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9A56D" w14:textId="77777777" w:rsidR="00D06C8A" w:rsidRDefault="00D06C8A" w:rsidP="00D06C8A">
      <w:pPr>
        <w:pStyle w:val="10"/>
        <w:tabs>
          <w:tab w:val="left" w:pos="7890"/>
        </w:tabs>
        <w:ind w:left="720" w:hanging="720"/>
        <w:rPr>
          <w:noProof/>
          <w:sz w:val="28"/>
          <w:lang w:val="ru-RU" w:eastAsia="ru-RU"/>
        </w:rPr>
      </w:pPr>
    </w:p>
    <w:p w14:paraId="144C3126" w14:textId="77777777" w:rsidR="0057495D" w:rsidRPr="002227BA" w:rsidRDefault="009D5AD6">
      <w:pPr>
        <w:pStyle w:val="10"/>
        <w:ind w:left="720" w:hanging="720"/>
        <w:jc w:val="center"/>
        <w:rPr>
          <w:sz w:val="28"/>
          <w:szCs w:val="28"/>
        </w:rPr>
      </w:pPr>
      <w:r>
        <w:rPr>
          <w:noProof/>
          <w:sz w:val="28"/>
          <w:lang w:val="ru-RU" w:eastAsia="ru-RU"/>
        </w:rPr>
        <w:pict w14:anchorId="5AF97A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1.3pt;height:55.7pt;visibility:visible;mso-wrap-style:square">
            <v:imagedata r:id="rId8" o:title=""/>
          </v:shape>
        </w:pict>
      </w:r>
    </w:p>
    <w:p w14:paraId="4A063D85" w14:textId="77777777" w:rsidR="0057495D" w:rsidRPr="002227BA" w:rsidRDefault="00440805">
      <w:pPr>
        <w:pStyle w:val="10"/>
        <w:jc w:val="center"/>
        <w:rPr>
          <w:b/>
          <w:sz w:val="28"/>
          <w:szCs w:val="28"/>
        </w:rPr>
      </w:pPr>
      <w:r w:rsidRPr="002227BA">
        <w:rPr>
          <w:sz w:val="28"/>
          <w:szCs w:val="28"/>
        </w:rPr>
        <w:t>Україна</w:t>
      </w:r>
    </w:p>
    <w:p w14:paraId="6C72F26D" w14:textId="77777777" w:rsidR="0057495D" w:rsidRPr="002227BA" w:rsidRDefault="00440805">
      <w:pPr>
        <w:pStyle w:val="10"/>
        <w:jc w:val="center"/>
        <w:rPr>
          <w:sz w:val="28"/>
        </w:rPr>
      </w:pPr>
      <w:r w:rsidRPr="002227BA">
        <w:rPr>
          <w:b/>
          <w:sz w:val="28"/>
          <w:szCs w:val="28"/>
        </w:rPr>
        <w:t>МЕНСЬКА МІСЬКА РАДА</w:t>
      </w:r>
    </w:p>
    <w:p w14:paraId="10CB3B02" w14:textId="77777777" w:rsidR="0057495D" w:rsidRPr="002227BA" w:rsidRDefault="00440805">
      <w:pPr>
        <w:pStyle w:val="1"/>
        <w:rPr>
          <w:color w:val="000000"/>
          <w:sz w:val="28"/>
          <w:szCs w:val="28"/>
        </w:rPr>
      </w:pPr>
      <w:r w:rsidRPr="002227BA">
        <w:rPr>
          <w:sz w:val="28"/>
        </w:rPr>
        <w:t>Чернігівська область</w:t>
      </w:r>
    </w:p>
    <w:p w14:paraId="5FA3757F" w14:textId="43293FE7" w:rsidR="0057495D" w:rsidRPr="002227BA" w:rsidRDefault="00440805">
      <w:pPr>
        <w:pStyle w:val="10"/>
        <w:jc w:val="center"/>
        <w:rPr>
          <w:b/>
          <w:color w:val="000000"/>
          <w:sz w:val="28"/>
          <w:szCs w:val="28"/>
          <w:lang w:val="ru-RU"/>
        </w:rPr>
      </w:pPr>
      <w:r w:rsidRPr="002227BA">
        <w:rPr>
          <w:b/>
          <w:color w:val="000000"/>
          <w:sz w:val="28"/>
          <w:szCs w:val="28"/>
        </w:rPr>
        <w:t>(</w:t>
      </w:r>
      <w:proofErr w:type="spellStart"/>
      <w:r w:rsidR="00A40F2D">
        <w:rPr>
          <w:b/>
          <w:color w:val="000000"/>
          <w:sz w:val="28"/>
          <w:szCs w:val="28"/>
          <w:lang w:val="ru-RU"/>
        </w:rPr>
        <w:t>сьома</w:t>
      </w:r>
      <w:proofErr w:type="spellEnd"/>
      <w:r w:rsidR="00A40F2D">
        <w:rPr>
          <w:b/>
          <w:color w:val="000000"/>
          <w:sz w:val="28"/>
          <w:szCs w:val="28"/>
          <w:lang w:val="ru-RU"/>
        </w:rPr>
        <w:t xml:space="preserve"> </w:t>
      </w:r>
      <w:r w:rsidRPr="002227BA">
        <w:rPr>
          <w:b/>
          <w:color w:val="000000"/>
          <w:sz w:val="28"/>
          <w:szCs w:val="28"/>
        </w:rPr>
        <w:t>сесія восьмого скликання)</w:t>
      </w:r>
    </w:p>
    <w:p w14:paraId="1CDF64B4" w14:textId="3E3B670C" w:rsidR="00614FAB" w:rsidRPr="002227BA" w:rsidRDefault="00614FAB" w:rsidP="00614FAB">
      <w:pPr>
        <w:pStyle w:val="a4"/>
        <w:jc w:val="center"/>
        <w:rPr>
          <w:b/>
          <w:sz w:val="28"/>
          <w:szCs w:val="28"/>
        </w:rPr>
      </w:pPr>
      <w:r w:rsidRPr="002227BA">
        <w:rPr>
          <w:b/>
          <w:sz w:val="28"/>
          <w:szCs w:val="28"/>
        </w:rPr>
        <w:t>РІШЕННЯ</w:t>
      </w:r>
    </w:p>
    <w:p w14:paraId="4126FF85" w14:textId="47D2A914" w:rsidR="00614FAB" w:rsidRPr="002227BA" w:rsidRDefault="00A40F2D" w:rsidP="00614FAB">
      <w:pPr>
        <w:pStyle w:val="a4"/>
        <w:tabs>
          <w:tab w:val="center" w:pos="4819"/>
        </w:tabs>
        <w:rPr>
          <w:sz w:val="28"/>
          <w:szCs w:val="28"/>
        </w:rPr>
      </w:pPr>
      <w:r>
        <w:rPr>
          <w:sz w:val="28"/>
          <w:szCs w:val="28"/>
          <w:lang w:val="ru-RU"/>
        </w:rPr>
        <w:t>30 червня</w:t>
      </w:r>
      <w:r w:rsidR="00614FAB" w:rsidRPr="002227BA">
        <w:rPr>
          <w:sz w:val="28"/>
          <w:szCs w:val="28"/>
          <w:lang w:val="ru-RU"/>
        </w:rPr>
        <w:t xml:space="preserve"> 2021</w:t>
      </w:r>
      <w:r w:rsidR="00614FAB" w:rsidRPr="002227BA">
        <w:rPr>
          <w:sz w:val="28"/>
          <w:szCs w:val="28"/>
        </w:rPr>
        <w:t xml:space="preserve"> року</w:t>
      </w:r>
      <w:r w:rsidR="00614FAB" w:rsidRPr="002227BA">
        <w:rPr>
          <w:sz w:val="28"/>
          <w:szCs w:val="28"/>
        </w:rPr>
        <w:tab/>
      </w:r>
      <w:r>
        <w:rPr>
          <w:sz w:val="28"/>
          <w:szCs w:val="28"/>
        </w:rPr>
        <w:t>№320</w:t>
      </w:r>
    </w:p>
    <w:p w14:paraId="102558A7" w14:textId="77777777" w:rsidR="0084599D" w:rsidRPr="002227BA" w:rsidRDefault="0084599D" w:rsidP="0084599D">
      <w:pPr>
        <w:pStyle w:val="aff"/>
        <w:spacing w:before="0"/>
        <w:ind w:firstLine="0"/>
        <w:jc w:val="both"/>
        <w:rPr>
          <w:rFonts w:ascii="Times New Roman" w:hAnsi="Times New Roman"/>
          <w:b/>
          <w:sz w:val="28"/>
          <w:szCs w:val="24"/>
          <w:lang w:val="uk-UA"/>
        </w:rPr>
      </w:pPr>
    </w:p>
    <w:p w14:paraId="03C6AF27" w14:textId="58A11211" w:rsidR="0084599D" w:rsidRPr="009D5AD6" w:rsidRDefault="0084599D" w:rsidP="0084599D">
      <w:pPr>
        <w:pStyle w:val="aff"/>
        <w:spacing w:before="0"/>
        <w:ind w:firstLine="0"/>
        <w:jc w:val="both"/>
        <w:rPr>
          <w:rFonts w:ascii="Times New Roman" w:hAnsi="Times New Roman"/>
          <w:b/>
          <w:sz w:val="28"/>
          <w:szCs w:val="24"/>
        </w:rPr>
      </w:pPr>
      <w:r w:rsidRPr="002227BA">
        <w:rPr>
          <w:rFonts w:ascii="Times New Roman" w:hAnsi="Times New Roman"/>
          <w:b/>
          <w:sz w:val="28"/>
          <w:szCs w:val="24"/>
          <w:lang w:val="uk-UA"/>
        </w:rPr>
        <w:t>Про ставки земельного податку</w:t>
      </w:r>
      <w:r w:rsidR="001079E6" w:rsidRPr="009D5AD6">
        <w:rPr>
          <w:rFonts w:ascii="Times New Roman" w:hAnsi="Times New Roman"/>
          <w:b/>
          <w:sz w:val="28"/>
          <w:szCs w:val="24"/>
        </w:rPr>
        <w:t xml:space="preserve"> </w:t>
      </w:r>
    </w:p>
    <w:p w14:paraId="363EFD47" w14:textId="1D772F08" w:rsidR="001079E6" w:rsidRPr="001079E6" w:rsidRDefault="001079E6" w:rsidP="0084599D">
      <w:pPr>
        <w:pStyle w:val="aff"/>
        <w:spacing w:before="0"/>
        <w:ind w:firstLine="0"/>
        <w:jc w:val="both"/>
        <w:rPr>
          <w:rFonts w:ascii="Times New Roman" w:hAnsi="Times New Roman"/>
          <w:b/>
          <w:sz w:val="28"/>
          <w:szCs w:val="24"/>
          <w:lang w:val="uk-UA"/>
        </w:rPr>
      </w:pPr>
      <w:r>
        <w:rPr>
          <w:rFonts w:ascii="Times New Roman" w:hAnsi="Times New Roman"/>
          <w:b/>
          <w:sz w:val="28"/>
          <w:szCs w:val="24"/>
          <w:lang w:val="uk-UA"/>
        </w:rPr>
        <w:t>на території Менської міської ради</w:t>
      </w:r>
    </w:p>
    <w:p w14:paraId="783A0C48" w14:textId="77777777" w:rsidR="0084599D" w:rsidRPr="002227BA" w:rsidRDefault="0084599D" w:rsidP="0084599D">
      <w:pPr>
        <w:pStyle w:val="aff"/>
        <w:spacing w:before="0"/>
        <w:ind w:firstLine="0"/>
        <w:jc w:val="both"/>
        <w:rPr>
          <w:rFonts w:ascii="Times New Roman" w:hAnsi="Times New Roman"/>
          <w:b/>
          <w:sz w:val="28"/>
          <w:szCs w:val="24"/>
          <w:lang w:val="uk-UA"/>
        </w:rPr>
      </w:pPr>
    </w:p>
    <w:p w14:paraId="65F6314C" w14:textId="77777777" w:rsidR="0084599D" w:rsidRPr="002227BA" w:rsidRDefault="0084599D" w:rsidP="0084599D">
      <w:pPr>
        <w:ind w:firstLine="567"/>
        <w:jc w:val="both"/>
        <w:rPr>
          <w:sz w:val="28"/>
          <w:szCs w:val="28"/>
        </w:rPr>
      </w:pPr>
      <w:proofErr w:type="spellStart"/>
      <w:r w:rsidRPr="002227BA">
        <w:rPr>
          <w:sz w:val="28"/>
          <w:szCs w:val="28"/>
        </w:rPr>
        <w:t>Керуючися</w:t>
      </w:r>
      <w:proofErr w:type="spellEnd"/>
      <w:r w:rsidRPr="002227BA">
        <w:rPr>
          <w:sz w:val="28"/>
          <w:szCs w:val="28"/>
        </w:rPr>
        <w:t xml:space="preserve"> ст. 7, пунктом 10.2</w:t>
      </w:r>
      <w:r w:rsidRPr="002227BA">
        <w:rPr>
          <w:sz w:val="28"/>
          <w:szCs w:val="28"/>
          <w:vertAlign w:val="superscript"/>
        </w:rPr>
        <w:t>1</w:t>
      </w:r>
      <w:r w:rsidRPr="002227BA">
        <w:rPr>
          <w:sz w:val="28"/>
          <w:szCs w:val="28"/>
        </w:rPr>
        <w:t xml:space="preserve"> статті 10, пункту 12.3 статті 12, статей 269, 270, 271, 273, 274, 277, 281-289 Податкового кодексу України, пунктом 24 статті 26 Закону України “Про місцеве самоврядування в Україні”, Менська міська рада</w:t>
      </w:r>
    </w:p>
    <w:p w14:paraId="30CE164A" w14:textId="77777777" w:rsidR="0084599D" w:rsidRPr="002227BA" w:rsidRDefault="0084599D" w:rsidP="0084599D">
      <w:pPr>
        <w:rPr>
          <w:b/>
          <w:sz w:val="28"/>
          <w:szCs w:val="28"/>
        </w:rPr>
      </w:pPr>
      <w:r w:rsidRPr="002227BA">
        <w:rPr>
          <w:b/>
          <w:sz w:val="28"/>
          <w:szCs w:val="28"/>
        </w:rPr>
        <w:t>ВИРІШИЛА:</w:t>
      </w:r>
    </w:p>
    <w:p w14:paraId="6D39DB03" w14:textId="1A1EFB46" w:rsidR="0084599D" w:rsidRPr="001079E6" w:rsidRDefault="0084599D" w:rsidP="001079E6">
      <w:pPr>
        <w:pStyle w:val="a4"/>
        <w:ind w:firstLine="567"/>
        <w:rPr>
          <w:sz w:val="28"/>
          <w:szCs w:val="32"/>
        </w:rPr>
      </w:pPr>
      <w:r w:rsidRPr="001079E6">
        <w:rPr>
          <w:sz w:val="28"/>
          <w:szCs w:val="28"/>
        </w:rPr>
        <w:t>1.</w:t>
      </w:r>
      <w:r w:rsidR="001079E6" w:rsidRPr="001079E6">
        <w:rPr>
          <w:sz w:val="28"/>
          <w:szCs w:val="28"/>
        </w:rPr>
        <w:t xml:space="preserve"> </w:t>
      </w:r>
      <w:r w:rsidRPr="001079E6">
        <w:rPr>
          <w:sz w:val="28"/>
          <w:szCs w:val="28"/>
        </w:rPr>
        <w:t>У</w:t>
      </w:r>
      <w:r w:rsidRPr="001079E6">
        <w:rPr>
          <w:sz w:val="28"/>
          <w:szCs w:val="32"/>
        </w:rPr>
        <w:t xml:space="preserve">становити на території населених пунктів Менської міської </w:t>
      </w:r>
      <w:r w:rsidR="001079E6">
        <w:rPr>
          <w:sz w:val="28"/>
          <w:szCs w:val="32"/>
        </w:rPr>
        <w:t>т</w:t>
      </w:r>
      <w:r w:rsidRPr="001079E6">
        <w:rPr>
          <w:sz w:val="28"/>
          <w:szCs w:val="32"/>
        </w:rPr>
        <w:t xml:space="preserve">ериторіальної громади: </w:t>
      </w:r>
    </w:p>
    <w:p w14:paraId="5F9402E4" w14:textId="77777777" w:rsidR="0084599D" w:rsidRPr="002227BA" w:rsidRDefault="0084599D" w:rsidP="0084599D">
      <w:pPr>
        <w:ind w:firstLine="567"/>
        <w:jc w:val="both"/>
        <w:rPr>
          <w:sz w:val="28"/>
          <w:szCs w:val="28"/>
        </w:rPr>
      </w:pPr>
      <w:r w:rsidRPr="002227BA">
        <w:rPr>
          <w:sz w:val="28"/>
          <w:szCs w:val="28"/>
        </w:rPr>
        <w:t>1) ставки земельного податку згідно з додатком 1.1;</w:t>
      </w:r>
    </w:p>
    <w:p w14:paraId="4C3FC7F5" w14:textId="77777777" w:rsidR="0084599D" w:rsidRPr="002227BA" w:rsidRDefault="0084599D" w:rsidP="0084599D">
      <w:pPr>
        <w:ind w:firstLine="567"/>
        <w:jc w:val="both"/>
        <w:rPr>
          <w:sz w:val="28"/>
          <w:szCs w:val="28"/>
        </w:rPr>
      </w:pPr>
      <w:r w:rsidRPr="002227BA">
        <w:rPr>
          <w:sz w:val="28"/>
          <w:szCs w:val="28"/>
        </w:rPr>
        <w:t>2) пільги для фізичних та юридичних осіб, надані відповідно до пункту 284.1 статті 284 Податкового кодексу України, за переліком згідно з додатком 1.2.</w:t>
      </w:r>
    </w:p>
    <w:p w14:paraId="45E6E7C2" w14:textId="71CED523" w:rsidR="0084599D" w:rsidRPr="002227BA" w:rsidRDefault="0084599D" w:rsidP="001079E6">
      <w:pPr>
        <w:ind w:firstLine="567"/>
        <w:outlineLvl w:val="0"/>
        <w:rPr>
          <w:sz w:val="28"/>
          <w:szCs w:val="28"/>
        </w:rPr>
      </w:pPr>
      <w:r w:rsidRPr="002227BA">
        <w:rPr>
          <w:sz w:val="28"/>
          <w:szCs w:val="28"/>
        </w:rPr>
        <w:t xml:space="preserve">2. Затвердити Положення </w:t>
      </w:r>
      <w:r w:rsidR="001079E6">
        <w:rPr>
          <w:sz w:val="28"/>
          <w:szCs w:val="28"/>
        </w:rPr>
        <w:t>п</w:t>
      </w:r>
      <w:r w:rsidR="001079E6" w:rsidRPr="002227BA">
        <w:rPr>
          <w:sz w:val="28"/>
          <w:szCs w:val="28"/>
        </w:rPr>
        <w:t>ро порядок обчислення та сплати за землю на території Менської територіальної громади</w:t>
      </w:r>
      <w:r w:rsidR="001079E6">
        <w:rPr>
          <w:sz w:val="28"/>
          <w:szCs w:val="28"/>
        </w:rPr>
        <w:t xml:space="preserve"> </w:t>
      </w:r>
      <w:r w:rsidRPr="002227BA">
        <w:rPr>
          <w:sz w:val="28"/>
          <w:szCs w:val="28"/>
        </w:rPr>
        <w:t xml:space="preserve">згідно додатку </w:t>
      </w:r>
      <w:r w:rsidR="00DB5DF4" w:rsidRPr="002227BA">
        <w:rPr>
          <w:sz w:val="28"/>
          <w:szCs w:val="28"/>
        </w:rPr>
        <w:t>1</w:t>
      </w:r>
      <w:r w:rsidRPr="002227BA">
        <w:rPr>
          <w:sz w:val="28"/>
          <w:szCs w:val="28"/>
        </w:rPr>
        <w:t>.</w:t>
      </w:r>
    </w:p>
    <w:p w14:paraId="4655CA94" w14:textId="77777777" w:rsidR="0084599D" w:rsidRPr="002227BA" w:rsidRDefault="0084599D" w:rsidP="0084599D">
      <w:pPr>
        <w:ind w:firstLine="567"/>
        <w:jc w:val="both"/>
        <w:rPr>
          <w:sz w:val="28"/>
          <w:szCs w:val="28"/>
        </w:rPr>
      </w:pPr>
      <w:r w:rsidRPr="002227BA">
        <w:rPr>
          <w:sz w:val="28"/>
          <w:szCs w:val="28"/>
        </w:rPr>
        <w:t>3. Оприлюднити дане рішення на сайті Менської міської ради.</w:t>
      </w:r>
    </w:p>
    <w:p w14:paraId="64496615" w14:textId="77777777" w:rsidR="0084599D" w:rsidRPr="002227BA" w:rsidRDefault="0084599D" w:rsidP="0084599D">
      <w:pPr>
        <w:ind w:firstLine="567"/>
        <w:jc w:val="both"/>
        <w:rPr>
          <w:sz w:val="28"/>
          <w:szCs w:val="28"/>
        </w:rPr>
      </w:pPr>
      <w:r w:rsidRPr="002227BA">
        <w:rPr>
          <w:sz w:val="28"/>
          <w:szCs w:val="28"/>
        </w:rPr>
        <w:t>4. Контроль за виконанням цього рішення покласти на постійну комісію з питань планування, фінансів, бюджету та соціально-економічного розвитку Менської міської ради.</w:t>
      </w:r>
    </w:p>
    <w:p w14:paraId="6EDE170E" w14:textId="6B40CFF4" w:rsidR="0084599D" w:rsidRDefault="0084599D" w:rsidP="0084599D">
      <w:pPr>
        <w:ind w:firstLine="567"/>
        <w:jc w:val="both"/>
        <w:rPr>
          <w:sz w:val="28"/>
          <w:szCs w:val="28"/>
        </w:rPr>
      </w:pPr>
      <w:r w:rsidRPr="002227BA">
        <w:rPr>
          <w:sz w:val="28"/>
          <w:szCs w:val="28"/>
        </w:rPr>
        <w:t>5. Рішення набирає чинності з 01 січня 202</w:t>
      </w:r>
      <w:r w:rsidRPr="002227BA">
        <w:rPr>
          <w:sz w:val="28"/>
          <w:szCs w:val="28"/>
          <w:lang w:val="ru-RU"/>
        </w:rPr>
        <w:t>2</w:t>
      </w:r>
      <w:r w:rsidRPr="002227BA">
        <w:rPr>
          <w:sz w:val="28"/>
          <w:szCs w:val="28"/>
        </w:rPr>
        <w:t xml:space="preserve"> року.</w:t>
      </w:r>
    </w:p>
    <w:p w14:paraId="3076B05D" w14:textId="77AD3F9A" w:rsidR="003F6B66" w:rsidRDefault="003F6B66" w:rsidP="0084599D">
      <w:pPr>
        <w:ind w:firstLine="567"/>
        <w:jc w:val="both"/>
        <w:rPr>
          <w:sz w:val="28"/>
          <w:szCs w:val="28"/>
        </w:rPr>
      </w:pPr>
    </w:p>
    <w:p w14:paraId="4C6DE0E5" w14:textId="77777777" w:rsidR="00A40F2D" w:rsidRDefault="00A40F2D" w:rsidP="0084599D">
      <w:pPr>
        <w:ind w:firstLine="567"/>
        <w:jc w:val="both"/>
        <w:rPr>
          <w:sz w:val="28"/>
          <w:szCs w:val="28"/>
        </w:rPr>
      </w:pPr>
    </w:p>
    <w:p w14:paraId="314CC3FE" w14:textId="77777777" w:rsidR="003F6B66" w:rsidRPr="0014339F" w:rsidRDefault="003F6B66" w:rsidP="003F6B66">
      <w:pPr>
        <w:pStyle w:val="aff"/>
        <w:tabs>
          <w:tab w:val="left" w:pos="6237"/>
        </w:tabs>
        <w:ind w:firstLine="0"/>
        <w:jc w:val="both"/>
        <w:rPr>
          <w:rFonts w:ascii="Times New Roman" w:hAnsi="Times New Roman"/>
          <w:b/>
          <w:sz w:val="28"/>
          <w:szCs w:val="28"/>
        </w:rPr>
      </w:pPr>
      <w:proofErr w:type="spellStart"/>
      <w:r w:rsidRPr="0014339F">
        <w:rPr>
          <w:rFonts w:ascii="Times New Roman" w:hAnsi="Times New Roman"/>
          <w:b/>
          <w:sz w:val="28"/>
          <w:szCs w:val="28"/>
        </w:rPr>
        <w:t>Міський</w:t>
      </w:r>
      <w:proofErr w:type="spellEnd"/>
      <w:r w:rsidRPr="0014339F">
        <w:rPr>
          <w:rFonts w:ascii="Times New Roman" w:hAnsi="Times New Roman"/>
          <w:b/>
          <w:sz w:val="28"/>
          <w:szCs w:val="28"/>
        </w:rPr>
        <w:t xml:space="preserve"> голова</w:t>
      </w:r>
      <w:r w:rsidRPr="0014339F">
        <w:rPr>
          <w:rFonts w:ascii="Times New Roman" w:hAnsi="Times New Roman"/>
          <w:b/>
          <w:sz w:val="28"/>
          <w:szCs w:val="28"/>
        </w:rPr>
        <w:tab/>
        <w:t>Г.А. Примаков</w:t>
      </w:r>
    </w:p>
    <w:p w14:paraId="68521DC4" w14:textId="77777777" w:rsidR="003F6B66" w:rsidRPr="002227BA" w:rsidRDefault="003F6B66" w:rsidP="0084599D">
      <w:pPr>
        <w:ind w:firstLine="567"/>
        <w:jc w:val="both"/>
        <w:rPr>
          <w:sz w:val="28"/>
          <w:szCs w:val="28"/>
        </w:rPr>
      </w:pPr>
    </w:p>
    <w:p w14:paraId="592775B6" w14:textId="77777777" w:rsidR="0084599D" w:rsidRPr="002227BA" w:rsidRDefault="0084599D" w:rsidP="0084599D">
      <w:pPr>
        <w:rPr>
          <w:b/>
          <w:sz w:val="28"/>
          <w:szCs w:val="28"/>
        </w:rPr>
      </w:pPr>
    </w:p>
    <w:p w14:paraId="59DBAA3F" w14:textId="77777777" w:rsidR="0084599D" w:rsidRPr="002227BA" w:rsidRDefault="0084599D" w:rsidP="0084599D">
      <w:pPr>
        <w:tabs>
          <w:tab w:val="left" w:pos="6315"/>
          <w:tab w:val="left" w:pos="6750"/>
        </w:tabs>
        <w:rPr>
          <w:b/>
          <w:sz w:val="28"/>
          <w:szCs w:val="28"/>
          <w:lang w:val="ru-RU"/>
        </w:rPr>
      </w:pPr>
    </w:p>
    <w:p w14:paraId="53678DEA" w14:textId="2E88D1A0" w:rsidR="00700DB8" w:rsidRPr="002227BA" w:rsidRDefault="0084599D" w:rsidP="00700DB8">
      <w:pPr>
        <w:ind w:left="6804"/>
        <w:jc w:val="both"/>
        <w:rPr>
          <w:sz w:val="18"/>
          <w:szCs w:val="18"/>
          <w:lang w:val="ru-RU"/>
        </w:rPr>
      </w:pPr>
      <w:r w:rsidRPr="002227BA">
        <w:rPr>
          <w:b/>
          <w:sz w:val="28"/>
          <w:szCs w:val="28"/>
        </w:rPr>
        <w:br w:type="page"/>
      </w:r>
      <w:r w:rsidR="00700DB8" w:rsidRPr="002227BA">
        <w:rPr>
          <w:szCs w:val="24"/>
        </w:rPr>
        <w:lastRenderedPageBreak/>
        <w:t xml:space="preserve">Додаток </w:t>
      </w:r>
      <w:r w:rsidR="00DB5DF4" w:rsidRPr="002227BA">
        <w:rPr>
          <w:szCs w:val="24"/>
        </w:rPr>
        <w:t>1</w:t>
      </w:r>
      <w:r w:rsidR="00700DB8" w:rsidRPr="002227BA">
        <w:rPr>
          <w:szCs w:val="24"/>
        </w:rPr>
        <w:t xml:space="preserve"> до</w:t>
      </w:r>
      <w:r w:rsidR="00700DB8" w:rsidRPr="002227BA">
        <w:rPr>
          <w:szCs w:val="24"/>
          <w:lang w:val="ru-RU"/>
        </w:rPr>
        <w:t xml:space="preserve"> </w:t>
      </w:r>
      <w:r w:rsidR="00700DB8" w:rsidRPr="002227BA">
        <w:rPr>
          <w:szCs w:val="24"/>
        </w:rPr>
        <w:t xml:space="preserve">рішення </w:t>
      </w:r>
      <w:r w:rsidR="00A40F2D">
        <w:rPr>
          <w:szCs w:val="24"/>
        </w:rPr>
        <w:t xml:space="preserve">7 </w:t>
      </w:r>
      <w:r w:rsidR="00700DB8" w:rsidRPr="002227BA">
        <w:rPr>
          <w:szCs w:val="24"/>
        </w:rPr>
        <w:t xml:space="preserve">сесії Менської міської ради </w:t>
      </w:r>
      <w:r w:rsidR="00700DB8" w:rsidRPr="002227BA">
        <w:rPr>
          <w:szCs w:val="24"/>
          <w:lang w:val="ru-RU"/>
        </w:rPr>
        <w:t>8</w:t>
      </w:r>
      <w:r w:rsidR="00700DB8" w:rsidRPr="002227BA">
        <w:rPr>
          <w:szCs w:val="24"/>
        </w:rPr>
        <w:t xml:space="preserve"> скликання «Про ставки земельного податку</w:t>
      </w:r>
      <w:r w:rsidR="002E590F">
        <w:rPr>
          <w:szCs w:val="24"/>
        </w:rPr>
        <w:t xml:space="preserve"> на території Менської міської ради</w:t>
      </w:r>
      <w:r w:rsidR="00700DB8" w:rsidRPr="002227BA">
        <w:rPr>
          <w:szCs w:val="24"/>
        </w:rPr>
        <w:t xml:space="preserve">» </w:t>
      </w:r>
      <w:r w:rsidR="00A40F2D">
        <w:rPr>
          <w:szCs w:val="24"/>
        </w:rPr>
        <w:t xml:space="preserve">30.06.2021 </w:t>
      </w:r>
      <w:r w:rsidR="00700DB8" w:rsidRPr="002227BA">
        <w:rPr>
          <w:szCs w:val="24"/>
        </w:rPr>
        <w:t>року №</w:t>
      </w:r>
      <w:r w:rsidR="00A40F2D">
        <w:rPr>
          <w:szCs w:val="24"/>
        </w:rPr>
        <w:t>320</w:t>
      </w:r>
    </w:p>
    <w:p w14:paraId="46BC2F50" w14:textId="77777777" w:rsidR="00700DB8" w:rsidRPr="002227BA" w:rsidRDefault="00700DB8" w:rsidP="00700DB8">
      <w:pPr>
        <w:ind w:firstLine="709"/>
        <w:jc w:val="both"/>
        <w:outlineLvl w:val="0"/>
        <w:rPr>
          <w:b/>
          <w:sz w:val="28"/>
          <w:szCs w:val="28"/>
        </w:rPr>
      </w:pPr>
    </w:p>
    <w:p w14:paraId="3C6FD9B8" w14:textId="77777777" w:rsidR="00700DB8" w:rsidRPr="002227BA" w:rsidRDefault="00700DB8" w:rsidP="00700DB8">
      <w:pPr>
        <w:ind w:firstLine="709"/>
        <w:jc w:val="center"/>
        <w:outlineLvl w:val="0"/>
        <w:rPr>
          <w:sz w:val="28"/>
          <w:szCs w:val="28"/>
        </w:rPr>
      </w:pPr>
      <w:r w:rsidRPr="002227BA">
        <w:rPr>
          <w:sz w:val="28"/>
          <w:szCs w:val="28"/>
        </w:rPr>
        <w:t xml:space="preserve">П О Л О Ж Е Н </w:t>
      </w:r>
      <w:proofErr w:type="spellStart"/>
      <w:r w:rsidRPr="002227BA">
        <w:rPr>
          <w:sz w:val="28"/>
          <w:szCs w:val="28"/>
        </w:rPr>
        <w:t>Н</w:t>
      </w:r>
      <w:proofErr w:type="spellEnd"/>
      <w:r w:rsidRPr="002227BA">
        <w:rPr>
          <w:sz w:val="28"/>
          <w:szCs w:val="28"/>
        </w:rPr>
        <w:t xml:space="preserve"> Я</w:t>
      </w:r>
    </w:p>
    <w:p w14:paraId="2A003087" w14:textId="77777777" w:rsidR="00700DB8" w:rsidRPr="002227BA" w:rsidRDefault="00700DB8" w:rsidP="00700DB8">
      <w:pPr>
        <w:ind w:firstLine="709"/>
        <w:jc w:val="center"/>
        <w:outlineLvl w:val="0"/>
        <w:rPr>
          <w:sz w:val="28"/>
          <w:szCs w:val="28"/>
        </w:rPr>
      </w:pPr>
      <w:r w:rsidRPr="002227BA">
        <w:rPr>
          <w:sz w:val="28"/>
          <w:szCs w:val="28"/>
        </w:rPr>
        <w:t>Про порядок обчислення та сплати за землю на території Менської територіальної громади</w:t>
      </w:r>
    </w:p>
    <w:p w14:paraId="645265DC" w14:textId="77777777" w:rsidR="00700DB8" w:rsidRPr="002227BA" w:rsidRDefault="00700DB8" w:rsidP="00700DB8">
      <w:pPr>
        <w:ind w:firstLine="709"/>
        <w:jc w:val="center"/>
        <w:outlineLvl w:val="0"/>
        <w:rPr>
          <w:b/>
          <w:sz w:val="28"/>
          <w:szCs w:val="28"/>
        </w:rPr>
      </w:pPr>
    </w:p>
    <w:p w14:paraId="50684620" w14:textId="1BED9743" w:rsidR="00700DB8" w:rsidRPr="002227BA" w:rsidRDefault="001079E6" w:rsidP="00700DB8">
      <w:pPr>
        <w:ind w:firstLine="709"/>
        <w:jc w:val="center"/>
        <w:outlineLvl w:val="0"/>
        <w:rPr>
          <w:b/>
          <w:sz w:val="28"/>
          <w:szCs w:val="28"/>
        </w:rPr>
      </w:pPr>
      <w:bookmarkStart w:id="0" w:name="bookmark89"/>
      <w:r>
        <w:rPr>
          <w:b/>
          <w:sz w:val="28"/>
          <w:szCs w:val="28"/>
        </w:rPr>
        <w:t>1</w:t>
      </w:r>
      <w:r w:rsidR="00700DB8" w:rsidRPr="002227BA">
        <w:rPr>
          <w:b/>
          <w:sz w:val="28"/>
          <w:szCs w:val="28"/>
        </w:rPr>
        <w:t>. Платники земельного податку</w:t>
      </w:r>
      <w:bookmarkEnd w:id="0"/>
    </w:p>
    <w:p w14:paraId="4B572419" w14:textId="6B293265" w:rsidR="00700DB8" w:rsidRPr="002227BA" w:rsidRDefault="002E590F" w:rsidP="00700DB8">
      <w:pPr>
        <w:ind w:firstLine="709"/>
        <w:jc w:val="both"/>
        <w:outlineLvl w:val="0"/>
        <w:rPr>
          <w:sz w:val="28"/>
          <w:szCs w:val="28"/>
        </w:rPr>
      </w:pPr>
      <w:r>
        <w:rPr>
          <w:sz w:val="28"/>
          <w:szCs w:val="28"/>
        </w:rPr>
        <w:t>1</w:t>
      </w:r>
      <w:r w:rsidR="00700DB8" w:rsidRPr="002227BA">
        <w:rPr>
          <w:sz w:val="28"/>
          <w:szCs w:val="28"/>
        </w:rPr>
        <w:t xml:space="preserve">.1. Платниками податку є власники земельних ділянок, земельних часток (паїв), землекористувачі, чиї земельні ділянки розташовані на території </w:t>
      </w:r>
      <w:r w:rsidR="00700DB8" w:rsidRPr="002227BA">
        <w:rPr>
          <w:rStyle w:val="23"/>
          <w:rFonts w:ascii="Times New Roman" w:hAnsi="Times New Roman"/>
          <w:color w:val="auto"/>
          <w:sz w:val="28"/>
          <w:szCs w:val="28"/>
        </w:rPr>
        <w:t>Менської міської територіальної громади</w:t>
      </w:r>
      <w:r w:rsidR="00700DB8" w:rsidRPr="002227BA">
        <w:rPr>
          <w:sz w:val="28"/>
          <w:szCs w:val="28"/>
        </w:rPr>
        <w:t>.</w:t>
      </w:r>
    </w:p>
    <w:p w14:paraId="6910B131" w14:textId="7ACFF4DE" w:rsidR="00700DB8" w:rsidRPr="002227BA" w:rsidRDefault="002E590F" w:rsidP="00700DB8">
      <w:pPr>
        <w:ind w:firstLine="709"/>
        <w:jc w:val="both"/>
        <w:outlineLvl w:val="0"/>
        <w:rPr>
          <w:rStyle w:val="23"/>
          <w:rFonts w:ascii="Times New Roman" w:hAnsi="Times New Roman"/>
          <w:color w:val="auto"/>
          <w:sz w:val="28"/>
          <w:szCs w:val="28"/>
        </w:rPr>
      </w:pPr>
      <w:r>
        <w:rPr>
          <w:rStyle w:val="23"/>
          <w:rFonts w:ascii="Times New Roman" w:hAnsi="Times New Roman"/>
          <w:color w:val="auto"/>
          <w:sz w:val="28"/>
          <w:szCs w:val="28"/>
        </w:rPr>
        <w:t>1</w:t>
      </w:r>
      <w:r w:rsidR="00700DB8" w:rsidRPr="002227BA">
        <w:rPr>
          <w:rStyle w:val="23"/>
          <w:rFonts w:ascii="Times New Roman" w:hAnsi="Times New Roman"/>
          <w:color w:val="auto"/>
          <w:sz w:val="28"/>
          <w:szCs w:val="28"/>
        </w:rPr>
        <w:t>.2. Особливості справляння податку суб’єктами господарювання, які застосовують спрощену систему оподаткування, обліку та звітності, встановлюють</w:t>
      </w:r>
      <w:hyperlink r:id="rId9" w:history="1">
        <w:r w:rsidR="00700DB8" w:rsidRPr="002227BA">
          <w:rPr>
            <w:rStyle w:val="af2"/>
            <w:color w:val="auto"/>
            <w:sz w:val="28"/>
            <w:szCs w:val="28"/>
            <w:u w:val="none"/>
          </w:rPr>
          <w:t>ся главою 1 розділу XIV</w:t>
        </w:r>
      </w:hyperlink>
      <w:r w:rsidR="00700DB8" w:rsidRPr="002227BA">
        <w:rPr>
          <w:rStyle w:val="23"/>
          <w:rFonts w:ascii="Times New Roman" w:hAnsi="Times New Roman"/>
          <w:color w:val="auto"/>
          <w:sz w:val="28"/>
          <w:szCs w:val="28"/>
        </w:rPr>
        <w:t xml:space="preserve"> Податкового кодексу України.</w:t>
      </w:r>
    </w:p>
    <w:p w14:paraId="406A8409" w14:textId="77777777" w:rsidR="00700DB8" w:rsidRPr="002227BA" w:rsidRDefault="00700DB8" w:rsidP="00700DB8">
      <w:pPr>
        <w:ind w:firstLine="709"/>
        <w:jc w:val="both"/>
        <w:outlineLvl w:val="0"/>
        <w:rPr>
          <w:rStyle w:val="23"/>
          <w:rFonts w:ascii="Times New Roman" w:eastAsia="Calibri" w:hAnsi="Times New Roman"/>
          <w:color w:val="auto"/>
          <w:sz w:val="28"/>
          <w:szCs w:val="28"/>
        </w:rPr>
      </w:pPr>
    </w:p>
    <w:p w14:paraId="515821F0" w14:textId="52387373" w:rsidR="00700DB8" w:rsidRPr="002227BA" w:rsidRDefault="001079E6" w:rsidP="00700DB8">
      <w:pPr>
        <w:ind w:firstLine="709"/>
        <w:jc w:val="center"/>
        <w:outlineLvl w:val="0"/>
        <w:rPr>
          <w:b/>
          <w:sz w:val="28"/>
          <w:szCs w:val="28"/>
        </w:rPr>
      </w:pPr>
      <w:bookmarkStart w:id="1" w:name="bookmark90"/>
      <w:r>
        <w:rPr>
          <w:b/>
          <w:sz w:val="28"/>
          <w:szCs w:val="28"/>
        </w:rPr>
        <w:t>2</w:t>
      </w:r>
      <w:r w:rsidR="00700DB8" w:rsidRPr="002227BA">
        <w:rPr>
          <w:b/>
          <w:sz w:val="28"/>
          <w:szCs w:val="28"/>
        </w:rPr>
        <w:t>. Об'єкти оподаткування</w:t>
      </w:r>
      <w:bookmarkEnd w:id="1"/>
    </w:p>
    <w:p w14:paraId="3D1AD7C5" w14:textId="56A785BC" w:rsidR="00700DB8" w:rsidRPr="002227BA" w:rsidRDefault="002E590F" w:rsidP="00700DB8">
      <w:pPr>
        <w:ind w:firstLine="709"/>
        <w:jc w:val="both"/>
        <w:outlineLvl w:val="0"/>
        <w:rPr>
          <w:rStyle w:val="23"/>
          <w:rFonts w:ascii="Times New Roman" w:hAnsi="Times New Roman"/>
          <w:color w:val="auto"/>
          <w:sz w:val="28"/>
          <w:szCs w:val="28"/>
        </w:rPr>
      </w:pPr>
      <w:r>
        <w:rPr>
          <w:rStyle w:val="23"/>
          <w:rFonts w:ascii="Times New Roman" w:hAnsi="Times New Roman"/>
          <w:color w:val="auto"/>
          <w:sz w:val="28"/>
          <w:szCs w:val="28"/>
        </w:rPr>
        <w:t>2</w:t>
      </w:r>
      <w:r w:rsidR="00700DB8" w:rsidRPr="002227BA">
        <w:rPr>
          <w:rStyle w:val="23"/>
          <w:rFonts w:ascii="Times New Roman" w:hAnsi="Times New Roman"/>
          <w:color w:val="auto"/>
          <w:sz w:val="28"/>
          <w:szCs w:val="28"/>
        </w:rPr>
        <w:t xml:space="preserve">.1. Об’єктами оподаткування є земельні ділянки, які перебувають у власності або користуванні та земельні частки (паї), які перебувають у власності. </w:t>
      </w:r>
    </w:p>
    <w:p w14:paraId="49D46367" w14:textId="77777777" w:rsidR="00700DB8" w:rsidRPr="002227BA" w:rsidRDefault="00700DB8" w:rsidP="00700DB8">
      <w:pPr>
        <w:ind w:firstLine="709"/>
        <w:jc w:val="both"/>
        <w:outlineLvl w:val="0"/>
        <w:rPr>
          <w:sz w:val="28"/>
          <w:szCs w:val="28"/>
        </w:rPr>
      </w:pPr>
    </w:p>
    <w:p w14:paraId="73F64127" w14:textId="75AE3C74" w:rsidR="00700DB8" w:rsidRPr="002227BA" w:rsidRDefault="001079E6" w:rsidP="00700DB8">
      <w:pPr>
        <w:ind w:firstLine="709"/>
        <w:jc w:val="center"/>
        <w:outlineLvl w:val="0"/>
        <w:rPr>
          <w:rStyle w:val="24"/>
          <w:rFonts w:ascii="Times New Roman" w:eastAsia="Calibri" w:hAnsi="Times New Roman"/>
          <w:b/>
          <w:color w:val="auto"/>
          <w:sz w:val="28"/>
          <w:szCs w:val="28"/>
        </w:rPr>
      </w:pPr>
      <w:r>
        <w:rPr>
          <w:rStyle w:val="24"/>
          <w:rFonts w:ascii="Times New Roman" w:hAnsi="Times New Roman"/>
          <w:b/>
          <w:color w:val="auto"/>
          <w:sz w:val="28"/>
          <w:szCs w:val="28"/>
        </w:rPr>
        <w:t>3</w:t>
      </w:r>
      <w:r w:rsidR="00700DB8" w:rsidRPr="002227BA">
        <w:rPr>
          <w:rStyle w:val="24"/>
          <w:rFonts w:ascii="Times New Roman" w:hAnsi="Times New Roman"/>
          <w:b/>
          <w:color w:val="auto"/>
          <w:sz w:val="28"/>
          <w:szCs w:val="28"/>
        </w:rPr>
        <w:t>. База оподаткування земельним податком</w:t>
      </w:r>
    </w:p>
    <w:p w14:paraId="492E7419" w14:textId="04A0A858" w:rsidR="00700DB8" w:rsidRPr="002227BA" w:rsidRDefault="002E590F" w:rsidP="00700DB8">
      <w:pPr>
        <w:ind w:firstLine="709"/>
        <w:jc w:val="both"/>
        <w:outlineLvl w:val="0"/>
        <w:rPr>
          <w:sz w:val="28"/>
          <w:szCs w:val="28"/>
        </w:rPr>
      </w:pPr>
      <w:r>
        <w:rPr>
          <w:sz w:val="28"/>
          <w:szCs w:val="28"/>
        </w:rPr>
        <w:t>3</w:t>
      </w:r>
      <w:r w:rsidR="00700DB8" w:rsidRPr="002227BA">
        <w:rPr>
          <w:sz w:val="28"/>
          <w:szCs w:val="28"/>
        </w:rPr>
        <w:t>.1. Базою оподаткування є нормативна грошова оцінка земельних ділянок з урахуванням коефіцієнта індексації, визначеного відповідно до порядку, встановленого Податковим кодексом України або площа земельних ділянок, нормативну грошову оцінку яких не проведено.</w:t>
      </w:r>
    </w:p>
    <w:p w14:paraId="1628B189" w14:textId="60B10E1A" w:rsidR="00700DB8" w:rsidRPr="002227BA" w:rsidRDefault="002E590F" w:rsidP="00700DB8">
      <w:pPr>
        <w:ind w:firstLine="709"/>
        <w:jc w:val="both"/>
        <w:outlineLvl w:val="0"/>
        <w:rPr>
          <w:sz w:val="28"/>
          <w:szCs w:val="28"/>
          <w:lang w:val="ru-RU"/>
        </w:rPr>
      </w:pPr>
      <w:r>
        <w:rPr>
          <w:sz w:val="28"/>
          <w:szCs w:val="28"/>
        </w:rPr>
        <w:t>3</w:t>
      </w:r>
      <w:r w:rsidR="00700DB8" w:rsidRPr="002227BA">
        <w:rPr>
          <w:sz w:val="28"/>
          <w:szCs w:val="28"/>
        </w:rPr>
        <w:t xml:space="preserve">.2. Рішення </w:t>
      </w:r>
      <w:r w:rsidR="00700DB8" w:rsidRPr="002227BA">
        <w:rPr>
          <w:rStyle w:val="23"/>
          <w:rFonts w:ascii="Times New Roman" w:hAnsi="Times New Roman"/>
          <w:color w:val="auto"/>
          <w:sz w:val="28"/>
          <w:szCs w:val="28"/>
        </w:rPr>
        <w:t xml:space="preserve">Менської міської ради </w:t>
      </w:r>
      <w:r w:rsidR="00700DB8" w:rsidRPr="002227BA">
        <w:rPr>
          <w:sz w:val="28"/>
          <w:szCs w:val="28"/>
        </w:rPr>
        <w:t>щодо нормативної грошової оцінки земельних ділянок, розташованих у межах населених пунктів, офіційно оприлюднюється радою до 15 липня року, що передує бюджетному періоду, в якому планується застосування нормативної грошової оцінки земель або змін (плановий період). В іншому разі норми відповідних рішень застосовуються не раніше початку бюджетного періоду, що настає за плановим періодом.</w:t>
      </w:r>
    </w:p>
    <w:p w14:paraId="322F8F11" w14:textId="77777777" w:rsidR="00700DB8" w:rsidRPr="002227BA" w:rsidRDefault="00700DB8" w:rsidP="00700DB8">
      <w:pPr>
        <w:ind w:firstLine="709"/>
        <w:jc w:val="both"/>
        <w:outlineLvl w:val="0"/>
        <w:rPr>
          <w:sz w:val="28"/>
          <w:szCs w:val="28"/>
          <w:lang w:val="ru-RU"/>
        </w:rPr>
      </w:pPr>
    </w:p>
    <w:p w14:paraId="65903ECA" w14:textId="42EB61C0" w:rsidR="00700DB8" w:rsidRPr="002227BA" w:rsidRDefault="001079E6" w:rsidP="00700DB8">
      <w:pPr>
        <w:ind w:firstLine="709"/>
        <w:jc w:val="center"/>
        <w:outlineLvl w:val="0"/>
        <w:rPr>
          <w:b/>
          <w:sz w:val="28"/>
          <w:szCs w:val="28"/>
        </w:rPr>
      </w:pPr>
      <w:r>
        <w:rPr>
          <w:b/>
          <w:sz w:val="28"/>
          <w:szCs w:val="28"/>
        </w:rPr>
        <w:t>4</w:t>
      </w:r>
      <w:r w:rsidR="00700DB8" w:rsidRPr="002227BA">
        <w:rPr>
          <w:b/>
          <w:sz w:val="28"/>
          <w:szCs w:val="28"/>
        </w:rPr>
        <w:t>. Ставки земельного податку та податковий період</w:t>
      </w:r>
    </w:p>
    <w:p w14:paraId="69C5AD63" w14:textId="049B7842" w:rsidR="00700DB8" w:rsidRPr="002227BA" w:rsidRDefault="002E590F" w:rsidP="00700DB8">
      <w:pPr>
        <w:ind w:firstLine="709"/>
        <w:jc w:val="both"/>
        <w:outlineLvl w:val="0"/>
        <w:rPr>
          <w:sz w:val="28"/>
          <w:szCs w:val="28"/>
        </w:rPr>
      </w:pPr>
      <w:r>
        <w:rPr>
          <w:sz w:val="28"/>
          <w:szCs w:val="28"/>
        </w:rPr>
        <w:t>4</w:t>
      </w:r>
      <w:r w:rsidR="00700DB8" w:rsidRPr="002227BA">
        <w:rPr>
          <w:sz w:val="28"/>
          <w:szCs w:val="28"/>
        </w:rPr>
        <w:t xml:space="preserve">.1.  Встановити ставки земельного податку </w:t>
      </w:r>
      <w:r w:rsidR="00700DB8" w:rsidRPr="002227BA">
        <w:rPr>
          <w:rStyle w:val="23"/>
          <w:rFonts w:ascii="Times New Roman" w:hAnsi="Times New Roman"/>
          <w:color w:val="auto"/>
          <w:sz w:val="28"/>
          <w:szCs w:val="28"/>
        </w:rPr>
        <w:t>згідно з додатком 1.1.</w:t>
      </w:r>
    </w:p>
    <w:p w14:paraId="5F999F48" w14:textId="3C3DCA87" w:rsidR="00700DB8" w:rsidRPr="002227BA" w:rsidRDefault="002E590F" w:rsidP="00700DB8">
      <w:pPr>
        <w:ind w:firstLine="709"/>
        <w:jc w:val="both"/>
        <w:outlineLvl w:val="0"/>
        <w:rPr>
          <w:sz w:val="28"/>
          <w:szCs w:val="28"/>
        </w:rPr>
      </w:pPr>
      <w:r>
        <w:rPr>
          <w:sz w:val="28"/>
          <w:szCs w:val="28"/>
        </w:rPr>
        <w:t>4</w:t>
      </w:r>
      <w:r w:rsidR="00700DB8" w:rsidRPr="002227BA">
        <w:rPr>
          <w:sz w:val="28"/>
          <w:szCs w:val="28"/>
        </w:rPr>
        <w:t>.2. Базовим податковим (звітним) періодом для плати за землю є календарний рік.</w:t>
      </w:r>
    </w:p>
    <w:p w14:paraId="238071B6" w14:textId="7C558CDD" w:rsidR="00700DB8" w:rsidRPr="002227BA" w:rsidRDefault="002E590F" w:rsidP="00700DB8">
      <w:pPr>
        <w:ind w:firstLine="709"/>
        <w:jc w:val="both"/>
        <w:outlineLvl w:val="0"/>
        <w:rPr>
          <w:sz w:val="28"/>
          <w:szCs w:val="28"/>
        </w:rPr>
      </w:pPr>
      <w:r>
        <w:rPr>
          <w:sz w:val="28"/>
          <w:szCs w:val="28"/>
        </w:rPr>
        <w:t>4</w:t>
      </w:r>
      <w:r w:rsidR="00700DB8" w:rsidRPr="002227BA">
        <w:rPr>
          <w:sz w:val="28"/>
          <w:szCs w:val="28"/>
        </w:rPr>
        <w:t>.3. Базовий податковий (звітний) рік починається 1 січня і закінчується 31 грудня того ж року (для новостворених підприємств та організацій, а також у зв'язку із набуттям права власності та/або користування на нові земельні ділянки може бути меншим 12 місяців).</w:t>
      </w:r>
    </w:p>
    <w:p w14:paraId="119723D1" w14:textId="77777777" w:rsidR="00700DB8" w:rsidRPr="002227BA" w:rsidRDefault="00700DB8" w:rsidP="00700DB8">
      <w:pPr>
        <w:ind w:firstLine="709"/>
        <w:jc w:val="both"/>
        <w:outlineLvl w:val="0"/>
        <w:rPr>
          <w:sz w:val="28"/>
          <w:szCs w:val="28"/>
        </w:rPr>
      </w:pPr>
    </w:p>
    <w:p w14:paraId="6E45D473" w14:textId="551D977C" w:rsidR="00700DB8" w:rsidRPr="002227BA" w:rsidRDefault="001079E6" w:rsidP="00700DB8">
      <w:pPr>
        <w:ind w:firstLine="709"/>
        <w:jc w:val="center"/>
        <w:outlineLvl w:val="0"/>
        <w:rPr>
          <w:b/>
          <w:sz w:val="28"/>
          <w:szCs w:val="28"/>
        </w:rPr>
      </w:pPr>
      <w:bookmarkStart w:id="2" w:name="bookmark92"/>
      <w:r>
        <w:rPr>
          <w:b/>
          <w:sz w:val="28"/>
          <w:szCs w:val="28"/>
        </w:rPr>
        <w:t>5</w:t>
      </w:r>
      <w:r w:rsidR="00700DB8" w:rsidRPr="002227BA">
        <w:rPr>
          <w:b/>
          <w:sz w:val="28"/>
          <w:szCs w:val="28"/>
        </w:rPr>
        <w:t>. Пільги щодо сплати земельного податку для фізичних осіб</w:t>
      </w:r>
      <w:bookmarkEnd w:id="2"/>
    </w:p>
    <w:p w14:paraId="07F44394" w14:textId="0F28FBBE"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.1. Від сплати податку звільняються:</w:t>
      </w:r>
    </w:p>
    <w:p w14:paraId="40D14BB9" w14:textId="05B3F12C"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.1.1. особи з інвалідністю першої і другої групи;</w:t>
      </w:r>
    </w:p>
    <w:p w14:paraId="3852D292" w14:textId="70D9B424"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.1.2. фізичні особи, які виховують трьох і більше дітей віком до 18 років;</w:t>
      </w:r>
    </w:p>
    <w:p w14:paraId="5C650720" w14:textId="48C54CE0" w:rsidR="00700DB8" w:rsidRPr="002227BA" w:rsidRDefault="002E590F" w:rsidP="00700DB8">
      <w:pPr>
        <w:ind w:firstLine="709"/>
        <w:jc w:val="both"/>
        <w:outlineLvl w:val="0"/>
        <w:rPr>
          <w:sz w:val="28"/>
          <w:szCs w:val="28"/>
        </w:rPr>
      </w:pPr>
      <w:r>
        <w:rPr>
          <w:sz w:val="28"/>
          <w:szCs w:val="28"/>
        </w:rPr>
        <w:lastRenderedPageBreak/>
        <w:t>5</w:t>
      </w:r>
      <w:r w:rsidR="00700DB8" w:rsidRPr="002227BA">
        <w:rPr>
          <w:sz w:val="28"/>
          <w:szCs w:val="28"/>
        </w:rPr>
        <w:t>.1.3. пенсіонери (за віком);</w:t>
      </w:r>
    </w:p>
    <w:p w14:paraId="2ACF3988" w14:textId="5D182ED3"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.1.4. ветерани війни та особи, на яких поширюється дія</w:t>
      </w:r>
      <w:hyperlink r:id="rId10" w:history="1">
        <w:r w:rsidR="00700DB8" w:rsidRPr="002227BA">
          <w:rPr>
            <w:rStyle w:val="af2"/>
            <w:color w:val="auto"/>
            <w:sz w:val="28"/>
            <w:szCs w:val="28"/>
          </w:rPr>
          <w:t xml:space="preserve"> Закону України «Про статус</w:t>
        </w:r>
      </w:hyperlink>
      <w:r w:rsidR="00700DB8" w:rsidRPr="002227BA">
        <w:rPr>
          <w:sz w:val="28"/>
          <w:szCs w:val="28"/>
        </w:rPr>
        <w:t xml:space="preserve"> </w:t>
      </w:r>
      <w:hyperlink r:id="rId11" w:history="1">
        <w:r w:rsidR="00700DB8" w:rsidRPr="002227BA">
          <w:rPr>
            <w:rStyle w:val="af2"/>
            <w:color w:val="auto"/>
            <w:sz w:val="28"/>
            <w:szCs w:val="28"/>
          </w:rPr>
          <w:t>ветеранів війни, гарантії їх соціального захисту»</w:t>
        </w:r>
      </w:hyperlink>
      <w:r w:rsidR="00700DB8" w:rsidRPr="002227BA">
        <w:rPr>
          <w:sz w:val="28"/>
          <w:szCs w:val="28"/>
        </w:rPr>
        <w:t>;</w:t>
      </w:r>
    </w:p>
    <w:p w14:paraId="6ADEE740" w14:textId="5C53780B"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.1.5. фізичні особи, визнані законом особами, які постраждали внаслідок Чорнобильської катастрофи.</w:t>
      </w:r>
    </w:p>
    <w:p w14:paraId="045A8215" w14:textId="3CFC5DEA"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.2. Звільнення від сплати податку за земельні ділянки, передбачене для відповідної категорії фізичних осіб підпунктом 6.1. цього Положення, поширюється на одну земельну ділянку за кожним видом використання у межах граничних норм:</w:t>
      </w:r>
    </w:p>
    <w:p w14:paraId="1F3D0E9C" w14:textId="2D2DE85E" w:rsidR="00700DB8" w:rsidRPr="002227BA" w:rsidRDefault="002E590F" w:rsidP="00700DB8">
      <w:pPr>
        <w:ind w:firstLine="709"/>
        <w:jc w:val="both"/>
        <w:rPr>
          <w:sz w:val="28"/>
          <w:szCs w:val="28"/>
        </w:rPr>
      </w:pPr>
      <w:r>
        <w:rPr>
          <w:sz w:val="28"/>
          <w:szCs w:val="28"/>
        </w:rPr>
        <w:t>5</w:t>
      </w:r>
      <w:r w:rsidR="00700DB8" w:rsidRPr="002227BA">
        <w:rPr>
          <w:sz w:val="28"/>
          <w:szCs w:val="28"/>
        </w:rPr>
        <w:t>.2.1. для ведення особистого селянського господарства - у розмірі не більш як 2 гектари;</w:t>
      </w:r>
    </w:p>
    <w:p w14:paraId="04664C3E" w14:textId="68D9F5CE" w:rsidR="00700DB8" w:rsidRPr="002227BA" w:rsidRDefault="002E590F" w:rsidP="00700DB8">
      <w:pPr>
        <w:ind w:firstLine="709"/>
        <w:jc w:val="both"/>
        <w:rPr>
          <w:sz w:val="28"/>
          <w:szCs w:val="28"/>
        </w:rPr>
      </w:pPr>
      <w:r>
        <w:rPr>
          <w:sz w:val="28"/>
          <w:szCs w:val="28"/>
        </w:rPr>
        <w:t>5</w:t>
      </w:r>
      <w:r w:rsidR="00700DB8" w:rsidRPr="002227BA">
        <w:rPr>
          <w:sz w:val="28"/>
          <w:szCs w:val="28"/>
        </w:rPr>
        <w:t>.2.2. для будівництва та обслуговування житлового будинку, господарських будівель і споруд (присадибна ділянка): у селах - не більш як 0,25 гектара, в селищах - не більш як 0,15 гектара, в містах - не більш як 0,10 гектара;</w:t>
      </w:r>
    </w:p>
    <w:p w14:paraId="6387AAA2" w14:textId="0154DCC3"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.2.3. для індивідуального дачного будівництва - не більш як 0,10 гектара;</w:t>
      </w:r>
    </w:p>
    <w:p w14:paraId="66A9E6F6" w14:textId="40BB9C62"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.2.4. для будівництва індивідуальних гаражів - не більш як 0,01 гектара;</w:t>
      </w:r>
    </w:p>
    <w:p w14:paraId="1F0E4A9A" w14:textId="786B21D8"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.2.5. для ведення садівництва - не більш як 0,12 гектара.</w:t>
      </w:r>
    </w:p>
    <w:p w14:paraId="0250CA9E" w14:textId="77D65566" w:rsidR="00700DB8" w:rsidRPr="002227BA" w:rsidRDefault="002E590F" w:rsidP="00700DB8">
      <w:pPr>
        <w:ind w:firstLine="709"/>
        <w:jc w:val="both"/>
        <w:outlineLvl w:val="0"/>
        <w:rPr>
          <w:sz w:val="28"/>
          <w:szCs w:val="28"/>
        </w:rPr>
      </w:pPr>
      <w:r>
        <w:rPr>
          <w:sz w:val="28"/>
          <w:szCs w:val="28"/>
        </w:rPr>
        <w:t>5</w:t>
      </w:r>
      <w:r w:rsidR="00700DB8" w:rsidRPr="002227BA">
        <w:rPr>
          <w:sz w:val="28"/>
          <w:szCs w:val="28"/>
        </w:rPr>
        <w:t>.3. Від сплати податку звільняються на період дії єдиного податку четвертої групи власники земельних ділянок, земельних часток (паїв) та землекористувачі за умови передачі земельних ділянок та земельних часток (паїв) в оренду платнику єдиного податку четвертої групи.</w:t>
      </w:r>
    </w:p>
    <w:p w14:paraId="7079CC9D" w14:textId="669613CA" w:rsidR="00700DB8" w:rsidRPr="002227BA" w:rsidRDefault="002E590F" w:rsidP="00700DB8">
      <w:pPr>
        <w:pStyle w:val="rvps2"/>
        <w:shd w:val="clear" w:color="auto" w:fill="FFFFFF"/>
        <w:spacing w:before="0" w:after="150"/>
        <w:ind w:firstLine="450"/>
        <w:jc w:val="both"/>
        <w:rPr>
          <w:sz w:val="28"/>
          <w:szCs w:val="28"/>
        </w:rPr>
      </w:pPr>
      <w:r>
        <w:rPr>
          <w:sz w:val="28"/>
          <w:szCs w:val="28"/>
          <w:lang w:val="uk-UA"/>
        </w:rPr>
        <w:t>5</w:t>
      </w:r>
      <w:r w:rsidR="00700DB8" w:rsidRPr="002227BA">
        <w:rPr>
          <w:sz w:val="28"/>
          <w:szCs w:val="28"/>
        </w:rPr>
        <w:t xml:space="preserve">.4. </w:t>
      </w:r>
      <w:proofErr w:type="spellStart"/>
      <w:r w:rsidR="00700DB8" w:rsidRPr="002227BA">
        <w:rPr>
          <w:sz w:val="28"/>
          <w:szCs w:val="28"/>
        </w:rPr>
        <w:t>Якщо</w:t>
      </w:r>
      <w:proofErr w:type="spellEnd"/>
      <w:r w:rsidR="00700DB8" w:rsidRPr="002227BA">
        <w:rPr>
          <w:sz w:val="28"/>
          <w:szCs w:val="28"/>
        </w:rPr>
        <w:t xml:space="preserve"> </w:t>
      </w:r>
      <w:proofErr w:type="spellStart"/>
      <w:r w:rsidR="00700DB8" w:rsidRPr="002227BA">
        <w:rPr>
          <w:sz w:val="28"/>
          <w:szCs w:val="28"/>
        </w:rPr>
        <w:t>фізична</w:t>
      </w:r>
      <w:proofErr w:type="spellEnd"/>
      <w:r w:rsidR="00700DB8" w:rsidRPr="002227BA">
        <w:rPr>
          <w:sz w:val="28"/>
          <w:szCs w:val="28"/>
        </w:rPr>
        <w:t xml:space="preserve"> особа, </w:t>
      </w:r>
      <w:proofErr w:type="spellStart"/>
      <w:r w:rsidR="00700DB8" w:rsidRPr="002227BA">
        <w:rPr>
          <w:sz w:val="28"/>
          <w:szCs w:val="28"/>
        </w:rPr>
        <w:t>визначена</w:t>
      </w:r>
      <w:proofErr w:type="spellEnd"/>
      <w:r w:rsidR="00700DB8" w:rsidRPr="002227BA">
        <w:rPr>
          <w:sz w:val="28"/>
          <w:szCs w:val="28"/>
        </w:rPr>
        <w:t xml:space="preserve"> у </w:t>
      </w:r>
      <w:proofErr w:type="spellStart"/>
      <w:r w:rsidR="00700DB8" w:rsidRPr="002227BA">
        <w:rPr>
          <w:rFonts w:eastAsia="Arial"/>
          <w:sz w:val="28"/>
          <w:szCs w:val="28"/>
        </w:rPr>
        <w:t>пункті</w:t>
      </w:r>
      <w:proofErr w:type="spellEnd"/>
      <w:r w:rsidR="00700DB8" w:rsidRPr="002227BA">
        <w:rPr>
          <w:sz w:val="28"/>
          <w:szCs w:val="28"/>
        </w:rPr>
        <w:t xml:space="preserve"> 6.1 </w:t>
      </w:r>
      <w:proofErr w:type="spellStart"/>
      <w:r w:rsidR="00700DB8" w:rsidRPr="002227BA">
        <w:rPr>
          <w:sz w:val="28"/>
          <w:szCs w:val="28"/>
        </w:rPr>
        <w:t>цього</w:t>
      </w:r>
      <w:proofErr w:type="spellEnd"/>
      <w:r w:rsidR="00700DB8" w:rsidRPr="002227BA">
        <w:rPr>
          <w:sz w:val="28"/>
          <w:szCs w:val="28"/>
        </w:rPr>
        <w:t xml:space="preserve"> </w:t>
      </w:r>
      <w:proofErr w:type="spellStart"/>
      <w:r w:rsidR="00700DB8" w:rsidRPr="002227BA">
        <w:rPr>
          <w:sz w:val="28"/>
          <w:szCs w:val="28"/>
        </w:rPr>
        <w:t>Положення</w:t>
      </w:r>
      <w:proofErr w:type="spellEnd"/>
      <w:r w:rsidR="00700DB8" w:rsidRPr="002227BA">
        <w:rPr>
          <w:sz w:val="28"/>
          <w:szCs w:val="28"/>
        </w:rPr>
        <w:t xml:space="preserve">, станом на 1 </w:t>
      </w:r>
      <w:proofErr w:type="spellStart"/>
      <w:r w:rsidR="00700DB8" w:rsidRPr="002227BA">
        <w:rPr>
          <w:sz w:val="28"/>
          <w:szCs w:val="28"/>
        </w:rPr>
        <w:t>січня</w:t>
      </w:r>
      <w:proofErr w:type="spellEnd"/>
      <w:r w:rsidR="00700DB8" w:rsidRPr="002227BA">
        <w:rPr>
          <w:sz w:val="28"/>
          <w:szCs w:val="28"/>
        </w:rPr>
        <w:t xml:space="preserve"> поточного року </w:t>
      </w:r>
      <w:proofErr w:type="spellStart"/>
      <w:r w:rsidR="00700DB8" w:rsidRPr="002227BA">
        <w:rPr>
          <w:sz w:val="28"/>
          <w:szCs w:val="28"/>
        </w:rPr>
        <w:t>має</w:t>
      </w:r>
      <w:proofErr w:type="spellEnd"/>
      <w:r w:rsidR="00700DB8" w:rsidRPr="002227BA">
        <w:rPr>
          <w:sz w:val="28"/>
          <w:szCs w:val="28"/>
        </w:rPr>
        <w:t xml:space="preserve"> у </w:t>
      </w:r>
      <w:proofErr w:type="spellStart"/>
      <w:r w:rsidR="00700DB8" w:rsidRPr="002227BA">
        <w:rPr>
          <w:sz w:val="28"/>
          <w:szCs w:val="28"/>
        </w:rPr>
        <w:t>власності</w:t>
      </w:r>
      <w:proofErr w:type="spellEnd"/>
      <w:r w:rsidR="00700DB8" w:rsidRPr="002227BA">
        <w:rPr>
          <w:sz w:val="28"/>
          <w:szCs w:val="28"/>
        </w:rPr>
        <w:t xml:space="preserve"> </w:t>
      </w:r>
      <w:proofErr w:type="spellStart"/>
      <w:r w:rsidR="00700DB8" w:rsidRPr="002227BA">
        <w:rPr>
          <w:sz w:val="28"/>
          <w:szCs w:val="28"/>
        </w:rPr>
        <w:t>декілька</w:t>
      </w:r>
      <w:proofErr w:type="spellEnd"/>
      <w:r w:rsidR="00700DB8" w:rsidRPr="002227BA">
        <w:rPr>
          <w:sz w:val="28"/>
          <w:szCs w:val="28"/>
        </w:rPr>
        <w:t xml:space="preserve"> </w:t>
      </w:r>
      <w:proofErr w:type="spellStart"/>
      <w:r w:rsidR="00700DB8" w:rsidRPr="002227BA">
        <w:rPr>
          <w:sz w:val="28"/>
          <w:szCs w:val="28"/>
        </w:rPr>
        <w:t>земельних</w:t>
      </w:r>
      <w:proofErr w:type="spellEnd"/>
      <w:r w:rsidR="00700DB8" w:rsidRPr="002227BA">
        <w:rPr>
          <w:sz w:val="28"/>
          <w:szCs w:val="28"/>
        </w:rPr>
        <w:t xml:space="preserve"> </w:t>
      </w:r>
      <w:proofErr w:type="spellStart"/>
      <w:r w:rsidR="00700DB8" w:rsidRPr="002227BA">
        <w:rPr>
          <w:sz w:val="28"/>
          <w:szCs w:val="28"/>
        </w:rPr>
        <w:t>ділянок</w:t>
      </w:r>
      <w:proofErr w:type="spellEnd"/>
      <w:r w:rsidR="00700DB8" w:rsidRPr="002227BA">
        <w:rPr>
          <w:sz w:val="28"/>
          <w:szCs w:val="28"/>
        </w:rPr>
        <w:t xml:space="preserve"> одного виду </w:t>
      </w:r>
      <w:proofErr w:type="spellStart"/>
      <w:r w:rsidR="00700DB8" w:rsidRPr="002227BA">
        <w:rPr>
          <w:sz w:val="28"/>
          <w:szCs w:val="28"/>
        </w:rPr>
        <w:t>використання</w:t>
      </w:r>
      <w:proofErr w:type="spellEnd"/>
      <w:r w:rsidR="00700DB8" w:rsidRPr="002227BA">
        <w:rPr>
          <w:sz w:val="28"/>
          <w:szCs w:val="28"/>
        </w:rPr>
        <w:t xml:space="preserve">, </w:t>
      </w:r>
      <w:proofErr w:type="spellStart"/>
      <w:r w:rsidR="00700DB8" w:rsidRPr="002227BA">
        <w:rPr>
          <w:sz w:val="28"/>
          <w:szCs w:val="28"/>
        </w:rPr>
        <w:t>площа</w:t>
      </w:r>
      <w:proofErr w:type="spellEnd"/>
      <w:r w:rsidR="00700DB8" w:rsidRPr="002227BA">
        <w:rPr>
          <w:sz w:val="28"/>
          <w:szCs w:val="28"/>
        </w:rPr>
        <w:t xml:space="preserve"> </w:t>
      </w:r>
      <w:proofErr w:type="spellStart"/>
      <w:r w:rsidR="00700DB8" w:rsidRPr="002227BA">
        <w:rPr>
          <w:sz w:val="28"/>
          <w:szCs w:val="28"/>
        </w:rPr>
        <w:t>яких</w:t>
      </w:r>
      <w:proofErr w:type="spellEnd"/>
      <w:r w:rsidR="00700DB8" w:rsidRPr="002227BA">
        <w:rPr>
          <w:sz w:val="28"/>
          <w:szCs w:val="28"/>
        </w:rPr>
        <w:t xml:space="preserve"> </w:t>
      </w:r>
      <w:proofErr w:type="spellStart"/>
      <w:r w:rsidR="00700DB8" w:rsidRPr="002227BA">
        <w:rPr>
          <w:sz w:val="28"/>
          <w:szCs w:val="28"/>
        </w:rPr>
        <w:t>перевищує</w:t>
      </w:r>
      <w:proofErr w:type="spellEnd"/>
      <w:r w:rsidR="00700DB8" w:rsidRPr="002227BA">
        <w:rPr>
          <w:sz w:val="28"/>
          <w:szCs w:val="28"/>
        </w:rPr>
        <w:t xml:space="preserve"> </w:t>
      </w:r>
      <w:proofErr w:type="spellStart"/>
      <w:r w:rsidR="00700DB8" w:rsidRPr="002227BA">
        <w:rPr>
          <w:sz w:val="28"/>
          <w:szCs w:val="28"/>
        </w:rPr>
        <w:t>межі</w:t>
      </w:r>
      <w:proofErr w:type="spellEnd"/>
      <w:r w:rsidR="00700DB8" w:rsidRPr="002227BA">
        <w:rPr>
          <w:sz w:val="28"/>
          <w:szCs w:val="28"/>
        </w:rPr>
        <w:t xml:space="preserve"> </w:t>
      </w:r>
      <w:proofErr w:type="spellStart"/>
      <w:r w:rsidR="00700DB8" w:rsidRPr="002227BA">
        <w:rPr>
          <w:sz w:val="28"/>
          <w:szCs w:val="28"/>
        </w:rPr>
        <w:t>граничних</w:t>
      </w:r>
      <w:proofErr w:type="spellEnd"/>
      <w:r w:rsidR="00700DB8" w:rsidRPr="002227BA">
        <w:rPr>
          <w:sz w:val="28"/>
          <w:szCs w:val="28"/>
        </w:rPr>
        <w:t xml:space="preserve"> норм, </w:t>
      </w:r>
      <w:proofErr w:type="spellStart"/>
      <w:r w:rsidR="00700DB8" w:rsidRPr="002227BA">
        <w:rPr>
          <w:sz w:val="28"/>
          <w:szCs w:val="28"/>
        </w:rPr>
        <w:t>визначених</w:t>
      </w:r>
      <w:proofErr w:type="spellEnd"/>
      <w:r w:rsidR="00700DB8" w:rsidRPr="002227BA">
        <w:rPr>
          <w:sz w:val="28"/>
          <w:szCs w:val="28"/>
        </w:rPr>
        <w:t> </w:t>
      </w:r>
      <w:proofErr w:type="spellStart"/>
      <w:r w:rsidR="00700DB8" w:rsidRPr="002227BA">
        <w:rPr>
          <w:rFonts w:eastAsia="Arial"/>
          <w:sz w:val="28"/>
          <w:szCs w:val="28"/>
        </w:rPr>
        <w:t>пункті</w:t>
      </w:r>
      <w:proofErr w:type="spellEnd"/>
      <w:r w:rsidR="00700DB8" w:rsidRPr="002227BA">
        <w:rPr>
          <w:sz w:val="28"/>
          <w:szCs w:val="28"/>
        </w:rPr>
        <w:t xml:space="preserve"> 6.2 </w:t>
      </w:r>
      <w:proofErr w:type="spellStart"/>
      <w:r w:rsidR="00700DB8" w:rsidRPr="002227BA">
        <w:rPr>
          <w:sz w:val="28"/>
          <w:szCs w:val="28"/>
        </w:rPr>
        <w:t>цього</w:t>
      </w:r>
      <w:proofErr w:type="spellEnd"/>
      <w:r w:rsidR="00700DB8" w:rsidRPr="002227BA">
        <w:rPr>
          <w:sz w:val="28"/>
          <w:szCs w:val="28"/>
        </w:rPr>
        <w:t xml:space="preserve"> </w:t>
      </w:r>
      <w:proofErr w:type="spellStart"/>
      <w:r w:rsidR="00700DB8" w:rsidRPr="002227BA">
        <w:rPr>
          <w:sz w:val="28"/>
          <w:szCs w:val="28"/>
        </w:rPr>
        <w:t>Положення</w:t>
      </w:r>
      <w:proofErr w:type="spellEnd"/>
      <w:r w:rsidR="00700DB8" w:rsidRPr="002227BA">
        <w:rPr>
          <w:sz w:val="28"/>
          <w:szCs w:val="28"/>
        </w:rPr>
        <w:t xml:space="preserve">, </w:t>
      </w:r>
      <w:proofErr w:type="spellStart"/>
      <w:r w:rsidR="00700DB8" w:rsidRPr="002227BA">
        <w:rPr>
          <w:sz w:val="28"/>
          <w:szCs w:val="28"/>
        </w:rPr>
        <w:t>така</w:t>
      </w:r>
      <w:proofErr w:type="spellEnd"/>
      <w:r w:rsidR="00700DB8" w:rsidRPr="002227BA">
        <w:rPr>
          <w:sz w:val="28"/>
          <w:szCs w:val="28"/>
        </w:rPr>
        <w:t xml:space="preserve"> особа до 1 </w:t>
      </w:r>
      <w:proofErr w:type="spellStart"/>
      <w:r w:rsidR="00700DB8" w:rsidRPr="002227BA">
        <w:rPr>
          <w:sz w:val="28"/>
          <w:szCs w:val="28"/>
        </w:rPr>
        <w:t>травня</w:t>
      </w:r>
      <w:proofErr w:type="spellEnd"/>
      <w:r w:rsidR="00700DB8" w:rsidRPr="002227BA">
        <w:rPr>
          <w:sz w:val="28"/>
          <w:szCs w:val="28"/>
        </w:rPr>
        <w:t xml:space="preserve"> поточного року </w:t>
      </w:r>
      <w:proofErr w:type="spellStart"/>
      <w:r w:rsidR="00700DB8" w:rsidRPr="002227BA">
        <w:rPr>
          <w:sz w:val="28"/>
          <w:szCs w:val="28"/>
        </w:rPr>
        <w:t>подає</w:t>
      </w:r>
      <w:proofErr w:type="spellEnd"/>
      <w:r w:rsidR="00700DB8" w:rsidRPr="002227BA">
        <w:rPr>
          <w:sz w:val="28"/>
          <w:szCs w:val="28"/>
        </w:rPr>
        <w:t xml:space="preserve"> </w:t>
      </w:r>
      <w:proofErr w:type="spellStart"/>
      <w:r w:rsidR="00700DB8" w:rsidRPr="002227BA">
        <w:rPr>
          <w:sz w:val="28"/>
          <w:szCs w:val="28"/>
        </w:rPr>
        <w:t>письмову</w:t>
      </w:r>
      <w:proofErr w:type="spellEnd"/>
      <w:r w:rsidR="00700DB8" w:rsidRPr="002227BA">
        <w:rPr>
          <w:sz w:val="28"/>
          <w:szCs w:val="28"/>
        </w:rPr>
        <w:t xml:space="preserve"> </w:t>
      </w:r>
      <w:proofErr w:type="spellStart"/>
      <w:r w:rsidR="00700DB8" w:rsidRPr="002227BA">
        <w:rPr>
          <w:sz w:val="28"/>
          <w:szCs w:val="28"/>
        </w:rPr>
        <w:t>заяву</w:t>
      </w:r>
      <w:proofErr w:type="spellEnd"/>
      <w:r w:rsidR="00700DB8" w:rsidRPr="002227BA">
        <w:rPr>
          <w:sz w:val="28"/>
          <w:szCs w:val="28"/>
        </w:rPr>
        <w:t xml:space="preserve"> у </w:t>
      </w:r>
      <w:proofErr w:type="spellStart"/>
      <w:r w:rsidR="00700DB8" w:rsidRPr="002227BA">
        <w:rPr>
          <w:sz w:val="28"/>
          <w:szCs w:val="28"/>
        </w:rPr>
        <w:t>довільній</w:t>
      </w:r>
      <w:proofErr w:type="spellEnd"/>
      <w:r w:rsidR="00700DB8" w:rsidRPr="002227BA">
        <w:rPr>
          <w:sz w:val="28"/>
          <w:szCs w:val="28"/>
        </w:rPr>
        <w:t xml:space="preserve"> </w:t>
      </w:r>
      <w:proofErr w:type="spellStart"/>
      <w:r w:rsidR="00700DB8" w:rsidRPr="002227BA">
        <w:rPr>
          <w:sz w:val="28"/>
          <w:szCs w:val="28"/>
        </w:rPr>
        <w:t>формі</w:t>
      </w:r>
      <w:proofErr w:type="spellEnd"/>
      <w:r w:rsidR="00700DB8" w:rsidRPr="002227BA">
        <w:rPr>
          <w:sz w:val="28"/>
          <w:szCs w:val="28"/>
        </w:rPr>
        <w:t xml:space="preserve"> до </w:t>
      </w:r>
      <w:proofErr w:type="spellStart"/>
      <w:r w:rsidR="00700DB8" w:rsidRPr="002227BA">
        <w:rPr>
          <w:sz w:val="28"/>
          <w:szCs w:val="28"/>
        </w:rPr>
        <w:t>контролюючого</w:t>
      </w:r>
      <w:proofErr w:type="spellEnd"/>
      <w:r w:rsidR="00700DB8" w:rsidRPr="002227BA">
        <w:rPr>
          <w:sz w:val="28"/>
          <w:szCs w:val="28"/>
        </w:rPr>
        <w:t xml:space="preserve"> органу за </w:t>
      </w:r>
      <w:proofErr w:type="spellStart"/>
      <w:r w:rsidR="00700DB8" w:rsidRPr="002227BA">
        <w:rPr>
          <w:sz w:val="28"/>
          <w:szCs w:val="28"/>
        </w:rPr>
        <w:t>місцем</w:t>
      </w:r>
      <w:proofErr w:type="spellEnd"/>
      <w:r w:rsidR="00700DB8" w:rsidRPr="002227BA">
        <w:rPr>
          <w:sz w:val="28"/>
          <w:szCs w:val="28"/>
        </w:rPr>
        <w:t xml:space="preserve"> </w:t>
      </w:r>
      <w:proofErr w:type="spellStart"/>
      <w:r w:rsidR="00700DB8" w:rsidRPr="002227BA">
        <w:rPr>
          <w:sz w:val="28"/>
          <w:szCs w:val="28"/>
        </w:rPr>
        <w:t>знаходження</w:t>
      </w:r>
      <w:proofErr w:type="spellEnd"/>
      <w:r w:rsidR="00700DB8" w:rsidRPr="002227BA">
        <w:rPr>
          <w:sz w:val="28"/>
          <w:szCs w:val="28"/>
        </w:rPr>
        <w:t xml:space="preserve"> будь-</w:t>
      </w:r>
      <w:proofErr w:type="spellStart"/>
      <w:r w:rsidR="00700DB8" w:rsidRPr="002227BA">
        <w:rPr>
          <w:sz w:val="28"/>
          <w:szCs w:val="28"/>
        </w:rPr>
        <w:t>якої</w:t>
      </w:r>
      <w:proofErr w:type="spellEnd"/>
      <w:r w:rsidR="00700DB8" w:rsidRPr="002227BA">
        <w:rPr>
          <w:sz w:val="28"/>
          <w:szCs w:val="28"/>
        </w:rPr>
        <w:t xml:space="preserve"> </w:t>
      </w:r>
      <w:proofErr w:type="spellStart"/>
      <w:r w:rsidR="00700DB8" w:rsidRPr="002227BA">
        <w:rPr>
          <w:sz w:val="28"/>
          <w:szCs w:val="28"/>
        </w:rPr>
        <w:t>земельної</w:t>
      </w:r>
      <w:proofErr w:type="spellEnd"/>
      <w:r w:rsidR="00700DB8" w:rsidRPr="002227BA">
        <w:rPr>
          <w:sz w:val="28"/>
          <w:szCs w:val="28"/>
        </w:rPr>
        <w:t xml:space="preserve"> </w:t>
      </w:r>
      <w:proofErr w:type="spellStart"/>
      <w:r w:rsidR="00700DB8" w:rsidRPr="002227BA">
        <w:rPr>
          <w:sz w:val="28"/>
          <w:szCs w:val="28"/>
        </w:rPr>
        <w:t>ділянки</w:t>
      </w:r>
      <w:proofErr w:type="spellEnd"/>
      <w:r w:rsidR="00700DB8" w:rsidRPr="002227BA">
        <w:rPr>
          <w:sz w:val="28"/>
          <w:szCs w:val="28"/>
        </w:rPr>
        <w:t xml:space="preserve"> про </w:t>
      </w:r>
      <w:proofErr w:type="spellStart"/>
      <w:r w:rsidR="00700DB8" w:rsidRPr="002227BA">
        <w:rPr>
          <w:sz w:val="28"/>
          <w:szCs w:val="28"/>
        </w:rPr>
        <w:t>самостійне</w:t>
      </w:r>
      <w:proofErr w:type="spellEnd"/>
      <w:r w:rsidR="00700DB8" w:rsidRPr="002227BA">
        <w:rPr>
          <w:sz w:val="28"/>
          <w:szCs w:val="28"/>
        </w:rPr>
        <w:t xml:space="preserve"> </w:t>
      </w:r>
      <w:proofErr w:type="spellStart"/>
      <w:r w:rsidR="00700DB8" w:rsidRPr="002227BA">
        <w:rPr>
          <w:sz w:val="28"/>
          <w:szCs w:val="28"/>
        </w:rPr>
        <w:t>обрання</w:t>
      </w:r>
      <w:proofErr w:type="spellEnd"/>
      <w:r w:rsidR="00700DB8" w:rsidRPr="002227BA">
        <w:rPr>
          <w:sz w:val="28"/>
          <w:szCs w:val="28"/>
        </w:rPr>
        <w:t>/</w:t>
      </w:r>
      <w:proofErr w:type="spellStart"/>
      <w:r w:rsidR="00700DB8" w:rsidRPr="002227BA">
        <w:rPr>
          <w:sz w:val="28"/>
          <w:szCs w:val="28"/>
        </w:rPr>
        <w:t>зміну</w:t>
      </w:r>
      <w:proofErr w:type="spellEnd"/>
      <w:r w:rsidR="00700DB8" w:rsidRPr="002227BA">
        <w:rPr>
          <w:sz w:val="28"/>
          <w:szCs w:val="28"/>
        </w:rPr>
        <w:t xml:space="preserve"> </w:t>
      </w:r>
      <w:proofErr w:type="spellStart"/>
      <w:r w:rsidR="00700DB8" w:rsidRPr="002227BA">
        <w:rPr>
          <w:sz w:val="28"/>
          <w:szCs w:val="28"/>
        </w:rPr>
        <w:t>земельних</w:t>
      </w:r>
      <w:proofErr w:type="spellEnd"/>
      <w:r w:rsidR="00700DB8" w:rsidRPr="002227BA">
        <w:rPr>
          <w:sz w:val="28"/>
          <w:szCs w:val="28"/>
        </w:rPr>
        <w:t xml:space="preserve"> </w:t>
      </w:r>
      <w:proofErr w:type="spellStart"/>
      <w:r w:rsidR="00700DB8" w:rsidRPr="002227BA">
        <w:rPr>
          <w:sz w:val="28"/>
          <w:szCs w:val="28"/>
        </w:rPr>
        <w:t>ділянок</w:t>
      </w:r>
      <w:proofErr w:type="spellEnd"/>
      <w:r w:rsidR="00700DB8" w:rsidRPr="002227BA">
        <w:rPr>
          <w:sz w:val="28"/>
          <w:szCs w:val="28"/>
        </w:rPr>
        <w:t xml:space="preserve"> для </w:t>
      </w:r>
      <w:proofErr w:type="spellStart"/>
      <w:r w:rsidR="00700DB8" w:rsidRPr="002227BA">
        <w:rPr>
          <w:sz w:val="28"/>
          <w:szCs w:val="28"/>
        </w:rPr>
        <w:t>застосування</w:t>
      </w:r>
      <w:proofErr w:type="spellEnd"/>
      <w:r w:rsidR="00700DB8" w:rsidRPr="002227BA">
        <w:rPr>
          <w:sz w:val="28"/>
          <w:szCs w:val="28"/>
        </w:rPr>
        <w:t xml:space="preserve"> </w:t>
      </w:r>
      <w:proofErr w:type="spellStart"/>
      <w:r w:rsidR="00700DB8" w:rsidRPr="002227BA">
        <w:rPr>
          <w:sz w:val="28"/>
          <w:szCs w:val="28"/>
        </w:rPr>
        <w:t>пільги</w:t>
      </w:r>
      <w:proofErr w:type="spellEnd"/>
      <w:r w:rsidR="00700DB8" w:rsidRPr="002227BA">
        <w:rPr>
          <w:sz w:val="28"/>
          <w:szCs w:val="28"/>
        </w:rPr>
        <w:t xml:space="preserve"> (</w:t>
      </w:r>
      <w:proofErr w:type="spellStart"/>
      <w:r w:rsidR="00700DB8" w:rsidRPr="002227BA">
        <w:rPr>
          <w:sz w:val="28"/>
          <w:szCs w:val="28"/>
        </w:rPr>
        <w:t>далі</w:t>
      </w:r>
      <w:proofErr w:type="spellEnd"/>
      <w:r w:rsidR="00700DB8" w:rsidRPr="002227BA">
        <w:rPr>
          <w:sz w:val="28"/>
          <w:szCs w:val="28"/>
        </w:rPr>
        <w:t xml:space="preserve"> - </w:t>
      </w:r>
      <w:proofErr w:type="spellStart"/>
      <w:r w:rsidR="00700DB8" w:rsidRPr="002227BA">
        <w:rPr>
          <w:sz w:val="28"/>
          <w:szCs w:val="28"/>
        </w:rPr>
        <w:t>заява</w:t>
      </w:r>
      <w:proofErr w:type="spellEnd"/>
      <w:r w:rsidR="00700DB8" w:rsidRPr="002227BA">
        <w:rPr>
          <w:sz w:val="28"/>
          <w:szCs w:val="28"/>
        </w:rPr>
        <w:t xml:space="preserve"> про </w:t>
      </w:r>
      <w:proofErr w:type="spellStart"/>
      <w:r w:rsidR="00700DB8" w:rsidRPr="002227BA">
        <w:rPr>
          <w:sz w:val="28"/>
          <w:szCs w:val="28"/>
        </w:rPr>
        <w:t>застосування</w:t>
      </w:r>
      <w:proofErr w:type="spellEnd"/>
      <w:r w:rsidR="00700DB8" w:rsidRPr="002227BA">
        <w:rPr>
          <w:sz w:val="28"/>
          <w:szCs w:val="28"/>
        </w:rPr>
        <w:t xml:space="preserve"> </w:t>
      </w:r>
      <w:proofErr w:type="spellStart"/>
      <w:r w:rsidR="00700DB8" w:rsidRPr="002227BA">
        <w:rPr>
          <w:sz w:val="28"/>
          <w:szCs w:val="28"/>
        </w:rPr>
        <w:t>пільги</w:t>
      </w:r>
      <w:proofErr w:type="spellEnd"/>
      <w:r w:rsidR="00700DB8" w:rsidRPr="002227BA">
        <w:rPr>
          <w:sz w:val="28"/>
          <w:szCs w:val="28"/>
        </w:rPr>
        <w:t>).</w:t>
      </w:r>
    </w:p>
    <w:p w14:paraId="0BAB8C3E" w14:textId="77777777" w:rsidR="00700DB8" w:rsidRPr="002227BA" w:rsidRDefault="00700DB8" w:rsidP="00700DB8">
      <w:pPr>
        <w:pStyle w:val="rvps2"/>
        <w:shd w:val="clear" w:color="auto" w:fill="FFFFFF"/>
        <w:spacing w:before="0" w:after="150"/>
        <w:ind w:firstLine="450"/>
        <w:jc w:val="both"/>
        <w:rPr>
          <w:sz w:val="28"/>
          <w:szCs w:val="28"/>
        </w:rPr>
      </w:pPr>
      <w:bookmarkStart w:id="3" w:name="n14383"/>
      <w:bookmarkEnd w:id="3"/>
      <w:proofErr w:type="spellStart"/>
      <w:r w:rsidRPr="002227BA">
        <w:rPr>
          <w:sz w:val="28"/>
          <w:szCs w:val="28"/>
        </w:rPr>
        <w:t>Пільга</w:t>
      </w:r>
      <w:proofErr w:type="spellEnd"/>
      <w:r w:rsidRPr="002227BA">
        <w:rPr>
          <w:sz w:val="28"/>
          <w:szCs w:val="28"/>
        </w:rPr>
        <w:t xml:space="preserve"> </w:t>
      </w:r>
      <w:proofErr w:type="spellStart"/>
      <w:r w:rsidRPr="002227BA">
        <w:rPr>
          <w:sz w:val="28"/>
          <w:szCs w:val="28"/>
        </w:rPr>
        <w:t>починає</w:t>
      </w:r>
      <w:proofErr w:type="spellEnd"/>
      <w:r w:rsidRPr="002227BA">
        <w:rPr>
          <w:sz w:val="28"/>
          <w:szCs w:val="28"/>
        </w:rPr>
        <w:t xml:space="preserve"> </w:t>
      </w:r>
      <w:proofErr w:type="spellStart"/>
      <w:r w:rsidRPr="002227BA">
        <w:rPr>
          <w:sz w:val="28"/>
          <w:szCs w:val="28"/>
        </w:rPr>
        <w:t>застосовуватися</w:t>
      </w:r>
      <w:proofErr w:type="spellEnd"/>
      <w:r w:rsidRPr="002227BA">
        <w:rPr>
          <w:sz w:val="28"/>
          <w:szCs w:val="28"/>
        </w:rPr>
        <w:t xml:space="preserve"> до </w:t>
      </w:r>
      <w:proofErr w:type="spellStart"/>
      <w:r w:rsidRPr="002227BA">
        <w:rPr>
          <w:sz w:val="28"/>
          <w:szCs w:val="28"/>
        </w:rPr>
        <w:t>обраних</w:t>
      </w:r>
      <w:proofErr w:type="spellEnd"/>
      <w:r w:rsidRPr="002227BA">
        <w:rPr>
          <w:sz w:val="28"/>
          <w:szCs w:val="28"/>
        </w:rPr>
        <w:t xml:space="preserve"> </w:t>
      </w:r>
      <w:proofErr w:type="spellStart"/>
      <w:r w:rsidRPr="002227BA">
        <w:rPr>
          <w:sz w:val="28"/>
          <w:szCs w:val="28"/>
        </w:rPr>
        <w:t>земельних</w:t>
      </w:r>
      <w:proofErr w:type="spellEnd"/>
      <w:r w:rsidRPr="002227BA">
        <w:rPr>
          <w:sz w:val="28"/>
          <w:szCs w:val="28"/>
        </w:rPr>
        <w:t xml:space="preserve"> </w:t>
      </w:r>
      <w:proofErr w:type="spellStart"/>
      <w:r w:rsidRPr="002227BA">
        <w:rPr>
          <w:sz w:val="28"/>
          <w:szCs w:val="28"/>
        </w:rPr>
        <w:t>ділянок</w:t>
      </w:r>
      <w:proofErr w:type="spellEnd"/>
      <w:r w:rsidRPr="002227BA">
        <w:rPr>
          <w:sz w:val="28"/>
          <w:szCs w:val="28"/>
        </w:rPr>
        <w:t xml:space="preserve"> з базового </w:t>
      </w:r>
      <w:proofErr w:type="spellStart"/>
      <w:r w:rsidRPr="002227BA">
        <w:rPr>
          <w:sz w:val="28"/>
          <w:szCs w:val="28"/>
        </w:rPr>
        <w:t>податкового</w:t>
      </w:r>
      <w:proofErr w:type="spellEnd"/>
      <w:r w:rsidRPr="002227BA">
        <w:rPr>
          <w:sz w:val="28"/>
          <w:szCs w:val="28"/>
        </w:rPr>
        <w:t xml:space="preserve"> (</w:t>
      </w:r>
      <w:proofErr w:type="spellStart"/>
      <w:r w:rsidRPr="002227BA">
        <w:rPr>
          <w:sz w:val="28"/>
          <w:szCs w:val="28"/>
        </w:rPr>
        <w:t>звітного</w:t>
      </w:r>
      <w:proofErr w:type="spellEnd"/>
      <w:r w:rsidRPr="002227BA">
        <w:rPr>
          <w:sz w:val="28"/>
          <w:szCs w:val="28"/>
        </w:rPr>
        <w:t xml:space="preserve">) </w:t>
      </w:r>
      <w:proofErr w:type="spellStart"/>
      <w:r w:rsidRPr="002227BA">
        <w:rPr>
          <w:sz w:val="28"/>
          <w:szCs w:val="28"/>
        </w:rPr>
        <w:t>періоду</w:t>
      </w:r>
      <w:proofErr w:type="spellEnd"/>
      <w:r w:rsidRPr="002227BA">
        <w:rPr>
          <w:sz w:val="28"/>
          <w:szCs w:val="28"/>
        </w:rPr>
        <w:t xml:space="preserve">, в </w:t>
      </w:r>
      <w:proofErr w:type="spellStart"/>
      <w:r w:rsidRPr="002227BA">
        <w:rPr>
          <w:sz w:val="28"/>
          <w:szCs w:val="28"/>
        </w:rPr>
        <w:t>якому</w:t>
      </w:r>
      <w:proofErr w:type="spellEnd"/>
      <w:r w:rsidRPr="002227BA">
        <w:rPr>
          <w:sz w:val="28"/>
          <w:szCs w:val="28"/>
        </w:rPr>
        <w:t xml:space="preserve"> подано </w:t>
      </w:r>
      <w:proofErr w:type="spellStart"/>
      <w:r w:rsidRPr="002227BA">
        <w:rPr>
          <w:sz w:val="28"/>
          <w:szCs w:val="28"/>
        </w:rPr>
        <w:t>таку</w:t>
      </w:r>
      <w:proofErr w:type="spellEnd"/>
      <w:r w:rsidRPr="002227BA">
        <w:rPr>
          <w:sz w:val="28"/>
          <w:szCs w:val="28"/>
        </w:rPr>
        <w:t xml:space="preserve"> </w:t>
      </w:r>
      <w:proofErr w:type="spellStart"/>
      <w:r w:rsidRPr="002227BA">
        <w:rPr>
          <w:sz w:val="28"/>
          <w:szCs w:val="28"/>
        </w:rPr>
        <w:t>заяву</w:t>
      </w:r>
      <w:proofErr w:type="spellEnd"/>
      <w:r w:rsidRPr="002227BA">
        <w:rPr>
          <w:sz w:val="28"/>
          <w:szCs w:val="28"/>
        </w:rPr>
        <w:t xml:space="preserve">, та </w:t>
      </w:r>
      <w:proofErr w:type="spellStart"/>
      <w:r w:rsidRPr="002227BA">
        <w:rPr>
          <w:sz w:val="28"/>
          <w:szCs w:val="28"/>
        </w:rPr>
        <w:t>діє</w:t>
      </w:r>
      <w:proofErr w:type="spellEnd"/>
      <w:r w:rsidRPr="002227BA">
        <w:rPr>
          <w:sz w:val="28"/>
          <w:szCs w:val="28"/>
        </w:rPr>
        <w:t xml:space="preserve"> </w:t>
      </w:r>
      <w:proofErr w:type="gramStart"/>
      <w:r w:rsidRPr="002227BA">
        <w:rPr>
          <w:sz w:val="28"/>
          <w:szCs w:val="28"/>
        </w:rPr>
        <w:t>до початку</w:t>
      </w:r>
      <w:proofErr w:type="gramEnd"/>
      <w:r w:rsidRPr="002227BA">
        <w:rPr>
          <w:sz w:val="28"/>
          <w:szCs w:val="28"/>
        </w:rPr>
        <w:t xml:space="preserve"> </w:t>
      </w:r>
      <w:proofErr w:type="spellStart"/>
      <w:r w:rsidRPr="002227BA">
        <w:rPr>
          <w:sz w:val="28"/>
          <w:szCs w:val="28"/>
        </w:rPr>
        <w:t>місяця</w:t>
      </w:r>
      <w:proofErr w:type="spellEnd"/>
      <w:r w:rsidRPr="002227BA">
        <w:rPr>
          <w:sz w:val="28"/>
          <w:szCs w:val="28"/>
        </w:rPr>
        <w:t xml:space="preserve">, </w:t>
      </w:r>
      <w:proofErr w:type="spellStart"/>
      <w:r w:rsidRPr="002227BA">
        <w:rPr>
          <w:sz w:val="28"/>
          <w:szCs w:val="28"/>
        </w:rPr>
        <w:t>що</w:t>
      </w:r>
      <w:proofErr w:type="spellEnd"/>
      <w:r w:rsidRPr="002227BA">
        <w:rPr>
          <w:sz w:val="28"/>
          <w:szCs w:val="28"/>
        </w:rPr>
        <w:t xml:space="preserve"> </w:t>
      </w:r>
      <w:proofErr w:type="spellStart"/>
      <w:r w:rsidRPr="002227BA">
        <w:rPr>
          <w:sz w:val="28"/>
          <w:szCs w:val="28"/>
        </w:rPr>
        <w:t>настає</w:t>
      </w:r>
      <w:proofErr w:type="spellEnd"/>
      <w:r w:rsidRPr="002227BA">
        <w:rPr>
          <w:sz w:val="28"/>
          <w:szCs w:val="28"/>
        </w:rPr>
        <w:t xml:space="preserve"> за </w:t>
      </w:r>
      <w:proofErr w:type="spellStart"/>
      <w:r w:rsidRPr="002227BA">
        <w:rPr>
          <w:sz w:val="28"/>
          <w:szCs w:val="28"/>
        </w:rPr>
        <w:t>місяцем</w:t>
      </w:r>
      <w:proofErr w:type="spellEnd"/>
      <w:r w:rsidRPr="002227BA">
        <w:rPr>
          <w:sz w:val="28"/>
          <w:szCs w:val="28"/>
        </w:rPr>
        <w:t xml:space="preserve"> </w:t>
      </w:r>
      <w:proofErr w:type="spellStart"/>
      <w:r w:rsidRPr="002227BA">
        <w:rPr>
          <w:sz w:val="28"/>
          <w:szCs w:val="28"/>
        </w:rPr>
        <w:t>подання</w:t>
      </w:r>
      <w:proofErr w:type="spellEnd"/>
      <w:r w:rsidRPr="002227BA">
        <w:rPr>
          <w:sz w:val="28"/>
          <w:szCs w:val="28"/>
        </w:rPr>
        <w:t xml:space="preserve"> </w:t>
      </w:r>
      <w:proofErr w:type="spellStart"/>
      <w:r w:rsidRPr="002227BA">
        <w:rPr>
          <w:sz w:val="28"/>
          <w:szCs w:val="28"/>
        </w:rPr>
        <w:t>нової</w:t>
      </w:r>
      <w:proofErr w:type="spellEnd"/>
      <w:r w:rsidRPr="002227BA">
        <w:rPr>
          <w:sz w:val="28"/>
          <w:szCs w:val="28"/>
        </w:rPr>
        <w:t xml:space="preserve"> заяви про </w:t>
      </w:r>
      <w:proofErr w:type="spellStart"/>
      <w:r w:rsidRPr="002227BA">
        <w:rPr>
          <w:sz w:val="28"/>
          <w:szCs w:val="28"/>
        </w:rPr>
        <w:t>застосування</w:t>
      </w:r>
      <w:proofErr w:type="spellEnd"/>
      <w:r w:rsidRPr="002227BA">
        <w:rPr>
          <w:sz w:val="28"/>
          <w:szCs w:val="28"/>
        </w:rPr>
        <w:t xml:space="preserve"> </w:t>
      </w:r>
      <w:proofErr w:type="spellStart"/>
      <w:r w:rsidRPr="002227BA">
        <w:rPr>
          <w:sz w:val="28"/>
          <w:szCs w:val="28"/>
        </w:rPr>
        <w:t>пільги</w:t>
      </w:r>
      <w:proofErr w:type="spellEnd"/>
      <w:r w:rsidRPr="002227BA">
        <w:rPr>
          <w:sz w:val="28"/>
          <w:szCs w:val="28"/>
        </w:rPr>
        <w:t>.</w:t>
      </w:r>
    </w:p>
    <w:p w14:paraId="4F2FCB9D" w14:textId="77777777" w:rsidR="00700DB8" w:rsidRPr="002227BA" w:rsidRDefault="00700DB8" w:rsidP="00700DB8">
      <w:pPr>
        <w:pStyle w:val="rvps2"/>
        <w:shd w:val="clear" w:color="auto" w:fill="FFFFFF"/>
        <w:spacing w:before="0" w:after="150"/>
        <w:ind w:firstLine="450"/>
        <w:jc w:val="both"/>
        <w:rPr>
          <w:sz w:val="28"/>
          <w:szCs w:val="28"/>
        </w:rPr>
      </w:pPr>
      <w:bookmarkStart w:id="4" w:name="n17097"/>
      <w:bookmarkEnd w:id="4"/>
      <w:r w:rsidRPr="002227BA">
        <w:rPr>
          <w:sz w:val="28"/>
          <w:szCs w:val="28"/>
        </w:rPr>
        <w:t xml:space="preserve">У </w:t>
      </w:r>
      <w:proofErr w:type="spellStart"/>
      <w:r w:rsidRPr="002227BA">
        <w:rPr>
          <w:sz w:val="28"/>
          <w:szCs w:val="28"/>
        </w:rPr>
        <w:t>разі</w:t>
      </w:r>
      <w:proofErr w:type="spellEnd"/>
      <w:r w:rsidRPr="002227BA">
        <w:rPr>
          <w:sz w:val="28"/>
          <w:szCs w:val="28"/>
        </w:rPr>
        <w:t xml:space="preserve"> </w:t>
      </w:r>
      <w:proofErr w:type="spellStart"/>
      <w:r w:rsidRPr="002227BA">
        <w:rPr>
          <w:sz w:val="28"/>
          <w:szCs w:val="28"/>
        </w:rPr>
        <w:t>подання</w:t>
      </w:r>
      <w:proofErr w:type="spellEnd"/>
      <w:r w:rsidRPr="002227BA">
        <w:rPr>
          <w:sz w:val="28"/>
          <w:szCs w:val="28"/>
        </w:rPr>
        <w:t xml:space="preserve"> </w:t>
      </w:r>
      <w:proofErr w:type="spellStart"/>
      <w:r w:rsidRPr="002227BA">
        <w:rPr>
          <w:sz w:val="28"/>
          <w:szCs w:val="28"/>
        </w:rPr>
        <w:t>фізичною</w:t>
      </w:r>
      <w:proofErr w:type="spellEnd"/>
      <w:r w:rsidRPr="002227BA">
        <w:rPr>
          <w:sz w:val="28"/>
          <w:szCs w:val="28"/>
        </w:rPr>
        <w:t xml:space="preserve"> особою, яка станом на 1 </w:t>
      </w:r>
      <w:proofErr w:type="spellStart"/>
      <w:r w:rsidRPr="002227BA">
        <w:rPr>
          <w:sz w:val="28"/>
          <w:szCs w:val="28"/>
        </w:rPr>
        <w:t>січня</w:t>
      </w:r>
      <w:proofErr w:type="spellEnd"/>
      <w:r w:rsidRPr="002227BA">
        <w:rPr>
          <w:sz w:val="28"/>
          <w:szCs w:val="28"/>
        </w:rPr>
        <w:t xml:space="preserve"> поточного року </w:t>
      </w:r>
      <w:proofErr w:type="spellStart"/>
      <w:r w:rsidRPr="002227BA">
        <w:rPr>
          <w:sz w:val="28"/>
          <w:szCs w:val="28"/>
        </w:rPr>
        <w:t>має</w:t>
      </w:r>
      <w:proofErr w:type="spellEnd"/>
      <w:r w:rsidRPr="002227BA">
        <w:rPr>
          <w:sz w:val="28"/>
          <w:szCs w:val="28"/>
        </w:rPr>
        <w:t xml:space="preserve"> у </w:t>
      </w:r>
      <w:proofErr w:type="spellStart"/>
      <w:r w:rsidRPr="002227BA">
        <w:rPr>
          <w:sz w:val="28"/>
          <w:szCs w:val="28"/>
        </w:rPr>
        <w:t>власності</w:t>
      </w:r>
      <w:proofErr w:type="spellEnd"/>
      <w:r w:rsidRPr="002227BA">
        <w:rPr>
          <w:sz w:val="28"/>
          <w:szCs w:val="28"/>
        </w:rPr>
        <w:t xml:space="preserve"> </w:t>
      </w:r>
      <w:proofErr w:type="spellStart"/>
      <w:r w:rsidRPr="002227BA">
        <w:rPr>
          <w:sz w:val="28"/>
          <w:szCs w:val="28"/>
        </w:rPr>
        <w:t>декілька</w:t>
      </w:r>
      <w:proofErr w:type="spellEnd"/>
      <w:r w:rsidRPr="002227BA">
        <w:rPr>
          <w:sz w:val="28"/>
          <w:szCs w:val="28"/>
        </w:rPr>
        <w:t xml:space="preserve"> </w:t>
      </w:r>
      <w:proofErr w:type="spellStart"/>
      <w:r w:rsidRPr="002227BA">
        <w:rPr>
          <w:sz w:val="28"/>
          <w:szCs w:val="28"/>
        </w:rPr>
        <w:t>земельних</w:t>
      </w:r>
      <w:proofErr w:type="spellEnd"/>
      <w:r w:rsidRPr="002227BA">
        <w:rPr>
          <w:sz w:val="28"/>
          <w:szCs w:val="28"/>
        </w:rPr>
        <w:t xml:space="preserve"> </w:t>
      </w:r>
      <w:proofErr w:type="spellStart"/>
      <w:r w:rsidRPr="002227BA">
        <w:rPr>
          <w:sz w:val="28"/>
          <w:szCs w:val="28"/>
        </w:rPr>
        <w:t>ділянок</w:t>
      </w:r>
      <w:proofErr w:type="spellEnd"/>
      <w:r w:rsidRPr="002227BA">
        <w:rPr>
          <w:sz w:val="28"/>
          <w:szCs w:val="28"/>
        </w:rPr>
        <w:t xml:space="preserve"> одного виду </w:t>
      </w:r>
      <w:proofErr w:type="spellStart"/>
      <w:r w:rsidRPr="002227BA">
        <w:rPr>
          <w:sz w:val="28"/>
          <w:szCs w:val="28"/>
        </w:rPr>
        <w:t>використання</w:t>
      </w:r>
      <w:proofErr w:type="spellEnd"/>
      <w:r w:rsidRPr="002227BA">
        <w:rPr>
          <w:sz w:val="28"/>
          <w:szCs w:val="28"/>
        </w:rPr>
        <w:t xml:space="preserve">, заяви про </w:t>
      </w:r>
      <w:proofErr w:type="spellStart"/>
      <w:r w:rsidRPr="002227BA">
        <w:rPr>
          <w:sz w:val="28"/>
          <w:szCs w:val="28"/>
        </w:rPr>
        <w:t>застосування</w:t>
      </w:r>
      <w:proofErr w:type="spellEnd"/>
      <w:r w:rsidRPr="002227BA">
        <w:rPr>
          <w:sz w:val="28"/>
          <w:szCs w:val="28"/>
        </w:rPr>
        <w:t xml:space="preserve"> </w:t>
      </w:r>
      <w:proofErr w:type="spellStart"/>
      <w:r w:rsidRPr="002227BA">
        <w:rPr>
          <w:sz w:val="28"/>
          <w:szCs w:val="28"/>
        </w:rPr>
        <w:t>пільги</w:t>
      </w:r>
      <w:proofErr w:type="spellEnd"/>
      <w:r w:rsidRPr="002227BA">
        <w:rPr>
          <w:sz w:val="28"/>
          <w:szCs w:val="28"/>
        </w:rPr>
        <w:t xml:space="preserve"> </w:t>
      </w:r>
      <w:proofErr w:type="spellStart"/>
      <w:r w:rsidRPr="002227BA">
        <w:rPr>
          <w:sz w:val="28"/>
          <w:szCs w:val="28"/>
        </w:rPr>
        <w:t>після</w:t>
      </w:r>
      <w:proofErr w:type="spellEnd"/>
      <w:r w:rsidRPr="002227BA">
        <w:rPr>
          <w:sz w:val="28"/>
          <w:szCs w:val="28"/>
        </w:rPr>
        <w:t xml:space="preserve"> 1 </w:t>
      </w:r>
      <w:proofErr w:type="spellStart"/>
      <w:r w:rsidRPr="002227BA">
        <w:rPr>
          <w:sz w:val="28"/>
          <w:szCs w:val="28"/>
        </w:rPr>
        <w:t>травня</w:t>
      </w:r>
      <w:proofErr w:type="spellEnd"/>
      <w:r w:rsidRPr="002227BA">
        <w:rPr>
          <w:sz w:val="28"/>
          <w:szCs w:val="28"/>
        </w:rPr>
        <w:t xml:space="preserve"> поточного року </w:t>
      </w:r>
      <w:proofErr w:type="spellStart"/>
      <w:r w:rsidRPr="002227BA">
        <w:rPr>
          <w:sz w:val="28"/>
          <w:szCs w:val="28"/>
        </w:rPr>
        <w:t>пільга</w:t>
      </w:r>
      <w:proofErr w:type="spellEnd"/>
      <w:r w:rsidRPr="002227BA">
        <w:rPr>
          <w:sz w:val="28"/>
          <w:szCs w:val="28"/>
        </w:rPr>
        <w:t xml:space="preserve"> </w:t>
      </w:r>
      <w:proofErr w:type="spellStart"/>
      <w:r w:rsidRPr="002227BA">
        <w:rPr>
          <w:sz w:val="28"/>
          <w:szCs w:val="28"/>
        </w:rPr>
        <w:t>починає</w:t>
      </w:r>
      <w:proofErr w:type="spellEnd"/>
      <w:r w:rsidRPr="002227BA">
        <w:rPr>
          <w:sz w:val="28"/>
          <w:szCs w:val="28"/>
        </w:rPr>
        <w:t xml:space="preserve"> </w:t>
      </w:r>
      <w:proofErr w:type="spellStart"/>
      <w:r w:rsidRPr="002227BA">
        <w:rPr>
          <w:sz w:val="28"/>
          <w:szCs w:val="28"/>
        </w:rPr>
        <w:t>застосовуватися</w:t>
      </w:r>
      <w:proofErr w:type="spellEnd"/>
      <w:r w:rsidRPr="002227BA">
        <w:rPr>
          <w:sz w:val="28"/>
          <w:szCs w:val="28"/>
        </w:rPr>
        <w:t xml:space="preserve"> до </w:t>
      </w:r>
      <w:proofErr w:type="spellStart"/>
      <w:r w:rsidRPr="002227BA">
        <w:rPr>
          <w:sz w:val="28"/>
          <w:szCs w:val="28"/>
        </w:rPr>
        <w:t>обраних</w:t>
      </w:r>
      <w:proofErr w:type="spellEnd"/>
      <w:r w:rsidRPr="002227BA">
        <w:rPr>
          <w:sz w:val="28"/>
          <w:szCs w:val="28"/>
        </w:rPr>
        <w:t xml:space="preserve"> </w:t>
      </w:r>
      <w:proofErr w:type="spellStart"/>
      <w:r w:rsidRPr="002227BA">
        <w:rPr>
          <w:sz w:val="28"/>
          <w:szCs w:val="28"/>
        </w:rPr>
        <w:t>земельних</w:t>
      </w:r>
      <w:proofErr w:type="spellEnd"/>
      <w:r w:rsidRPr="002227BA">
        <w:rPr>
          <w:sz w:val="28"/>
          <w:szCs w:val="28"/>
        </w:rPr>
        <w:t xml:space="preserve"> </w:t>
      </w:r>
      <w:proofErr w:type="spellStart"/>
      <w:r w:rsidRPr="002227BA">
        <w:rPr>
          <w:sz w:val="28"/>
          <w:szCs w:val="28"/>
        </w:rPr>
        <w:t>ділянок</w:t>
      </w:r>
      <w:proofErr w:type="spellEnd"/>
      <w:r w:rsidRPr="002227BA">
        <w:rPr>
          <w:sz w:val="28"/>
          <w:szCs w:val="28"/>
        </w:rPr>
        <w:t xml:space="preserve"> з </w:t>
      </w:r>
      <w:proofErr w:type="spellStart"/>
      <w:r w:rsidRPr="002227BA">
        <w:rPr>
          <w:sz w:val="28"/>
          <w:szCs w:val="28"/>
        </w:rPr>
        <w:t>наступного</w:t>
      </w:r>
      <w:proofErr w:type="spellEnd"/>
      <w:r w:rsidRPr="002227BA">
        <w:rPr>
          <w:sz w:val="28"/>
          <w:szCs w:val="28"/>
        </w:rPr>
        <w:t xml:space="preserve"> </w:t>
      </w:r>
      <w:proofErr w:type="spellStart"/>
      <w:r w:rsidRPr="002227BA">
        <w:rPr>
          <w:sz w:val="28"/>
          <w:szCs w:val="28"/>
        </w:rPr>
        <w:t>податкового</w:t>
      </w:r>
      <w:proofErr w:type="spellEnd"/>
      <w:r w:rsidRPr="002227BA">
        <w:rPr>
          <w:sz w:val="28"/>
          <w:szCs w:val="28"/>
        </w:rPr>
        <w:t xml:space="preserve"> (</w:t>
      </w:r>
      <w:proofErr w:type="spellStart"/>
      <w:r w:rsidRPr="002227BA">
        <w:rPr>
          <w:sz w:val="28"/>
          <w:szCs w:val="28"/>
        </w:rPr>
        <w:t>звітного</w:t>
      </w:r>
      <w:proofErr w:type="spellEnd"/>
      <w:r w:rsidRPr="002227BA">
        <w:rPr>
          <w:sz w:val="28"/>
          <w:szCs w:val="28"/>
        </w:rPr>
        <w:t xml:space="preserve">) </w:t>
      </w:r>
      <w:proofErr w:type="spellStart"/>
      <w:r w:rsidRPr="002227BA">
        <w:rPr>
          <w:sz w:val="28"/>
          <w:szCs w:val="28"/>
        </w:rPr>
        <w:t>періоду</w:t>
      </w:r>
      <w:proofErr w:type="spellEnd"/>
      <w:r w:rsidRPr="002227BA">
        <w:rPr>
          <w:sz w:val="28"/>
          <w:szCs w:val="28"/>
        </w:rPr>
        <w:t>.</w:t>
      </w:r>
    </w:p>
    <w:p w14:paraId="77A31C80" w14:textId="77777777" w:rsidR="00700DB8" w:rsidRPr="002227BA" w:rsidRDefault="00700DB8" w:rsidP="00700DB8">
      <w:pPr>
        <w:pStyle w:val="rvps2"/>
        <w:shd w:val="clear" w:color="auto" w:fill="FFFFFF"/>
        <w:spacing w:before="0" w:after="150"/>
        <w:ind w:firstLine="450"/>
        <w:jc w:val="both"/>
        <w:rPr>
          <w:sz w:val="28"/>
          <w:szCs w:val="28"/>
        </w:rPr>
      </w:pPr>
      <w:proofErr w:type="spellStart"/>
      <w:r w:rsidRPr="002227BA">
        <w:rPr>
          <w:sz w:val="28"/>
          <w:szCs w:val="28"/>
        </w:rPr>
        <w:t>Якщо</w:t>
      </w:r>
      <w:proofErr w:type="spellEnd"/>
      <w:r w:rsidRPr="002227BA">
        <w:rPr>
          <w:sz w:val="28"/>
          <w:szCs w:val="28"/>
        </w:rPr>
        <w:t xml:space="preserve"> право на </w:t>
      </w:r>
      <w:proofErr w:type="spellStart"/>
      <w:r w:rsidRPr="002227BA">
        <w:rPr>
          <w:sz w:val="28"/>
          <w:szCs w:val="28"/>
        </w:rPr>
        <w:t>пільгу</w:t>
      </w:r>
      <w:proofErr w:type="spellEnd"/>
      <w:r w:rsidRPr="002227BA">
        <w:rPr>
          <w:sz w:val="28"/>
          <w:szCs w:val="28"/>
        </w:rPr>
        <w:t xml:space="preserve"> у </w:t>
      </w:r>
      <w:proofErr w:type="spellStart"/>
      <w:r w:rsidRPr="002227BA">
        <w:rPr>
          <w:sz w:val="28"/>
          <w:szCs w:val="28"/>
        </w:rPr>
        <w:t>фізичної</w:t>
      </w:r>
      <w:proofErr w:type="spellEnd"/>
      <w:r w:rsidRPr="002227BA">
        <w:rPr>
          <w:sz w:val="28"/>
          <w:szCs w:val="28"/>
        </w:rPr>
        <w:t xml:space="preserve"> особи, яка </w:t>
      </w:r>
      <w:proofErr w:type="spellStart"/>
      <w:r w:rsidRPr="002227BA">
        <w:rPr>
          <w:sz w:val="28"/>
          <w:szCs w:val="28"/>
        </w:rPr>
        <w:t>має</w:t>
      </w:r>
      <w:proofErr w:type="spellEnd"/>
      <w:r w:rsidRPr="002227BA">
        <w:rPr>
          <w:sz w:val="28"/>
          <w:szCs w:val="28"/>
        </w:rPr>
        <w:t xml:space="preserve"> у </w:t>
      </w:r>
      <w:proofErr w:type="spellStart"/>
      <w:r w:rsidRPr="002227BA">
        <w:rPr>
          <w:sz w:val="28"/>
          <w:szCs w:val="28"/>
        </w:rPr>
        <w:t>власності</w:t>
      </w:r>
      <w:proofErr w:type="spellEnd"/>
      <w:r w:rsidRPr="002227BA">
        <w:rPr>
          <w:sz w:val="28"/>
          <w:szCs w:val="28"/>
        </w:rPr>
        <w:t xml:space="preserve"> </w:t>
      </w:r>
      <w:proofErr w:type="spellStart"/>
      <w:r w:rsidRPr="002227BA">
        <w:rPr>
          <w:sz w:val="28"/>
          <w:szCs w:val="28"/>
        </w:rPr>
        <w:t>декілька</w:t>
      </w:r>
      <w:proofErr w:type="spellEnd"/>
      <w:r w:rsidRPr="002227BA">
        <w:rPr>
          <w:sz w:val="28"/>
          <w:szCs w:val="28"/>
        </w:rPr>
        <w:t xml:space="preserve"> </w:t>
      </w:r>
      <w:proofErr w:type="spellStart"/>
      <w:r w:rsidRPr="002227BA">
        <w:rPr>
          <w:sz w:val="28"/>
          <w:szCs w:val="28"/>
        </w:rPr>
        <w:t>земельних</w:t>
      </w:r>
      <w:proofErr w:type="spellEnd"/>
      <w:r w:rsidRPr="002227BA">
        <w:rPr>
          <w:sz w:val="28"/>
          <w:szCs w:val="28"/>
        </w:rPr>
        <w:t xml:space="preserve"> </w:t>
      </w:r>
      <w:proofErr w:type="spellStart"/>
      <w:r w:rsidRPr="002227BA">
        <w:rPr>
          <w:sz w:val="28"/>
          <w:szCs w:val="28"/>
        </w:rPr>
        <w:t>ділянок</w:t>
      </w:r>
      <w:proofErr w:type="spellEnd"/>
      <w:r w:rsidRPr="002227BA">
        <w:rPr>
          <w:sz w:val="28"/>
          <w:szCs w:val="28"/>
        </w:rPr>
        <w:t xml:space="preserve"> одного виду </w:t>
      </w:r>
      <w:proofErr w:type="spellStart"/>
      <w:r w:rsidRPr="002227BA">
        <w:rPr>
          <w:sz w:val="28"/>
          <w:szCs w:val="28"/>
        </w:rPr>
        <w:t>використання</w:t>
      </w:r>
      <w:proofErr w:type="spellEnd"/>
      <w:r w:rsidRPr="002227BA">
        <w:rPr>
          <w:sz w:val="28"/>
          <w:szCs w:val="28"/>
        </w:rPr>
        <w:t xml:space="preserve">, </w:t>
      </w:r>
      <w:proofErr w:type="spellStart"/>
      <w:r w:rsidRPr="002227BA">
        <w:rPr>
          <w:sz w:val="28"/>
          <w:szCs w:val="28"/>
        </w:rPr>
        <w:t>виникає</w:t>
      </w:r>
      <w:proofErr w:type="spellEnd"/>
      <w:r w:rsidRPr="002227BA">
        <w:rPr>
          <w:sz w:val="28"/>
          <w:szCs w:val="28"/>
        </w:rPr>
        <w:t xml:space="preserve"> </w:t>
      </w:r>
      <w:proofErr w:type="spellStart"/>
      <w:r w:rsidRPr="002227BA">
        <w:rPr>
          <w:sz w:val="28"/>
          <w:szCs w:val="28"/>
        </w:rPr>
        <w:t>протягом</w:t>
      </w:r>
      <w:proofErr w:type="spellEnd"/>
      <w:r w:rsidRPr="002227BA">
        <w:rPr>
          <w:sz w:val="28"/>
          <w:szCs w:val="28"/>
        </w:rPr>
        <w:t xml:space="preserve"> календарного року та/</w:t>
      </w:r>
      <w:proofErr w:type="spellStart"/>
      <w:r w:rsidRPr="002227BA">
        <w:rPr>
          <w:sz w:val="28"/>
          <w:szCs w:val="28"/>
        </w:rPr>
        <w:t>або</w:t>
      </w:r>
      <w:proofErr w:type="spellEnd"/>
      <w:r w:rsidRPr="002227BA">
        <w:rPr>
          <w:sz w:val="28"/>
          <w:szCs w:val="28"/>
        </w:rPr>
        <w:t xml:space="preserve"> </w:t>
      </w:r>
      <w:proofErr w:type="spellStart"/>
      <w:r w:rsidRPr="002227BA">
        <w:rPr>
          <w:sz w:val="28"/>
          <w:szCs w:val="28"/>
        </w:rPr>
        <w:t>фізична</w:t>
      </w:r>
      <w:proofErr w:type="spellEnd"/>
      <w:r w:rsidRPr="002227BA">
        <w:rPr>
          <w:sz w:val="28"/>
          <w:szCs w:val="28"/>
        </w:rPr>
        <w:t xml:space="preserve"> особа, </w:t>
      </w:r>
      <w:proofErr w:type="spellStart"/>
      <w:r w:rsidRPr="002227BA">
        <w:rPr>
          <w:sz w:val="28"/>
          <w:szCs w:val="28"/>
        </w:rPr>
        <w:t>визначена</w:t>
      </w:r>
      <w:proofErr w:type="spellEnd"/>
      <w:r w:rsidRPr="002227BA">
        <w:rPr>
          <w:sz w:val="28"/>
          <w:szCs w:val="28"/>
        </w:rPr>
        <w:t xml:space="preserve"> у </w:t>
      </w:r>
      <w:proofErr w:type="spellStart"/>
      <w:r w:rsidRPr="002227BA">
        <w:rPr>
          <w:rFonts w:eastAsia="Arial"/>
          <w:sz w:val="28"/>
          <w:szCs w:val="28"/>
        </w:rPr>
        <w:t>пункті</w:t>
      </w:r>
      <w:proofErr w:type="spellEnd"/>
      <w:r w:rsidRPr="002227BA">
        <w:rPr>
          <w:sz w:val="28"/>
          <w:szCs w:val="28"/>
        </w:rPr>
        <w:t xml:space="preserve"> 6.1 </w:t>
      </w:r>
      <w:proofErr w:type="spellStart"/>
      <w:r w:rsidRPr="002227BA">
        <w:rPr>
          <w:sz w:val="28"/>
          <w:szCs w:val="28"/>
        </w:rPr>
        <w:t>цього</w:t>
      </w:r>
      <w:proofErr w:type="spellEnd"/>
      <w:r w:rsidRPr="002227BA">
        <w:rPr>
          <w:sz w:val="28"/>
          <w:szCs w:val="28"/>
        </w:rPr>
        <w:t xml:space="preserve"> </w:t>
      </w:r>
      <w:proofErr w:type="spellStart"/>
      <w:r w:rsidRPr="002227BA">
        <w:rPr>
          <w:sz w:val="28"/>
          <w:szCs w:val="28"/>
        </w:rPr>
        <w:t>Положення</w:t>
      </w:r>
      <w:proofErr w:type="spellEnd"/>
      <w:r w:rsidRPr="002227BA">
        <w:rPr>
          <w:sz w:val="28"/>
          <w:szCs w:val="28"/>
        </w:rPr>
        <w:t xml:space="preserve">, </w:t>
      </w:r>
      <w:proofErr w:type="spellStart"/>
      <w:r w:rsidRPr="002227BA">
        <w:rPr>
          <w:sz w:val="28"/>
          <w:szCs w:val="28"/>
        </w:rPr>
        <w:t>набуває</w:t>
      </w:r>
      <w:proofErr w:type="spellEnd"/>
      <w:r w:rsidRPr="002227BA">
        <w:rPr>
          <w:sz w:val="28"/>
          <w:szCs w:val="28"/>
        </w:rPr>
        <w:t xml:space="preserve"> право </w:t>
      </w:r>
      <w:proofErr w:type="spellStart"/>
      <w:r w:rsidRPr="002227BA">
        <w:rPr>
          <w:sz w:val="28"/>
          <w:szCs w:val="28"/>
        </w:rPr>
        <w:t>власності</w:t>
      </w:r>
      <w:proofErr w:type="spellEnd"/>
      <w:r w:rsidRPr="002227BA">
        <w:rPr>
          <w:sz w:val="28"/>
          <w:szCs w:val="28"/>
        </w:rPr>
        <w:t xml:space="preserve"> на </w:t>
      </w:r>
      <w:proofErr w:type="spellStart"/>
      <w:r w:rsidRPr="002227BA">
        <w:rPr>
          <w:sz w:val="28"/>
          <w:szCs w:val="28"/>
        </w:rPr>
        <w:t>земельну</w:t>
      </w:r>
      <w:proofErr w:type="spellEnd"/>
      <w:r w:rsidRPr="002227BA">
        <w:rPr>
          <w:sz w:val="28"/>
          <w:szCs w:val="28"/>
        </w:rPr>
        <w:t xml:space="preserve"> </w:t>
      </w:r>
      <w:proofErr w:type="spellStart"/>
      <w:r w:rsidRPr="002227BA">
        <w:rPr>
          <w:sz w:val="28"/>
          <w:szCs w:val="28"/>
        </w:rPr>
        <w:t>ділянку</w:t>
      </w:r>
      <w:proofErr w:type="spellEnd"/>
      <w:r w:rsidRPr="002227BA">
        <w:rPr>
          <w:sz w:val="28"/>
          <w:szCs w:val="28"/>
        </w:rPr>
        <w:t>/</w:t>
      </w:r>
      <w:proofErr w:type="spellStart"/>
      <w:r w:rsidRPr="002227BA">
        <w:rPr>
          <w:sz w:val="28"/>
          <w:szCs w:val="28"/>
        </w:rPr>
        <w:t>земельні</w:t>
      </w:r>
      <w:proofErr w:type="spellEnd"/>
      <w:r w:rsidRPr="002227BA">
        <w:rPr>
          <w:sz w:val="28"/>
          <w:szCs w:val="28"/>
        </w:rPr>
        <w:t xml:space="preserve"> </w:t>
      </w:r>
      <w:proofErr w:type="spellStart"/>
      <w:r w:rsidRPr="002227BA">
        <w:rPr>
          <w:sz w:val="28"/>
          <w:szCs w:val="28"/>
        </w:rPr>
        <w:t>ділянки</w:t>
      </w:r>
      <w:proofErr w:type="spellEnd"/>
      <w:r w:rsidRPr="002227BA">
        <w:rPr>
          <w:sz w:val="28"/>
          <w:szCs w:val="28"/>
        </w:rPr>
        <w:t xml:space="preserve"> одного виду </w:t>
      </w:r>
      <w:proofErr w:type="spellStart"/>
      <w:r w:rsidRPr="002227BA">
        <w:rPr>
          <w:sz w:val="28"/>
          <w:szCs w:val="28"/>
        </w:rPr>
        <w:t>використання</w:t>
      </w:r>
      <w:proofErr w:type="spellEnd"/>
      <w:r w:rsidRPr="002227BA">
        <w:rPr>
          <w:sz w:val="28"/>
          <w:szCs w:val="28"/>
        </w:rPr>
        <w:t xml:space="preserve">, </w:t>
      </w:r>
      <w:proofErr w:type="spellStart"/>
      <w:r w:rsidRPr="002227BA">
        <w:rPr>
          <w:sz w:val="28"/>
          <w:szCs w:val="28"/>
        </w:rPr>
        <w:t>така</w:t>
      </w:r>
      <w:proofErr w:type="spellEnd"/>
      <w:r w:rsidRPr="002227BA">
        <w:rPr>
          <w:sz w:val="28"/>
          <w:szCs w:val="28"/>
        </w:rPr>
        <w:t xml:space="preserve"> особа </w:t>
      </w:r>
      <w:proofErr w:type="spellStart"/>
      <w:r w:rsidRPr="002227BA">
        <w:rPr>
          <w:sz w:val="28"/>
          <w:szCs w:val="28"/>
        </w:rPr>
        <w:t>подає</w:t>
      </w:r>
      <w:proofErr w:type="spellEnd"/>
      <w:r w:rsidRPr="002227BA">
        <w:rPr>
          <w:sz w:val="28"/>
          <w:szCs w:val="28"/>
        </w:rPr>
        <w:t xml:space="preserve"> </w:t>
      </w:r>
      <w:proofErr w:type="spellStart"/>
      <w:r w:rsidRPr="002227BA">
        <w:rPr>
          <w:sz w:val="28"/>
          <w:szCs w:val="28"/>
        </w:rPr>
        <w:t>заяву</w:t>
      </w:r>
      <w:proofErr w:type="spellEnd"/>
      <w:r w:rsidRPr="002227BA">
        <w:rPr>
          <w:sz w:val="28"/>
          <w:szCs w:val="28"/>
        </w:rPr>
        <w:t xml:space="preserve"> про </w:t>
      </w:r>
      <w:proofErr w:type="spellStart"/>
      <w:r w:rsidRPr="002227BA">
        <w:rPr>
          <w:sz w:val="28"/>
          <w:szCs w:val="28"/>
        </w:rPr>
        <w:t>застосування</w:t>
      </w:r>
      <w:proofErr w:type="spellEnd"/>
      <w:r w:rsidRPr="002227BA">
        <w:rPr>
          <w:sz w:val="28"/>
          <w:szCs w:val="28"/>
        </w:rPr>
        <w:t xml:space="preserve"> </w:t>
      </w:r>
      <w:proofErr w:type="spellStart"/>
      <w:r w:rsidRPr="002227BA">
        <w:rPr>
          <w:sz w:val="28"/>
          <w:szCs w:val="28"/>
        </w:rPr>
        <w:t>пільги</w:t>
      </w:r>
      <w:proofErr w:type="spellEnd"/>
      <w:r w:rsidRPr="002227BA">
        <w:rPr>
          <w:sz w:val="28"/>
          <w:szCs w:val="28"/>
        </w:rPr>
        <w:t xml:space="preserve"> до </w:t>
      </w:r>
      <w:proofErr w:type="spellStart"/>
      <w:r w:rsidRPr="002227BA">
        <w:rPr>
          <w:sz w:val="28"/>
          <w:szCs w:val="28"/>
        </w:rPr>
        <w:t>контролюючого</w:t>
      </w:r>
      <w:proofErr w:type="spellEnd"/>
      <w:r w:rsidRPr="002227BA">
        <w:rPr>
          <w:sz w:val="28"/>
          <w:szCs w:val="28"/>
        </w:rPr>
        <w:t xml:space="preserve"> органу за </w:t>
      </w:r>
      <w:proofErr w:type="spellStart"/>
      <w:r w:rsidRPr="002227BA">
        <w:rPr>
          <w:sz w:val="28"/>
          <w:szCs w:val="28"/>
        </w:rPr>
        <w:t>місцем</w:t>
      </w:r>
      <w:proofErr w:type="spellEnd"/>
      <w:r w:rsidRPr="002227BA">
        <w:rPr>
          <w:sz w:val="28"/>
          <w:szCs w:val="28"/>
        </w:rPr>
        <w:t xml:space="preserve"> </w:t>
      </w:r>
      <w:proofErr w:type="spellStart"/>
      <w:r w:rsidRPr="002227BA">
        <w:rPr>
          <w:sz w:val="28"/>
          <w:szCs w:val="28"/>
        </w:rPr>
        <w:t>знаходження</w:t>
      </w:r>
      <w:proofErr w:type="spellEnd"/>
      <w:r w:rsidRPr="002227BA">
        <w:rPr>
          <w:sz w:val="28"/>
          <w:szCs w:val="28"/>
        </w:rPr>
        <w:t xml:space="preserve"> будь-</w:t>
      </w:r>
      <w:proofErr w:type="spellStart"/>
      <w:r w:rsidRPr="002227BA">
        <w:rPr>
          <w:sz w:val="28"/>
          <w:szCs w:val="28"/>
        </w:rPr>
        <w:t>якої</w:t>
      </w:r>
      <w:proofErr w:type="spellEnd"/>
      <w:r w:rsidRPr="002227BA">
        <w:rPr>
          <w:sz w:val="28"/>
          <w:szCs w:val="28"/>
        </w:rPr>
        <w:t xml:space="preserve"> </w:t>
      </w:r>
      <w:proofErr w:type="spellStart"/>
      <w:r w:rsidRPr="002227BA">
        <w:rPr>
          <w:sz w:val="28"/>
          <w:szCs w:val="28"/>
        </w:rPr>
        <w:t>земельної</w:t>
      </w:r>
      <w:proofErr w:type="spellEnd"/>
      <w:r w:rsidRPr="002227BA">
        <w:rPr>
          <w:sz w:val="28"/>
          <w:szCs w:val="28"/>
        </w:rPr>
        <w:t xml:space="preserve"> </w:t>
      </w:r>
      <w:proofErr w:type="spellStart"/>
      <w:r w:rsidRPr="002227BA">
        <w:rPr>
          <w:sz w:val="28"/>
          <w:szCs w:val="28"/>
        </w:rPr>
        <w:t>ділянки</w:t>
      </w:r>
      <w:proofErr w:type="spellEnd"/>
      <w:r w:rsidRPr="002227BA">
        <w:rPr>
          <w:sz w:val="28"/>
          <w:szCs w:val="28"/>
        </w:rPr>
        <w:t xml:space="preserve"> </w:t>
      </w:r>
      <w:proofErr w:type="spellStart"/>
      <w:r w:rsidRPr="002227BA">
        <w:rPr>
          <w:sz w:val="28"/>
          <w:szCs w:val="28"/>
        </w:rPr>
        <w:t>протягом</w:t>
      </w:r>
      <w:proofErr w:type="spellEnd"/>
      <w:r w:rsidRPr="002227BA">
        <w:rPr>
          <w:sz w:val="28"/>
          <w:szCs w:val="28"/>
        </w:rPr>
        <w:t xml:space="preserve"> 30 </w:t>
      </w:r>
      <w:proofErr w:type="spellStart"/>
      <w:r w:rsidRPr="002227BA">
        <w:rPr>
          <w:sz w:val="28"/>
          <w:szCs w:val="28"/>
        </w:rPr>
        <w:t>календарних</w:t>
      </w:r>
      <w:proofErr w:type="spellEnd"/>
      <w:r w:rsidRPr="002227BA">
        <w:rPr>
          <w:sz w:val="28"/>
          <w:szCs w:val="28"/>
        </w:rPr>
        <w:t xml:space="preserve"> </w:t>
      </w:r>
      <w:proofErr w:type="spellStart"/>
      <w:r w:rsidRPr="002227BA">
        <w:rPr>
          <w:sz w:val="28"/>
          <w:szCs w:val="28"/>
        </w:rPr>
        <w:t>днів</w:t>
      </w:r>
      <w:proofErr w:type="spellEnd"/>
      <w:r w:rsidRPr="002227BA">
        <w:rPr>
          <w:sz w:val="28"/>
          <w:szCs w:val="28"/>
        </w:rPr>
        <w:t xml:space="preserve"> з дня </w:t>
      </w:r>
      <w:proofErr w:type="spellStart"/>
      <w:r w:rsidRPr="002227BA">
        <w:rPr>
          <w:sz w:val="28"/>
          <w:szCs w:val="28"/>
        </w:rPr>
        <w:t>набуття</w:t>
      </w:r>
      <w:proofErr w:type="spellEnd"/>
      <w:r w:rsidRPr="002227BA">
        <w:rPr>
          <w:sz w:val="28"/>
          <w:szCs w:val="28"/>
        </w:rPr>
        <w:t xml:space="preserve"> такого права на </w:t>
      </w:r>
      <w:proofErr w:type="spellStart"/>
      <w:r w:rsidRPr="002227BA">
        <w:rPr>
          <w:sz w:val="28"/>
          <w:szCs w:val="28"/>
        </w:rPr>
        <w:t>пільгу</w:t>
      </w:r>
      <w:proofErr w:type="spellEnd"/>
      <w:r w:rsidRPr="002227BA">
        <w:rPr>
          <w:sz w:val="28"/>
          <w:szCs w:val="28"/>
        </w:rPr>
        <w:t xml:space="preserve"> та/</w:t>
      </w:r>
      <w:proofErr w:type="spellStart"/>
      <w:r w:rsidRPr="002227BA">
        <w:rPr>
          <w:sz w:val="28"/>
          <w:szCs w:val="28"/>
        </w:rPr>
        <w:t>або</w:t>
      </w:r>
      <w:proofErr w:type="spellEnd"/>
      <w:r w:rsidRPr="002227BA">
        <w:rPr>
          <w:sz w:val="28"/>
          <w:szCs w:val="28"/>
        </w:rPr>
        <w:t xml:space="preserve"> права </w:t>
      </w:r>
      <w:proofErr w:type="spellStart"/>
      <w:r w:rsidRPr="002227BA">
        <w:rPr>
          <w:sz w:val="28"/>
          <w:szCs w:val="28"/>
        </w:rPr>
        <w:t>власності</w:t>
      </w:r>
      <w:proofErr w:type="spellEnd"/>
      <w:r w:rsidRPr="002227BA">
        <w:rPr>
          <w:sz w:val="28"/>
          <w:szCs w:val="28"/>
        </w:rPr>
        <w:t>.</w:t>
      </w:r>
    </w:p>
    <w:p w14:paraId="47894BDE" w14:textId="77777777" w:rsidR="00700DB8" w:rsidRPr="002227BA" w:rsidRDefault="00700DB8" w:rsidP="00700DB8">
      <w:pPr>
        <w:pStyle w:val="rvps2"/>
        <w:shd w:val="clear" w:color="auto" w:fill="FFFFFF"/>
        <w:spacing w:before="0" w:after="150"/>
        <w:ind w:firstLine="450"/>
        <w:jc w:val="both"/>
        <w:rPr>
          <w:sz w:val="28"/>
          <w:szCs w:val="28"/>
        </w:rPr>
      </w:pPr>
      <w:bookmarkStart w:id="5" w:name="n17099"/>
      <w:bookmarkEnd w:id="5"/>
      <w:proofErr w:type="spellStart"/>
      <w:r w:rsidRPr="002227BA">
        <w:rPr>
          <w:sz w:val="28"/>
          <w:szCs w:val="28"/>
        </w:rPr>
        <w:lastRenderedPageBreak/>
        <w:t>Пільга</w:t>
      </w:r>
      <w:proofErr w:type="spellEnd"/>
      <w:r w:rsidRPr="002227BA">
        <w:rPr>
          <w:sz w:val="28"/>
          <w:szCs w:val="28"/>
        </w:rPr>
        <w:t xml:space="preserve"> </w:t>
      </w:r>
      <w:proofErr w:type="spellStart"/>
      <w:r w:rsidRPr="002227BA">
        <w:rPr>
          <w:sz w:val="28"/>
          <w:szCs w:val="28"/>
        </w:rPr>
        <w:t>починає</w:t>
      </w:r>
      <w:proofErr w:type="spellEnd"/>
      <w:r w:rsidRPr="002227BA">
        <w:rPr>
          <w:sz w:val="28"/>
          <w:szCs w:val="28"/>
        </w:rPr>
        <w:t xml:space="preserve"> </w:t>
      </w:r>
      <w:proofErr w:type="spellStart"/>
      <w:r w:rsidRPr="002227BA">
        <w:rPr>
          <w:sz w:val="28"/>
          <w:szCs w:val="28"/>
        </w:rPr>
        <w:t>застосовуватися</w:t>
      </w:r>
      <w:proofErr w:type="spellEnd"/>
      <w:r w:rsidRPr="002227BA">
        <w:rPr>
          <w:sz w:val="28"/>
          <w:szCs w:val="28"/>
        </w:rPr>
        <w:t xml:space="preserve"> до </w:t>
      </w:r>
      <w:proofErr w:type="spellStart"/>
      <w:r w:rsidRPr="002227BA">
        <w:rPr>
          <w:sz w:val="28"/>
          <w:szCs w:val="28"/>
        </w:rPr>
        <w:t>обраних</w:t>
      </w:r>
      <w:proofErr w:type="spellEnd"/>
      <w:r w:rsidRPr="002227BA">
        <w:rPr>
          <w:sz w:val="28"/>
          <w:szCs w:val="28"/>
        </w:rPr>
        <w:t xml:space="preserve"> </w:t>
      </w:r>
      <w:proofErr w:type="spellStart"/>
      <w:r w:rsidRPr="002227BA">
        <w:rPr>
          <w:sz w:val="28"/>
          <w:szCs w:val="28"/>
        </w:rPr>
        <w:t>земельних</w:t>
      </w:r>
      <w:proofErr w:type="spellEnd"/>
      <w:r w:rsidRPr="002227BA">
        <w:rPr>
          <w:sz w:val="28"/>
          <w:szCs w:val="28"/>
        </w:rPr>
        <w:t xml:space="preserve"> </w:t>
      </w:r>
      <w:proofErr w:type="spellStart"/>
      <w:r w:rsidRPr="002227BA">
        <w:rPr>
          <w:sz w:val="28"/>
          <w:szCs w:val="28"/>
        </w:rPr>
        <w:t>ділянок</w:t>
      </w:r>
      <w:proofErr w:type="spellEnd"/>
      <w:r w:rsidRPr="002227BA">
        <w:rPr>
          <w:sz w:val="28"/>
          <w:szCs w:val="28"/>
        </w:rPr>
        <w:t xml:space="preserve"> з </w:t>
      </w:r>
      <w:proofErr w:type="spellStart"/>
      <w:r w:rsidRPr="002227BA">
        <w:rPr>
          <w:sz w:val="28"/>
          <w:szCs w:val="28"/>
        </w:rPr>
        <w:t>урахуванням</w:t>
      </w:r>
      <w:proofErr w:type="spellEnd"/>
      <w:r w:rsidRPr="002227BA">
        <w:rPr>
          <w:sz w:val="28"/>
          <w:szCs w:val="28"/>
        </w:rPr>
        <w:t xml:space="preserve"> </w:t>
      </w:r>
      <w:proofErr w:type="spellStart"/>
      <w:r w:rsidRPr="002227BA">
        <w:rPr>
          <w:sz w:val="28"/>
          <w:szCs w:val="28"/>
        </w:rPr>
        <w:t>вимог</w:t>
      </w:r>
      <w:proofErr w:type="spellEnd"/>
      <w:r w:rsidRPr="002227BA">
        <w:rPr>
          <w:sz w:val="28"/>
          <w:szCs w:val="28"/>
        </w:rPr>
        <w:t> </w:t>
      </w:r>
      <w:hyperlink r:id="rId12" w:anchor="n6871" w:history="1">
        <w:r w:rsidRPr="002227BA">
          <w:rPr>
            <w:rStyle w:val="af2"/>
            <w:rFonts w:eastAsia="Arial"/>
            <w:color w:val="auto"/>
            <w:sz w:val="28"/>
            <w:szCs w:val="28"/>
          </w:rPr>
          <w:t>пункту 284.2</w:t>
        </w:r>
      </w:hyperlink>
      <w:r w:rsidRPr="002227BA">
        <w:rPr>
          <w:sz w:val="28"/>
          <w:szCs w:val="28"/>
        </w:rPr>
        <w:t> </w:t>
      </w:r>
      <w:proofErr w:type="spellStart"/>
      <w:r w:rsidRPr="002227BA">
        <w:rPr>
          <w:sz w:val="28"/>
          <w:szCs w:val="28"/>
        </w:rPr>
        <w:t>статті</w:t>
      </w:r>
      <w:proofErr w:type="spellEnd"/>
      <w:r w:rsidRPr="002227BA">
        <w:rPr>
          <w:sz w:val="28"/>
          <w:szCs w:val="28"/>
        </w:rPr>
        <w:t xml:space="preserve"> 284 </w:t>
      </w:r>
      <w:proofErr w:type="spellStart"/>
      <w:r w:rsidRPr="002227BA">
        <w:rPr>
          <w:sz w:val="28"/>
          <w:szCs w:val="28"/>
        </w:rPr>
        <w:t>Податкового</w:t>
      </w:r>
      <w:proofErr w:type="spellEnd"/>
      <w:r w:rsidRPr="002227BA">
        <w:rPr>
          <w:sz w:val="28"/>
          <w:szCs w:val="28"/>
        </w:rPr>
        <w:t xml:space="preserve"> кодексу </w:t>
      </w:r>
      <w:proofErr w:type="spellStart"/>
      <w:r w:rsidRPr="002227BA">
        <w:rPr>
          <w:sz w:val="28"/>
          <w:szCs w:val="28"/>
        </w:rPr>
        <w:t>України</w:t>
      </w:r>
      <w:proofErr w:type="spellEnd"/>
      <w:r w:rsidRPr="002227BA">
        <w:rPr>
          <w:sz w:val="28"/>
          <w:szCs w:val="28"/>
        </w:rPr>
        <w:t xml:space="preserve"> та </w:t>
      </w:r>
      <w:proofErr w:type="spellStart"/>
      <w:r w:rsidRPr="002227BA">
        <w:rPr>
          <w:sz w:val="28"/>
          <w:szCs w:val="28"/>
        </w:rPr>
        <w:t>діє</w:t>
      </w:r>
      <w:proofErr w:type="spellEnd"/>
      <w:r w:rsidRPr="002227BA">
        <w:rPr>
          <w:sz w:val="28"/>
          <w:szCs w:val="28"/>
        </w:rPr>
        <w:t xml:space="preserve"> до початку </w:t>
      </w:r>
      <w:proofErr w:type="spellStart"/>
      <w:r w:rsidRPr="002227BA">
        <w:rPr>
          <w:sz w:val="28"/>
          <w:szCs w:val="28"/>
        </w:rPr>
        <w:t>місяця</w:t>
      </w:r>
      <w:proofErr w:type="spellEnd"/>
      <w:r w:rsidRPr="002227BA">
        <w:rPr>
          <w:sz w:val="28"/>
          <w:szCs w:val="28"/>
        </w:rPr>
        <w:t xml:space="preserve">, </w:t>
      </w:r>
      <w:proofErr w:type="spellStart"/>
      <w:r w:rsidRPr="002227BA">
        <w:rPr>
          <w:sz w:val="28"/>
          <w:szCs w:val="28"/>
        </w:rPr>
        <w:t>що</w:t>
      </w:r>
      <w:proofErr w:type="spellEnd"/>
      <w:r w:rsidRPr="002227BA">
        <w:rPr>
          <w:sz w:val="28"/>
          <w:szCs w:val="28"/>
        </w:rPr>
        <w:t xml:space="preserve"> </w:t>
      </w:r>
      <w:proofErr w:type="spellStart"/>
      <w:r w:rsidRPr="002227BA">
        <w:rPr>
          <w:sz w:val="28"/>
          <w:szCs w:val="28"/>
        </w:rPr>
        <w:t>настає</w:t>
      </w:r>
      <w:proofErr w:type="spellEnd"/>
      <w:r w:rsidRPr="002227BA">
        <w:rPr>
          <w:sz w:val="28"/>
          <w:szCs w:val="28"/>
        </w:rPr>
        <w:t xml:space="preserve"> за </w:t>
      </w:r>
      <w:proofErr w:type="spellStart"/>
      <w:r w:rsidRPr="002227BA">
        <w:rPr>
          <w:sz w:val="28"/>
          <w:szCs w:val="28"/>
        </w:rPr>
        <w:t>місяцем</w:t>
      </w:r>
      <w:proofErr w:type="spellEnd"/>
      <w:r w:rsidRPr="002227BA">
        <w:rPr>
          <w:sz w:val="28"/>
          <w:szCs w:val="28"/>
        </w:rPr>
        <w:t xml:space="preserve"> </w:t>
      </w:r>
      <w:proofErr w:type="spellStart"/>
      <w:r w:rsidRPr="002227BA">
        <w:rPr>
          <w:sz w:val="28"/>
          <w:szCs w:val="28"/>
        </w:rPr>
        <w:t>подання</w:t>
      </w:r>
      <w:proofErr w:type="spellEnd"/>
      <w:r w:rsidRPr="002227BA">
        <w:rPr>
          <w:sz w:val="28"/>
          <w:szCs w:val="28"/>
        </w:rPr>
        <w:t xml:space="preserve"> </w:t>
      </w:r>
      <w:proofErr w:type="spellStart"/>
      <w:r w:rsidRPr="002227BA">
        <w:rPr>
          <w:sz w:val="28"/>
          <w:szCs w:val="28"/>
        </w:rPr>
        <w:t>нової</w:t>
      </w:r>
      <w:proofErr w:type="spellEnd"/>
      <w:r w:rsidRPr="002227BA">
        <w:rPr>
          <w:sz w:val="28"/>
          <w:szCs w:val="28"/>
        </w:rPr>
        <w:t xml:space="preserve"> заяви про </w:t>
      </w:r>
      <w:proofErr w:type="spellStart"/>
      <w:r w:rsidRPr="002227BA">
        <w:rPr>
          <w:sz w:val="28"/>
          <w:szCs w:val="28"/>
        </w:rPr>
        <w:t>застосування</w:t>
      </w:r>
      <w:proofErr w:type="spellEnd"/>
      <w:r w:rsidRPr="002227BA">
        <w:rPr>
          <w:sz w:val="28"/>
          <w:szCs w:val="28"/>
        </w:rPr>
        <w:t xml:space="preserve"> </w:t>
      </w:r>
      <w:proofErr w:type="spellStart"/>
      <w:r w:rsidRPr="002227BA">
        <w:rPr>
          <w:sz w:val="28"/>
          <w:szCs w:val="28"/>
        </w:rPr>
        <w:t>пільги</w:t>
      </w:r>
      <w:proofErr w:type="spellEnd"/>
      <w:r w:rsidRPr="002227BA">
        <w:rPr>
          <w:sz w:val="28"/>
          <w:szCs w:val="28"/>
        </w:rPr>
        <w:t>.</w:t>
      </w:r>
    </w:p>
    <w:p w14:paraId="793056BE" w14:textId="79C90B6A" w:rsidR="00700DB8" w:rsidRPr="002227BA" w:rsidRDefault="001079E6" w:rsidP="00700DB8">
      <w:pPr>
        <w:ind w:firstLine="709"/>
        <w:jc w:val="center"/>
        <w:outlineLvl w:val="0"/>
        <w:rPr>
          <w:b/>
          <w:sz w:val="28"/>
          <w:szCs w:val="28"/>
        </w:rPr>
      </w:pPr>
      <w:r>
        <w:rPr>
          <w:b/>
          <w:sz w:val="28"/>
          <w:szCs w:val="28"/>
        </w:rPr>
        <w:t>6</w:t>
      </w:r>
      <w:r w:rsidR="00700DB8" w:rsidRPr="002227BA">
        <w:rPr>
          <w:b/>
          <w:sz w:val="28"/>
          <w:szCs w:val="28"/>
        </w:rPr>
        <w:t>. Пільги щодо сплати земельного податку для юридичних осіб</w:t>
      </w:r>
    </w:p>
    <w:p w14:paraId="4E7CA1B9" w14:textId="655808D3" w:rsidR="00700DB8" w:rsidRPr="002227BA" w:rsidRDefault="002E590F" w:rsidP="00700DB8">
      <w:pPr>
        <w:ind w:firstLine="709"/>
        <w:jc w:val="both"/>
        <w:outlineLvl w:val="0"/>
        <w:rPr>
          <w:sz w:val="28"/>
          <w:szCs w:val="28"/>
        </w:rPr>
      </w:pPr>
      <w:r>
        <w:rPr>
          <w:sz w:val="28"/>
          <w:szCs w:val="28"/>
        </w:rPr>
        <w:t>6</w:t>
      </w:r>
      <w:r w:rsidR="00700DB8" w:rsidRPr="002227BA">
        <w:rPr>
          <w:sz w:val="28"/>
          <w:szCs w:val="28"/>
        </w:rPr>
        <w:t>.1.  Від сплати податку звільняються:</w:t>
      </w:r>
    </w:p>
    <w:p w14:paraId="1E5502DC" w14:textId="2022A526" w:rsidR="00700DB8" w:rsidRPr="002227BA" w:rsidRDefault="002E590F" w:rsidP="00700DB8">
      <w:pPr>
        <w:ind w:firstLine="709"/>
        <w:jc w:val="both"/>
        <w:outlineLvl w:val="0"/>
        <w:rPr>
          <w:sz w:val="28"/>
          <w:szCs w:val="28"/>
        </w:rPr>
      </w:pPr>
      <w:r>
        <w:rPr>
          <w:sz w:val="28"/>
          <w:szCs w:val="28"/>
        </w:rPr>
        <w:t>6</w:t>
      </w:r>
      <w:r w:rsidR="00700DB8" w:rsidRPr="002227BA">
        <w:rPr>
          <w:sz w:val="28"/>
          <w:szCs w:val="28"/>
        </w:rPr>
        <w:t xml:space="preserve">.1.1. </w:t>
      </w:r>
      <w:r w:rsidR="00700DB8" w:rsidRPr="002227BA">
        <w:rPr>
          <w:sz w:val="28"/>
          <w:szCs w:val="28"/>
          <w:shd w:val="clear" w:color="auto" w:fill="FFFFFF"/>
        </w:rPr>
        <w:t>санаторно-курортні та оздоровчі заклади громадських об’єднань осіб з інвалідністю, реабілітаційні установи громадських об’єднань осіб з інвалідністю;</w:t>
      </w:r>
      <w:r w:rsidR="00700DB8" w:rsidRPr="002227BA">
        <w:rPr>
          <w:sz w:val="28"/>
          <w:szCs w:val="28"/>
        </w:rPr>
        <w:t xml:space="preserve"> </w:t>
      </w:r>
    </w:p>
    <w:p w14:paraId="0227CB04" w14:textId="18D6B6A7" w:rsidR="009803E8" w:rsidRPr="002227BA" w:rsidRDefault="002E590F" w:rsidP="009803E8">
      <w:pPr>
        <w:ind w:firstLine="709"/>
        <w:jc w:val="both"/>
        <w:rPr>
          <w:sz w:val="28"/>
          <w:szCs w:val="28"/>
          <w:shd w:val="clear" w:color="auto" w:fill="FFFFFF"/>
        </w:rPr>
      </w:pPr>
      <w:r>
        <w:rPr>
          <w:sz w:val="28"/>
          <w:szCs w:val="40"/>
        </w:rPr>
        <w:t>6</w:t>
      </w:r>
      <w:r w:rsidR="00700DB8" w:rsidRPr="002227BA">
        <w:rPr>
          <w:sz w:val="28"/>
          <w:szCs w:val="40"/>
        </w:rPr>
        <w:t xml:space="preserve">.1.2. </w:t>
      </w:r>
      <w:r w:rsidR="009803E8" w:rsidRPr="002227BA">
        <w:rPr>
          <w:sz w:val="28"/>
          <w:szCs w:val="28"/>
          <w:shd w:val="clear" w:color="auto" w:fill="FFFFFF"/>
        </w:rPr>
        <w:t>громадські об’єднання осіб з інвалідністю України, підприємства та організації, які засновані громадськими об’єднаннями осіб з інвалідністю та спілками громадських об’єднань осіб з інвалідністю і є їх повною власністю, де протягом попереднього календарного місяця кількість осіб з інвалідністю,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осіб з інвалідністю становить протягом звітного періоду не менш як 25 відсотків суми загальних витрат на оплату праці.</w:t>
      </w:r>
    </w:p>
    <w:p w14:paraId="5802358A" w14:textId="6751C423" w:rsidR="00700DB8" w:rsidRPr="002227BA" w:rsidRDefault="009803E8" w:rsidP="009803E8">
      <w:pPr>
        <w:ind w:firstLine="709"/>
        <w:jc w:val="both"/>
        <w:rPr>
          <w:sz w:val="28"/>
          <w:szCs w:val="28"/>
        </w:rPr>
      </w:pPr>
      <w:r w:rsidRPr="002227BA">
        <w:rPr>
          <w:sz w:val="28"/>
          <w:szCs w:val="28"/>
          <w:shd w:val="clear" w:color="auto" w:fill="FFFFFF"/>
        </w:rPr>
        <w:t>Зазначені підприємства та організації громадських об’єднань осіб з інвалідністю мають право застосовувати цю пільгу за наявності дозволу на право користування такою пільгою, який надається уповноваженим органом відповідно до </w:t>
      </w:r>
      <w:hyperlink r:id="rId13" w:tgtFrame="_blank" w:history="1">
        <w:r w:rsidRPr="002227BA">
          <w:rPr>
            <w:rStyle w:val="af2"/>
            <w:rFonts w:eastAsia="Arial"/>
            <w:color w:val="000099"/>
            <w:sz w:val="28"/>
            <w:szCs w:val="28"/>
            <w:shd w:val="clear" w:color="auto" w:fill="FFFFFF"/>
          </w:rPr>
          <w:t>Закону України</w:t>
        </w:r>
      </w:hyperlink>
      <w:r w:rsidRPr="002227BA">
        <w:rPr>
          <w:sz w:val="28"/>
          <w:szCs w:val="28"/>
          <w:shd w:val="clear" w:color="auto" w:fill="FFFFFF"/>
        </w:rPr>
        <w:t> "Про основи соціальної захищеності осіб з інвалідністю в Україні</w:t>
      </w:r>
      <w:r w:rsidR="00700DB8" w:rsidRPr="002227BA">
        <w:rPr>
          <w:sz w:val="28"/>
          <w:szCs w:val="28"/>
        </w:rPr>
        <w:t>»;</w:t>
      </w:r>
    </w:p>
    <w:p w14:paraId="514328CD" w14:textId="77777777" w:rsidR="009803E8" w:rsidRPr="002227BA" w:rsidRDefault="009803E8" w:rsidP="009803E8">
      <w:pPr>
        <w:ind w:firstLine="709"/>
        <w:jc w:val="both"/>
        <w:rPr>
          <w:sz w:val="28"/>
          <w:szCs w:val="28"/>
          <w:shd w:val="clear" w:color="auto" w:fill="FFFFFF"/>
        </w:rPr>
      </w:pPr>
      <w:r w:rsidRPr="002227BA">
        <w:rPr>
          <w:sz w:val="28"/>
          <w:szCs w:val="28"/>
          <w:shd w:val="clear" w:color="auto" w:fill="FFFFFF"/>
        </w:rPr>
        <w:t>У разі порушення вимог цієї норми зазначені громадські об’єднання осіб з інвалідністю, їх підприємства та організації зобов’язані сплатити суми податку за відповідний період, проіндексовані з урахуванням інфляції, а також штрафні санкції згідно із законодавством;</w:t>
      </w:r>
    </w:p>
    <w:p w14:paraId="36272B8D" w14:textId="64C821E6" w:rsidR="00700DB8" w:rsidRPr="002227BA" w:rsidRDefault="002E590F" w:rsidP="009803E8">
      <w:pPr>
        <w:ind w:firstLine="709"/>
        <w:jc w:val="both"/>
        <w:rPr>
          <w:sz w:val="28"/>
          <w:szCs w:val="28"/>
        </w:rPr>
      </w:pPr>
      <w:r>
        <w:rPr>
          <w:sz w:val="28"/>
          <w:szCs w:val="28"/>
        </w:rPr>
        <w:t>6</w:t>
      </w:r>
      <w:r w:rsidR="00700DB8" w:rsidRPr="002227BA">
        <w:rPr>
          <w:sz w:val="28"/>
          <w:szCs w:val="28"/>
        </w:rPr>
        <w:t xml:space="preserve">.1.3. </w:t>
      </w:r>
      <w:r w:rsidR="00700DB8" w:rsidRPr="002227BA">
        <w:rPr>
          <w:sz w:val="28"/>
          <w:szCs w:val="28"/>
          <w:shd w:val="clear" w:color="auto" w:fill="FFFFFF"/>
        </w:rPr>
        <w:t xml:space="preserve">бази олімпійської та </w:t>
      </w:r>
      <w:proofErr w:type="spellStart"/>
      <w:r w:rsidR="00700DB8" w:rsidRPr="002227BA">
        <w:rPr>
          <w:sz w:val="28"/>
          <w:szCs w:val="28"/>
          <w:shd w:val="clear" w:color="auto" w:fill="FFFFFF"/>
        </w:rPr>
        <w:t>паралімпійської</w:t>
      </w:r>
      <w:proofErr w:type="spellEnd"/>
      <w:r w:rsidR="00700DB8" w:rsidRPr="002227BA">
        <w:rPr>
          <w:sz w:val="28"/>
          <w:szCs w:val="28"/>
          <w:shd w:val="clear" w:color="auto" w:fill="FFFFFF"/>
        </w:rPr>
        <w:t xml:space="preserve"> підготовки, </w:t>
      </w:r>
      <w:hyperlink r:id="rId14" w:anchor="n15" w:tgtFrame="_blank" w:history="1">
        <w:r w:rsidR="00700DB8" w:rsidRPr="002227BA">
          <w:rPr>
            <w:rStyle w:val="af2"/>
            <w:rFonts w:eastAsia="Arial"/>
            <w:color w:val="auto"/>
            <w:sz w:val="28"/>
            <w:szCs w:val="28"/>
            <w:shd w:val="clear" w:color="auto" w:fill="FFFFFF"/>
          </w:rPr>
          <w:t>перелік</w:t>
        </w:r>
      </w:hyperlink>
      <w:r w:rsidR="00700DB8" w:rsidRPr="002227BA">
        <w:rPr>
          <w:sz w:val="28"/>
          <w:szCs w:val="28"/>
          <w:shd w:val="clear" w:color="auto" w:fill="FFFFFF"/>
        </w:rPr>
        <w:t> яких затверджується Кабінетом Міністрів України;</w:t>
      </w:r>
    </w:p>
    <w:p w14:paraId="17BEA095" w14:textId="04667B02" w:rsidR="00700DB8" w:rsidRPr="002227BA" w:rsidRDefault="00700DB8" w:rsidP="009803E8">
      <w:pPr>
        <w:ind w:firstLine="709"/>
        <w:jc w:val="both"/>
        <w:rPr>
          <w:sz w:val="28"/>
          <w:szCs w:val="28"/>
        </w:rPr>
      </w:pPr>
      <w:r w:rsidRPr="002227BA">
        <w:rPr>
          <w:sz w:val="28"/>
          <w:szCs w:val="28"/>
        </w:rPr>
        <w:t xml:space="preserve"> </w:t>
      </w:r>
      <w:r w:rsidR="002E590F">
        <w:rPr>
          <w:sz w:val="28"/>
          <w:szCs w:val="28"/>
        </w:rPr>
        <w:t>6</w:t>
      </w:r>
      <w:r w:rsidRPr="002227BA">
        <w:rPr>
          <w:sz w:val="28"/>
          <w:szCs w:val="28"/>
        </w:rPr>
        <w:t>.1.4. дошкільні та загальноосвітні навчальні заклади незалежно від форми власності і джерел фінансування, заклади культури, науки (крім національних та державних дендрологічних парків),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p w14:paraId="07233E3D" w14:textId="04CA40AA" w:rsidR="00700DB8" w:rsidRPr="002227BA" w:rsidRDefault="002E590F" w:rsidP="009803E8">
      <w:pPr>
        <w:ind w:firstLine="709"/>
        <w:jc w:val="both"/>
        <w:rPr>
          <w:sz w:val="28"/>
          <w:szCs w:val="28"/>
        </w:rPr>
      </w:pPr>
      <w:r>
        <w:rPr>
          <w:sz w:val="28"/>
          <w:szCs w:val="28"/>
        </w:rPr>
        <w:t>6.</w:t>
      </w:r>
      <w:r w:rsidR="00700DB8" w:rsidRPr="002227BA">
        <w:rPr>
          <w:sz w:val="28"/>
          <w:szCs w:val="28"/>
        </w:rPr>
        <w:t xml:space="preserve">1.5. </w:t>
      </w:r>
      <w:r w:rsidR="009803E8" w:rsidRPr="002227BA">
        <w:rPr>
          <w:sz w:val="28"/>
          <w:szCs w:val="28"/>
          <w:shd w:val="clear" w:color="auto" w:fill="FFFFFF"/>
        </w:rPr>
        <w:t>державні та комунальні дитячі санаторно-курортні заклади та заклади оздоровлення і відпочинку, а також дитячі санаторно-курортні та оздоровчі заклади України,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таких підприємств,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p w14:paraId="6E174FEC" w14:textId="77386242" w:rsidR="00700DB8" w:rsidRPr="002227BA" w:rsidRDefault="002E590F" w:rsidP="009803E8">
      <w:pPr>
        <w:ind w:firstLine="709"/>
        <w:jc w:val="both"/>
        <w:rPr>
          <w:sz w:val="28"/>
          <w:szCs w:val="28"/>
        </w:rPr>
      </w:pPr>
      <w:r>
        <w:rPr>
          <w:sz w:val="28"/>
          <w:szCs w:val="28"/>
        </w:rPr>
        <w:t>6</w:t>
      </w:r>
      <w:r w:rsidR="00700DB8" w:rsidRPr="002227BA">
        <w:rPr>
          <w:sz w:val="28"/>
          <w:szCs w:val="28"/>
        </w:rPr>
        <w:t xml:space="preserve">.1.6.  </w:t>
      </w:r>
      <w:r w:rsidR="009803E8" w:rsidRPr="002227BA">
        <w:rPr>
          <w:sz w:val="28"/>
          <w:szCs w:val="28"/>
          <w:shd w:val="clear" w:color="auto" w:fill="FFFFFF"/>
        </w:rPr>
        <w:t xml:space="preserve">державні та комунальні центри олімпійської підготовки, школи вищої спортивної майстерності, центри фізичного здоров’я населення, центри з розвитку фізичної культури і спорту осіб з інвалідністю, дитячо-юнацькі спортивні школи, а також центри олімпійської підготовки, школи вищої </w:t>
      </w:r>
      <w:r w:rsidR="009803E8" w:rsidRPr="002227BA">
        <w:rPr>
          <w:sz w:val="28"/>
          <w:szCs w:val="28"/>
          <w:shd w:val="clear" w:color="auto" w:fill="FFFFFF"/>
        </w:rPr>
        <w:lastRenderedPageBreak/>
        <w:t>спортивної майстерності, дитячо-юнацькі спортивні школи і спортивні споруди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за земельні ділянки, на яких розміщені їх спортивні споруди.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p w14:paraId="0F61FF8E" w14:textId="30E44795" w:rsidR="00700DB8" w:rsidRPr="002227BA" w:rsidRDefault="002E590F" w:rsidP="009803E8">
      <w:pPr>
        <w:ind w:firstLine="709"/>
        <w:jc w:val="both"/>
        <w:rPr>
          <w:sz w:val="28"/>
          <w:szCs w:val="28"/>
        </w:rPr>
      </w:pPr>
      <w:r>
        <w:rPr>
          <w:sz w:val="28"/>
          <w:szCs w:val="28"/>
        </w:rPr>
        <w:t>6</w:t>
      </w:r>
      <w:r w:rsidR="00700DB8" w:rsidRPr="002227BA">
        <w:rPr>
          <w:sz w:val="28"/>
          <w:szCs w:val="28"/>
        </w:rPr>
        <w:t>.2. Встановити пільги щодо сплати земельного податку для окремих категорій юридичних осіб згідно з Додатком 1.2.</w:t>
      </w:r>
    </w:p>
    <w:p w14:paraId="3D95B6F0" w14:textId="77777777" w:rsidR="00700DB8" w:rsidRPr="002227BA" w:rsidRDefault="00700DB8" w:rsidP="00700DB8">
      <w:pPr>
        <w:ind w:firstLine="709"/>
        <w:jc w:val="both"/>
        <w:outlineLvl w:val="0"/>
        <w:rPr>
          <w:sz w:val="28"/>
          <w:szCs w:val="28"/>
        </w:rPr>
      </w:pPr>
    </w:p>
    <w:p w14:paraId="3397F28D" w14:textId="7B707FCC" w:rsidR="00700DB8" w:rsidRPr="002227BA" w:rsidRDefault="001079E6" w:rsidP="00700DB8">
      <w:pPr>
        <w:ind w:firstLine="709"/>
        <w:jc w:val="center"/>
        <w:outlineLvl w:val="0"/>
        <w:rPr>
          <w:b/>
          <w:sz w:val="28"/>
          <w:szCs w:val="28"/>
        </w:rPr>
      </w:pPr>
      <w:r>
        <w:rPr>
          <w:b/>
          <w:sz w:val="28"/>
          <w:szCs w:val="28"/>
        </w:rPr>
        <w:t>7</w:t>
      </w:r>
      <w:r w:rsidR="00700DB8" w:rsidRPr="002227BA">
        <w:rPr>
          <w:b/>
          <w:sz w:val="28"/>
          <w:szCs w:val="28"/>
        </w:rPr>
        <w:t>. Земельні ділянки, які не підлягають оподаткуванню земельним податком</w:t>
      </w:r>
    </w:p>
    <w:p w14:paraId="6740CB22" w14:textId="10E71AF4" w:rsidR="00700DB8" w:rsidRPr="002227BA" w:rsidRDefault="002E590F" w:rsidP="00700DB8">
      <w:pPr>
        <w:ind w:firstLine="709"/>
        <w:jc w:val="both"/>
        <w:outlineLvl w:val="0"/>
        <w:rPr>
          <w:sz w:val="28"/>
          <w:szCs w:val="28"/>
        </w:rPr>
      </w:pPr>
      <w:r>
        <w:rPr>
          <w:sz w:val="28"/>
          <w:szCs w:val="28"/>
        </w:rPr>
        <w:t>7</w:t>
      </w:r>
      <w:r w:rsidR="00700DB8" w:rsidRPr="002227BA">
        <w:rPr>
          <w:sz w:val="28"/>
          <w:szCs w:val="28"/>
        </w:rPr>
        <w:t>.1. Не сплачується податок за:</w:t>
      </w:r>
    </w:p>
    <w:p w14:paraId="3BBDD53B" w14:textId="18CAEB02" w:rsidR="00700DB8" w:rsidRPr="002227BA" w:rsidRDefault="002E590F" w:rsidP="00700DB8">
      <w:pPr>
        <w:ind w:firstLine="709"/>
        <w:jc w:val="both"/>
        <w:outlineLvl w:val="0"/>
        <w:rPr>
          <w:sz w:val="28"/>
          <w:szCs w:val="28"/>
        </w:rPr>
      </w:pPr>
      <w:r>
        <w:rPr>
          <w:sz w:val="28"/>
          <w:szCs w:val="28"/>
        </w:rPr>
        <w:t>7</w:t>
      </w:r>
      <w:r w:rsidR="00700DB8" w:rsidRPr="002227BA">
        <w:rPr>
          <w:sz w:val="28"/>
          <w:szCs w:val="28"/>
        </w:rPr>
        <w:t>.1.1. сільськогосподарські угіддя зон радіоактивно забруднених територій, визначених відповідно до закону такими, що зазнали радіоактивного забруднення внаслідок Чорнобильської катастрофи (зон відчуження, безумовного (обов'язкового) відселення, гарантованого добровільного відселення і посиленого радіоекологічного контролю), і хімічно забруднених сільськогосподарських угідь, на які запроваджено обмеження щодо ведення сільського господарства;</w:t>
      </w:r>
    </w:p>
    <w:p w14:paraId="7CAA1843" w14:textId="7B3161F2" w:rsidR="00700DB8" w:rsidRPr="002227BA" w:rsidRDefault="002E590F" w:rsidP="00700DB8">
      <w:pPr>
        <w:ind w:firstLine="709"/>
        <w:jc w:val="both"/>
        <w:outlineLvl w:val="0"/>
        <w:rPr>
          <w:sz w:val="28"/>
          <w:szCs w:val="28"/>
        </w:rPr>
      </w:pPr>
      <w:r>
        <w:rPr>
          <w:sz w:val="28"/>
          <w:szCs w:val="28"/>
        </w:rPr>
        <w:t>7</w:t>
      </w:r>
      <w:r w:rsidR="00700DB8" w:rsidRPr="002227BA">
        <w:rPr>
          <w:sz w:val="28"/>
          <w:szCs w:val="28"/>
        </w:rPr>
        <w:t>.1.2.  землі сільськогосподарських угідь, що перебувають у тимчасовій консервації або у стадії сільськогосподарського освоєння;</w:t>
      </w:r>
    </w:p>
    <w:p w14:paraId="2471CEC2" w14:textId="55ED7633" w:rsidR="00700DB8" w:rsidRPr="002227BA" w:rsidRDefault="002E590F" w:rsidP="00700DB8">
      <w:pPr>
        <w:ind w:firstLine="709"/>
        <w:jc w:val="both"/>
        <w:outlineLvl w:val="0"/>
        <w:rPr>
          <w:sz w:val="28"/>
          <w:szCs w:val="28"/>
        </w:rPr>
      </w:pPr>
      <w:r>
        <w:rPr>
          <w:sz w:val="28"/>
          <w:szCs w:val="28"/>
        </w:rPr>
        <w:t>7</w:t>
      </w:r>
      <w:r w:rsidR="00700DB8" w:rsidRPr="002227BA">
        <w:rPr>
          <w:sz w:val="28"/>
          <w:szCs w:val="28"/>
        </w:rPr>
        <w:t>.1.3. земельні ділянки державних сортовипробувальних станцій і сортодільниць, які використовуються для випробування сортів сільськогосподарських культур;</w:t>
      </w:r>
    </w:p>
    <w:p w14:paraId="3D15AB3D" w14:textId="4DAAF580" w:rsidR="00700DB8" w:rsidRPr="002227BA" w:rsidRDefault="002E590F" w:rsidP="00700DB8">
      <w:pPr>
        <w:ind w:firstLine="709"/>
        <w:jc w:val="both"/>
        <w:outlineLvl w:val="0"/>
        <w:rPr>
          <w:sz w:val="28"/>
          <w:szCs w:val="28"/>
        </w:rPr>
      </w:pPr>
      <w:r>
        <w:rPr>
          <w:sz w:val="28"/>
          <w:szCs w:val="28"/>
        </w:rPr>
        <w:t>7</w:t>
      </w:r>
      <w:r w:rsidR="00700DB8" w:rsidRPr="002227BA">
        <w:rPr>
          <w:sz w:val="28"/>
          <w:szCs w:val="28"/>
        </w:rPr>
        <w:t>.1.4. землі дорожнього господарства автомобільних доріг загального користування - землі під проїзною частиною, узбіччям, земляним полотном, декоративним озелененням, резервами, кюветами, мостами, штучними спорудами, тунелями, транспортними розв'язками, водопропускними спорудами, підпірними стінками, шумовими екранами, очисними спорудами і розташованими в межах смуг відведення іншими дорожніми спорудами та обладнанням, а також землі, що знаходяться за межами смуг відведення, якщо на них розміщені споруди, що забезпечують функціонування автомобільних доріг, а саме:</w:t>
      </w:r>
    </w:p>
    <w:p w14:paraId="035716EF" w14:textId="77777777" w:rsidR="00700DB8" w:rsidRPr="002227BA" w:rsidRDefault="00700DB8" w:rsidP="00700DB8">
      <w:pPr>
        <w:pStyle w:val="a3"/>
        <w:numPr>
          <w:ilvl w:val="0"/>
          <w:numId w:val="22"/>
        </w:numPr>
        <w:ind w:left="0" w:firstLine="709"/>
        <w:jc w:val="both"/>
        <w:outlineLvl w:val="0"/>
        <w:rPr>
          <w:sz w:val="28"/>
          <w:szCs w:val="28"/>
        </w:rPr>
      </w:pPr>
      <w:r w:rsidRPr="002227BA">
        <w:rPr>
          <w:sz w:val="28"/>
          <w:szCs w:val="28"/>
        </w:rPr>
        <w:t xml:space="preserve">паралельні об'їзні дороги, поромні переправи, снігозахисні споруди і насадження, протилавинні та протисельові споруди, </w:t>
      </w:r>
      <w:proofErr w:type="spellStart"/>
      <w:r w:rsidRPr="002227BA">
        <w:rPr>
          <w:sz w:val="28"/>
          <w:szCs w:val="28"/>
        </w:rPr>
        <w:t>вловлюючі</w:t>
      </w:r>
      <w:proofErr w:type="spellEnd"/>
      <w:r w:rsidRPr="002227BA">
        <w:rPr>
          <w:sz w:val="28"/>
          <w:szCs w:val="28"/>
        </w:rPr>
        <w:t xml:space="preserve"> з'їзди, захисні насадження, шумові екрани, очисні споруди;</w:t>
      </w:r>
    </w:p>
    <w:p w14:paraId="3F178526" w14:textId="77777777" w:rsidR="00700DB8" w:rsidRPr="002227BA" w:rsidRDefault="00700DB8" w:rsidP="00700DB8">
      <w:pPr>
        <w:pStyle w:val="a3"/>
        <w:numPr>
          <w:ilvl w:val="0"/>
          <w:numId w:val="22"/>
        </w:numPr>
        <w:ind w:left="0" w:firstLine="709"/>
        <w:jc w:val="both"/>
        <w:outlineLvl w:val="0"/>
        <w:rPr>
          <w:sz w:val="28"/>
          <w:szCs w:val="28"/>
        </w:rPr>
      </w:pPr>
      <w:r w:rsidRPr="002227BA">
        <w:rPr>
          <w:sz w:val="28"/>
          <w:szCs w:val="28"/>
        </w:rPr>
        <w:t>майданчики для стоянки транспорту і відпочинку, склади, гаражі, резервуари для зберігання паливно-мастильних матеріалів, комплекси для зважування великогабаритного транспорту, виробничі бази, штучні та інші споруди, що перебувають у державній власності, власності державних підприємств або власності господарських товариств, у статутному капіталі яких 100% акцій (часток, паїв) належить державі;</w:t>
      </w:r>
    </w:p>
    <w:p w14:paraId="045BD0BC" w14:textId="363E66CD" w:rsidR="00700DB8" w:rsidRPr="002227BA" w:rsidRDefault="00700DB8" w:rsidP="00700DB8">
      <w:pPr>
        <w:ind w:firstLine="709"/>
        <w:jc w:val="both"/>
        <w:outlineLvl w:val="0"/>
        <w:rPr>
          <w:sz w:val="28"/>
          <w:szCs w:val="28"/>
        </w:rPr>
      </w:pPr>
      <w:r w:rsidRPr="002227BA">
        <w:rPr>
          <w:sz w:val="28"/>
          <w:szCs w:val="28"/>
        </w:rPr>
        <w:t xml:space="preserve"> </w:t>
      </w:r>
      <w:r w:rsidR="002E590F">
        <w:rPr>
          <w:sz w:val="28"/>
          <w:szCs w:val="28"/>
        </w:rPr>
        <w:t>7</w:t>
      </w:r>
      <w:r w:rsidRPr="002227BA">
        <w:rPr>
          <w:sz w:val="28"/>
          <w:szCs w:val="28"/>
        </w:rPr>
        <w:t xml:space="preserve">.1.5. земельні ділянки сільськогосподарських підприємств усіх форм власності та фермерських (селянських) господарств, зайняті молодими садами, </w:t>
      </w:r>
      <w:r w:rsidRPr="002227BA">
        <w:rPr>
          <w:sz w:val="28"/>
          <w:szCs w:val="28"/>
        </w:rPr>
        <w:lastRenderedPageBreak/>
        <w:t xml:space="preserve">ягідниками та виноградниками до вступу їх у пору плодоношення, а також гібридними насадженнями, </w:t>
      </w:r>
      <w:proofErr w:type="spellStart"/>
      <w:r w:rsidRPr="002227BA">
        <w:rPr>
          <w:sz w:val="28"/>
          <w:szCs w:val="28"/>
        </w:rPr>
        <w:t>генофондовими</w:t>
      </w:r>
      <w:proofErr w:type="spellEnd"/>
      <w:r w:rsidRPr="002227BA">
        <w:rPr>
          <w:sz w:val="28"/>
          <w:szCs w:val="28"/>
        </w:rPr>
        <w:t xml:space="preserve"> колекціями та розсадниками багаторічних плодових насаджень;</w:t>
      </w:r>
    </w:p>
    <w:p w14:paraId="51636C2D" w14:textId="32E51A3F" w:rsidR="00700DB8" w:rsidRPr="002227BA" w:rsidRDefault="002E590F" w:rsidP="00700DB8">
      <w:pPr>
        <w:ind w:firstLine="709"/>
        <w:jc w:val="both"/>
        <w:outlineLvl w:val="0"/>
        <w:rPr>
          <w:sz w:val="28"/>
          <w:szCs w:val="28"/>
        </w:rPr>
      </w:pPr>
      <w:r>
        <w:rPr>
          <w:sz w:val="28"/>
          <w:szCs w:val="28"/>
        </w:rPr>
        <w:t>7</w:t>
      </w:r>
      <w:r w:rsidR="00700DB8" w:rsidRPr="002227BA">
        <w:rPr>
          <w:sz w:val="28"/>
          <w:szCs w:val="28"/>
        </w:rPr>
        <w:t>.1.6. земельні ділянки кладовищ, крематоріїв та колумбаріїв;</w:t>
      </w:r>
    </w:p>
    <w:p w14:paraId="6E39D6CF" w14:textId="3EB8FB1E" w:rsidR="00700DB8" w:rsidRPr="002227BA" w:rsidRDefault="002E590F" w:rsidP="00700DB8">
      <w:pPr>
        <w:ind w:firstLine="709"/>
        <w:jc w:val="both"/>
        <w:outlineLvl w:val="0"/>
        <w:rPr>
          <w:sz w:val="28"/>
          <w:szCs w:val="28"/>
        </w:rPr>
      </w:pPr>
      <w:r>
        <w:rPr>
          <w:sz w:val="28"/>
          <w:szCs w:val="28"/>
        </w:rPr>
        <w:t>7</w:t>
      </w:r>
      <w:r w:rsidR="00700DB8" w:rsidRPr="002227BA">
        <w:rPr>
          <w:sz w:val="28"/>
          <w:szCs w:val="28"/>
        </w:rPr>
        <w:t>.1.7. земельні ділянки, на яких розташовані дипломатичні представництва, які відповідно до міжнародних договорів (угод), згода на обов’язковість яких надана Верховною Радою України, користуються приміщеннями та прилеглими до них земельними ділянками на безоплатній основі;</w:t>
      </w:r>
    </w:p>
    <w:p w14:paraId="3BF2A295" w14:textId="17EFDC66" w:rsidR="00700DB8" w:rsidRPr="002227BA" w:rsidRDefault="002E590F" w:rsidP="00700DB8">
      <w:pPr>
        <w:ind w:firstLine="709"/>
        <w:jc w:val="both"/>
        <w:outlineLvl w:val="0"/>
        <w:rPr>
          <w:sz w:val="28"/>
          <w:szCs w:val="28"/>
        </w:rPr>
      </w:pPr>
      <w:r>
        <w:rPr>
          <w:sz w:val="28"/>
          <w:szCs w:val="28"/>
        </w:rPr>
        <w:t>7</w:t>
      </w:r>
      <w:r w:rsidR="00700DB8" w:rsidRPr="002227BA">
        <w:rPr>
          <w:sz w:val="28"/>
          <w:szCs w:val="28"/>
        </w:rPr>
        <w:t>.1.8. 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p w14:paraId="665410CF" w14:textId="77777777" w:rsidR="00700DB8" w:rsidRPr="002227BA" w:rsidRDefault="00700DB8" w:rsidP="00700DB8">
      <w:pPr>
        <w:ind w:firstLine="709"/>
        <w:jc w:val="both"/>
        <w:outlineLvl w:val="0"/>
        <w:rPr>
          <w:sz w:val="28"/>
          <w:szCs w:val="28"/>
        </w:rPr>
      </w:pPr>
    </w:p>
    <w:p w14:paraId="4215B781" w14:textId="2ABB3AE1" w:rsidR="00700DB8" w:rsidRPr="002227BA" w:rsidRDefault="001079E6" w:rsidP="00700DB8">
      <w:pPr>
        <w:ind w:firstLine="709"/>
        <w:jc w:val="center"/>
        <w:outlineLvl w:val="0"/>
        <w:rPr>
          <w:b/>
          <w:sz w:val="28"/>
          <w:szCs w:val="28"/>
        </w:rPr>
      </w:pPr>
      <w:r>
        <w:rPr>
          <w:b/>
          <w:sz w:val="28"/>
          <w:szCs w:val="28"/>
        </w:rPr>
        <w:t>8</w:t>
      </w:r>
      <w:r w:rsidR="00700DB8" w:rsidRPr="002227BA">
        <w:rPr>
          <w:b/>
          <w:sz w:val="28"/>
          <w:szCs w:val="28"/>
        </w:rPr>
        <w:t>. Особливості користування пільгами по платі за землю</w:t>
      </w:r>
    </w:p>
    <w:p w14:paraId="562DB5B1" w14:textId="1F84E5D0" w:rsidR="00700DB8" w:rsidRPr="002227BA" w:rsidRDefault="002E590F" w:rsidP="00700DB8">
      <w:pPr>
        <w:ind w:firstLine="709"/>
        <w:jc w:val="both"/>
        <w:outlineLvl w:val="0"/>
        <w:rPr>
          <w:sz w:val="28"/>
          <w:szCs w:val="28"/>
        </w:rPr>
      </w:pPr>
      <w:r>
        <w:rPr>
          <w:sz w:val="28"/>
          <w:szCs w:val="28"/>
        </w:rPr>
        <w:t>8</w:t>
      </w:r>
      <w:r w:rsidR="00700DB8" w:rsidRPr="002227BA">
        <w:rPr>
          <w:sz w:val="28"/>
          <w:szCs w:val="28"/>
        </w:rPr>
        <w:t xml:space="preserve">.1. Якщо право на пільгу у платника виникає протягом року, то він звільняється від сплати податку починаючи з місяця, що настає за місяцем, у якому </w:t>
      </w:r>
      <w:proofErr w:type="spellStart"/>
      <w:r w:rsidR="00700DB8" w:rsidRPr="002227BA">
        <w:rPr>
          <w:sz w:val="28"/>
          <w:szCs w:val="28"/>
        </w:rPr>
        <w:t>виникло</w:t>
      </w:r>
      <w:proofErr w:type="spellEnd"/>
      <w:r w:rsidR="00700DB8" w:rsidRPr="002227BA">
        <w:rPr>
          <w:sz w:val="28"/>
          <w:szCs w:val="28"/>
        </w:rPr>
        <w:t xml:space="preserve"> це право. У разі втрати права на пільгу протягом року податок сплачується починаючи з місяця, що настає за місяцем, у якому втрачено це право.</w:t>
      </w:r>
    </w:p>
    <w:p w14:paraId="32A01B5F" w14:textId="39B4056D" w:rsidR="00700DB8" w:rsidRPr="002227BA" w:rsidRDefault="002E590F" w:rsidP="00700DB8">
      <w:pPr>
        <w:ind w:firstLine="709"/>
        <w:jc w:val="both"/>
        <w:outlineLvl w:val="0"/>
        <w:rPr>
          <w:sz w:val="28"/>
          <w:szCs w:val="28"/>
        </w:rPr>
      </w:pPr>
      <w:r>
        <w:rPr>
          <w:sz w:val="28"/>
          <w:szCs w:val="28"/>
        </w:rPr>
        <w:t>8</w:t>
      </w:r>
      <w:r w:rsidR="00700DB8" w:rsidRPr="002227BA">
        <w:rPr>
          <w:sz w:val="28"/>
          <w:szCs w:val="28"/>
        </w:rPr>
        <w:t>.2. Якщо платники податку, які користуються пільгами з цього податку, надають в оренду земельні ділянки, окремі будівлі, споруди або їх частини, податок за такі земельні ділянки та земельні ділянки під такими будівлями (їх частинами) сплачується на загальних підставах з урахуванням прибудинкової території.</w:t>
      </w:r>
    </w:p>
    <w:p w14:paraId="4346DDB5" w14:textId="77777777" w:rsidR="00700DB8" w:rsidRPr="002227BA" w:rsidRDefault="00700DB8" w:rsidP="00700DB8">
      <w:pPr>
        <w:ind w:firstLine="709"/>
        <w:jc w:val="both"/>
        <w:outlineLvl w:val="0"/>
        <w:rPr>
          <w:sz w:val="28"/>
          <w:szCs w:val="28"/>
          <w:lang w:val="ru-RU"/>
        </w:rPr>
      </w:pPr>
      <w:r w:rsidRPr="002227BA">
        <w:rPr>
          <w:sz w:val="28"/>
          <w:szCs w:val="28"/>
        </w:rPr>
        <w:t>Ця норма не поширюється на бюджетні установи у разі надання ними будівель, споруд (їх частин) в тимчасове користування (оренду) іншим бюджетним установам, дошкільним, загальноосвітнім навчальним закладам незалежно від форм власності і джерел фінансування.</w:t>
      </w:r>
    </w:p>
    <w:p w14:paraId="10B44C90" w14:textId="4A410A1A" w:rsidR="00700DB8" w:rsidRDefault="00700DB8" w:rsidP="00700DB8">
      <w:pPr>
        <w:ind w:firstLine="709"/>
        <w:jc w:val="both"/>
        <w:outlineLvl w:val="0"/>
        <w:rPr>
          <w:sz w:val="28"/>
          <w:szCs w:val="28"/>
          <w:shd w:val="clear" w:color="auto" w:fill="FFFFFF"/>
        </w:rPr>
      </w:pPr>
      <w:r w:rsidRPr="002227BA">
        <w:rPr>
          <w:sz w:val="28"/>
          <w:szCs w:val="28"/>
          <w:shd w:val="clear" w:color="auto" w:fill="FFFFFF"/>
        </w:rPr>
        <w:t>Нові зміни до рішень щодо наданих пільг зі сплати земельного податку надаються відповідному контролюючому органу за місцезнаходженням земельної ділянки до 1 числа першого місяця кварталу, що настає за звітним кварталом, у якому відбулися зазначені зміни.</w:t>
      </w:r>
    </w:p>
    <w:p w14:paraId="3C2D69AD" w14:textId="77777777" w:rsidR="002E590F" w:rsidRPr="002227BA" w:rsidRDefault="002E590F" w:rsidP="00700DB8">
      <w:pPr>
        <w:ind w:firstLine="709"/>
        <w:jc w:val="both"/>
        <w:outlineLvl w:val="0"/>
        <w:rPr>
          <w:sz w:val="28"/>
          <w:szCs w:val="28"/>
          <w:lang w:val="ru-RU"/>
        </w:rPr>
      </w:pPr>
    </w:p>
    <w:p w14:paraId="6FE9E1B0" w14:textId="525FA320" w:rsidR="00700DB8" w:rsidRPr="002227BA" w:rsidRDefault="001079E6" w:rsidP="00700DB8">
      <w:pPr>
        <w:ind w:firstLine="709"/>
        <w:jc w:val="both"/>
        <w:outlineLvl w:val="0"/>
        <w:rPr>
          <w:b/>
          <w:sz w:val="28"/>
          <w:szCs w:val="28"/>
        </w:rPr>
      </w:pPr>
      <w:r>
        <w:rPr>
          <w:b/>
          <w:sz w:val="28"/>
          <w:szCs w:val="28"/>
        </w:rPr>
        <w:t>9</w:t>
      </w:r>
      <w:r w:rsidR="00700DB8" w:rsidRPr="002227BA">
        <w:rPr>
          <w:b/>
          <w:sz w:val="28"/>
          <w:szCs w:val="28"/>
        </w:rPr>
        <w:t>. Порядок обчислення плати за землю та строки подання звітності</w:t>
      </w:r>
    </w:p>
    <w:p w14:paraId="7A8411AC" w14:textId="77777777" w:rsidR="00700DB8" w:rsidRPr="002227BA" w:rsidRDefault="00700DB8" w:rsidP="00700DB8">
      <w:pPr>
        <w:ind w:firstLine="709"/>
        <w:jc w:val="both"/>
        <w:outlineLvl w:val="0"/>
        <w:rPr>
          <w:rStyle w:val="23"/>
          <w:rFonts w:ascii="Times New Roman" w:hAnsi="Times New Roman"/>
          <w:color w:val="auto"/>
          <w:sz w:val="28"/>
          <w:szCs w:val="28"/>
        </w:rPr>
      </w:pPr>
      <w:r w:rsidRPr="002227BA">
        <w:rPr>
          <w:rStyle w:val="23"/>
          <w:rFonts w:ascii="Times New Roman" w:hAnsi="Times New Roman"/>
          <w:color w:val="auto"/>
          <w:sz w:val="28"/>
          <w:szCs w:val="28"/>
        </w:rPr>
        <w:t>Встановити, що обчислення сум податку здійснюється відповідно до вимог пунктів 286.1-286.7 статті 286 Податкового кодексу України у наступному порядку:</w:t>
      </w:r>
    </w:p>
    <w:p w14:paraId="37A6F3B0" w14:textId="039F40BD" w:rsidR="00700DB8" w:rsidRPr="002227BA" w:rsidRDefault="002E590F" w:rsidP="00700DB8">
      <w:pPr>
        <w:ind w:firstLine="709"/>
        <w:jc w:val="both"/>
        <w:outlineLvl w:val="0"/>
        <w:rPr>
          <w:sz w:val="28"/>
          <w:szCs w:val="28"/>
        </w:rPr>
      </w:pPr>
      <w:r>
        <w:rPr>
          <w:sz w:val="28"/>
          <w:szCs w:val="28"/>
        </w:rPr>
        <w:t>9</w:t>
      </w:r>
      <w:r w:rsidR="00700DB8" w:rsidRPr="002227BA">
        <w:rPr>
          <w:sz w:val="28"/>
          <w:szCs w:val="28"/>
        </w:rPr>
        <w:t>.1. Підставою для нарахування земельного податку є дані державного земельного кадастру.</w:t>
      </w:r>
    </w:p>
    <w:p w14:paraId="1ADF78B0" w14:textId="77777777" w:rsidR="00700DB8" w:rsidRPr="002227BA" w:rsidRDefault="00700DB8" w:rsidP="00700DB8">
      <w:pPr>
        <w:ind w:firstLine="709"/>
        <w:jc w:val="both"/>
        <w:outlineLvl w:val="0"/>
        <w:rPr>
          <w:sz w:val="28"/>
          <w:szCs w:val="28"/>
        </w:rPr>
      </w:pPr>
      <w:r w:rsidRPr="002227BA">
        <w:rPr>
          <w:sz w:val="28"/>
          <w:szCs w:val="28"/>
        </w:rPr>
        <w:t>Центральні органи виконавчої влади, що реалізують державну політику у сфері земельних відносин та у сфері державної реєстрації речових прав на нерухоме майно, у сфері будівництва щомісяця, але не пізніше 10 числа наступного місяця, а також за запитом відповідного контролюючого органу за місцезнаходженням земельної ділянки подають інформацію, необхідну для обчислення і справляння плати за землю, у порядку, встановленому Кабінетом Міністрів України.</w:t>
      </w:r>
    </w:p>
    <w:p w14:paraId="0A25B1F0" w14:textId="7B4DE9AC" w:rsidR="00700DB8" w:rsidRPr="002227BA" w:rsidRDefault="002E590F" w:rsidP="00700DB8">
      <w:pPr>
        <w:ind w:firstLine="709"/>
        <w:jc w:val="both"/>
        <w:outlineLvl w:val="0"/>
        <w:rPr>
          <w:sz w:val="28"/>
          <w:szCs w:val="28"/>
        </w:rPr>
      </w:pPr>
      <w:r>
        <w:rPr>
          <w:sz w:val="28"/>
          <w:szCs w:val="28"/>
        </w:rPr>
        <w:lastRenderedPageBreak/>
        <w:t>9</w:t>
      </w:r>
      <w:r w:rsidR="00700DB8" w:rsidRPr="002227BA">
        <w:rPr>
          <w:sz w:val="28"/>
          <w:szCs w:val="28"/>
        </w:rPr>
        <w:t xml:space="preserve">.2. </w:t>
      </w:r>
      <w:r w:rsidR="00700DB8" w:rsidRPr="002227BA">
        <w:rPr>
          <w:sz w:val="28"/>
          <w:szCs w:val="28"/>
          <w:shd w:val="clear" w:color="auto" w:fill="FFFFFF"/>
        </w:rPr>
        <w:t>Платники плати за землю (крім фізичних осіб) самостійно обчислюють суму плати за землю щороку станом на 1 січня і не пізніше 20 лютого поточного року подають до відповідного контролюючого органу за місцезнаходженням земельної ділянки </w:t>
      </w:r>
      <w:hyperlink r:id="rId15" w:anchor="n21" w:tgtFrame="_blank" w:history="1">
        <w:r w:rsidR="00700DB8" w:rsidRPr="002227BA">
          <w:rPr>
            <w:rStyle w:val="af2"/>
            <w:rFonts w:eastAsia="Arial"/>
            <w:color w:val="auto"/>
            <w:sz w:val="28"/>
            <w:szCs w:val="28"/>
            <w:shd w:val="clear" w:color="auto" w:fill="FFFFFF"/>
          </w:rPr>
          <w:t>податкову декларацію</w:t>
        </w:r>
      </w:hyperlink>
      <w:r w:rsidR="00700DB8" w:rsidRPr="002227BA">
        <w:rPr>
          <w:sz w:val="28"/>
          <w:szCs w:val="28"/>
          <w:shd w:val="clear" w:color="auto" w:fill="FFFFFF"/>
        </w:rPr>
        <w:t> на поточний рік за формою, встановленою у порядку, передбаченому </w:t>
      </w:r>
      <w:hyperlink r:id="rId16" w:anchor="n1144" w:history="1">
        <w:r w:rsidR="00700DB8" w:rsidRPr="002227BA">
          <w:rPr>
            <w:rStyle w:val="af2"/>
            <w:rFonts w:eastAsia="Arial"/>
            <w:color w:val="auto"/>
            <w:sz w:val="28"/>
            <w:szCs w:val="28"/>
            <w:shd w:val="clear" w:color="auto" w:fill="FFFFFF"/>
          </w:rPr>
          <w:t>статтею 46</w:t>
        </w:r>
      </w:hyperlink>
      <w:r w:rsidR="00700DB8" w:rsidRPr="002227BA">
        <w:rPr>
          <w:sz w:val="28"/>
          <w:szCs w:val="28"/>
          <w:shd w:val="clear" w:color="auto" w:fill="FFFFFF"/>
        </w:rPr>
        <w:t> </w:t>
      </w:r>
      <w:proofErr w:type="spellStart"/>
      <w:r w:rsidR="00700DB8" w:rsidRPr="002227BA">
        <w:rPr>
          <w:sz w:val="28"/>
          <w:szCs w:val="28"/>
          <w:shd w:val="clear" w:color="auto" w:fill="FFFFFF"/>
          <w:lang w:val="ru-RU"/>
        </w:rPr>
        <w:t>Податкового</w:t>
      </w:r>
      <w:proofErr w:type="spellEnd"/>
      <w:r w:rsidR="00700DB8" w:rsidRPr="002227BA">
        <w:rPr>
          <w:sz w:val="28"/>
          <w:szCs w:val="28"/>
          <w:shd w:val="clear" w:color="auto" w:fill="FFFFFF"/>
          <w:lang w:val="ru-RU"/>
        </w:rPr>
        <w:t xml:space="preserve"> кодексу </w:t>
      </w:r>
      <w:proofErr w:type="spellStart"/>
      <w:r w:rsidR="00700DB8" w:rsidRPr="002227BA">
        <w:rPr>
          <w:sz w:val="28"/>
          <w:szCs w:val="28"/>
          <w:shd w:val="clear" w:color="auto" w:fill="FFFFFF"/>
          <w:lang w:val="ru-RU"/>
        </w:rPr>
        <w:t>України</w:t>
      </w:r>
      <w:proofErr w:type="spellEnd"/>
      <w:r w:rsidR="00700DB8" w:rsidRPr="002227BA">
        <w:rPr>
          <w:sz w:val="28"/>
          <w:szCs w:val="28"/>
          <w:shd w:val="clear" w:color="auto" w:fill="FFFFFF"/>
        </w:rPr>
        <w:t>, з розбивкою річної суми рівними частками за місяцями. Подання такої декларації звільняє від обов’язку подання щомісячних декларацій. При поданні першої декларації (фактичного початку діяльності як платника плати за землю) разом з нею подається витяг із технічної документації про нормативну грошову оцінку земельної ділянки, а надалі такий витяг подається у разі затвердження нової нормативної грошової оцінки землі.</w:t>
      </w:r>
    </w:p>
    <w:p w14:paraId="6327E7ED" w14:textId="1816A2A5" w:rsidR="00700DB8" w:rsidRPr="002227BA" w:rsidRDefault="002E590F" w:rsidP="00700DB8">
      <w:pPr>
        <w:ind w:firstLine="709"/>
        <w:jc w:val="both"/>
        <w:outlineLvl w:val="0"/>
        <w:rPr>
          <w:sz w:val="28"/>
          <w:szCs w:val="28"/>
        </w:rPr>
      </w:pPr>
      <w:r>
        <w:rPr>
          <w:sz w:val="28"/>
          <w:szCs w:val="28"/>
        </w:rPr>
        <w:t>9</w:t>
      </w:r>
      <w:r w:rsidR="00700DB8" w:rsidRPr="002227BA">
        <w:rPr>
          <w:sz w:val="28"/>
          <w:szCs w:val="28"/>
        </w:rPr>
        <w:t>.3. Платник плати за землю має право подавати щомісяця звітну податкову декларацію, що звільняє його від обов’язку подання податкової декларації не пізніше 20 лютого поточного року, протягом 20 календарних днів місяця, що настає за звітним.</w:t>
      </w:r>
    </w:p>
    <w:p w14:paraId="0CF96197" w14:textId="36904C40" w:rsidR="00700DB8" w:rsidRPr="002227BA" w:rsidRDefault="002E590F" w:rsidP="00700DB8">
      <w:pPr>
        <w:ind w:firstLine="709"/>
        <w:jc w:val="both"/>
        <w:outlineLvl w:val="0"/>
        <w:rPr>
          <w:sz w:val="28"/>
          <w:szCs w:val="28"/>
        </w:rPr>
      </w:pPr>
      <w:r>
        <w:rPr>
          <w:sz w:val="28"/>
          <w:szCs w:val="28"/>
        </w:rPr>
        <w:t>9</w:t>
      </w:r>
      <w:r w:rsidR="00700DB8" w:rsidRPr="002227BA">
        <w:rPr>
          <w:sz w:val="28"/>
          <w:szCs w:val="28"/>
        </w:rPr>
        <w:t xml:space="preserve">.4. За </w:t>
      </w:r>
      <w:proofErr w:type="spellStart"/>
      <w:r w:rsidR="00700DB8" w:rsidRPr="002227BA">
        <w:rPr>
          <w:sz w:val="28"/>
          <w:szCs w:val="28"/>
        </w:rPr>
        <w:t>нововідведені</w:t>
      </w:r>
      <w:proofErr w:type="spellEnd"/>
      <w:r w:rsidR="00700DB8" w:rsidRPr="002227BA">
        <w:rPr>
          <w:sz w:val="28"/>
          <w:szCs w:val="28"/>
        </w:rPr>
        <w:t xml:space="preserve"> земельні ділянки або за новоукладеними договорами оренди землі платник плати за землю подає податкову декларацію протягом 20 календарних днів місяця, що настає за звітним.</w:t>
      </w:r>
    </w:p>
    <w:p w14:paraId="5621A64F" w14:textId="77777777" w:rsidR="00700DB8" w:rsidRPr="002227BA" w:rsidRDefault="00700DB8" w:rsidP="00700DB8">
      <w:pPr>
        <w:ind w:firstLine="709"/>
        <w:jc w:val="both"/>
        <w:outlineLvl w:val="0"/>
        <w:rPr>
          <w:sz w:val="28"/>
          <w:szCs w:val="28"/>
        </w:rPr>
      </w:pPr>
      <w:r w:rsidRPr="002227BA">
        <w:rPr>
          <w:sz w:val="28"/>
          <w:szCs w:val="28"/>
        </w:rPr>
        <w:t>У разі зміни протягом року об’єкта та/або бази оподаткування платник плати за землю подає податкову декларацію протягом 20 календарних днів місяця, що настає за місяцем, у якому відбулися такі зміни.</w:t>
      </w:r>
    </w:p>
    <w:p w14:paraId="63F61756" w14:textId="447B4CAC" w:rsidR="00700DB8" w:rsidRPr="002227BA" w:rsidRDefault="002E590F" w:rsidP="00A40F2D">
      <w:pPr>
        <w:ind w:firstLine="709"/>
        <w:jc w:val="both"/>
        <w:outlineLvl w:val="0"/>
        <w:rPr>
          <w:sz w:val="28"/>
          <w:szCs w:val="28"/>
        </w:rPr>
      </w:pPr>
      <w:r>
        <w:rPr>
          <w:sz w:val="28"/>
          <w:szCs w:val="28"/>
        </w:rPr>
        <w:t>9</w:t>
      </w:r>
      <w:r w:rsidR="00700DB8" w:rsidRPr="002227BA">
        <w:rPr>
          <w:sz w:val="28"/>
          <w:szCs w:val="28"/>
        </w:rPr>
        <w:t xml:space="preserve">.5. </w:t>
      </w:r>
      <w:r w:rsidR="00700DB8" w:rsidRPr="002227BA">
        <w:rPr>
          <w:sz w:val="28"/>
          <w:szCs w:val="28"/>
          <w:shd w:val="clear" w:color="auto" w:fill="FFFFFF"/>
        </w:rPr>
        <w:t xml:space="preserve">Нарахування фізичним особам сум плати за землю проводиться контролюючими органами (за місцем знаходження земельної ділянки), які надсилають платнику податку у порядку, визначеному статтею 42 цього Кодексу, до 1 липня поточного року податкове повідомлення-рішення про внесення податку за формою, встановленою у порядку, визначеному статтею 58 </w:t>
      </w:r>
      <w:r w:rsidR="00700DB8" w:rsidRPr="002227BA">
        <w:rPr>
          <w:sz w:val="28"/>
          <w:szCs w:val="28"/>
        </w:rPr>
        <w:t>Податкового кодексу України.</w:t>
      </w:r>
    </w:p>
    <w:p w14:paraId="72EA3AFF" w14:textId="77777777" w:rsidR="00700DB8" w:rsidRPr="002227BA" w:rsidRDefault="00700DB8" w:rsidP="00A40F2D">
      <w:pPr>
        <w:pStyle w:val="a4"/>
        <w:ind w:firstLine="709"/>
        <w:jc w:val="both"/>
        <w:rPr>
          <w:sz w:val="28"/>
          <w:szCs w:val="32"/>
        </w:rPr>
      </w:pPr>
      <w:r w:rsidRPr="002227BA">
        <w:rPr>
          <w:sz w:val="28"/>
          <w:szCs w:val="32"/>
          <w:shd w:val="clear" w:color="auto" w:fill="FFFFFF"/>
        </w:rPr>
        <w:t>У разі переходу права власності на земельну ділянку від одного власника - юридичної або</w:t>
      </w:r>
      <w:r w:rsidRPr="002227BA">
        <w:rPr>
          <w:sz w:val="28"/>
          <w:szCs w:val="32"/>
        </w:rPr>
        <w:t xml:space="preserve"> фізичної особи до іншого протягом календарного року податок сплачується попереднім власником за період з 1 січня цього року до початку того місяця, в якому припинилося його право власності на зазначену земельну ділянку, а новим власником - починаючи з місяця, в якому він набув право власності.</w:t>
      </w:r>
    </w:p>
    <w:p w14:paraId="1EE6330A" w14:textId="77777777" w:rsidR="00700DB8" w:rsidRPr="002227BA" w:rsidRDefault="00700DB8" w:rsidP="00A40F2D">
      <w:pPr>
        <w:pStyle w:val="a4"/>
        <w:ind w:firstLine="709"/>
        <w:jc w:val="both"/>
        <w:rPr>
          <w:sz w:val="28"/>
          <w:szCs w:val="32"/>
        </w:rPr>
      </w:pPr>
      <w:bookmarkStart w:id="6" w:name="n6891"/>
      <w:bookmarkEnd w:id="6"/>
      <w:r w:rsidRPr="002227BA">
        <w:rPr>
          <w:sz w:val="28"/>
          <w:szCs w:val="32"/>
        </w:rPr>
        <w:t>У разі переходу права власності на земельну ділянку від одного власника - фізичної особи до іншого протягом календарного року контролюючий орган надсилає (вручає) податкове повідомлення-рішення новому власнику після отримання інформації про перехід права власності.</w:t>
      </w:r>
    </w:p>
    <w:p w14:paraId="0040B76A" w14:textId="77777777" w:rsidR="00700DB8" w:rsidRPr="002227BA" w:rsidRDefault="00700DB8" w:rsidP="00A40F2D">
      <w:pPr>
        <w:pStyle w:val="a4"/>
        <w:ind w:firstLine="709"/>
        <w:jc w:val="both"/>
        <w:rPr>
          <w:sz w:val="28"/>
          <w:szCs w:val="32"/>
        </w:rPr>
      </w:pPr>
      <w:bookmarkStart w:id="7" w:name="n14390"/>
      <w:bookmarkEnd w:id="7"/>
      <w:r w:rsidRPr="002227BA">
        <w:rPr>
          <w:sz w:val="28"/>
          <w:szCs w:val="32"/>
        </w:rPr>
        <w:t>Якщо такий перехід відбувається після 1 липня поточного року, контролюючий орган надсилає (вручає) попередньому власнику нове податкове повідомлення-рішення. Попереднє податкове повідомлення-рішення вважається скасованим (відкликаним).</w:t>
      </w:r>
    </w:p>
    <w:p w14:paraId="4DC91A80" w14:textId="77777777" w:rsidR="00700DB8" w:rsidRPr="002227BA" w:rsidRDefault="00700DB8" w:rsidP="00A40F2D">
      <w:pPr>
        <w:pStyle w:val="a4"/>
        <w:ind w:firstLine="709"/>
        <w:jc w:val="both"/>
        <w:rPr>
          <w:sz w:val="28"/>
          <w:szCs w:val="32"/>
        </w:rPr>
      </w:pPr>
      <w:bookmarkStart w:id="8" w:name="n17104"/>
      <w:bookmarkEnd w:id="8"/>
      <w:r w:rsidRPr="002227BA">
        <w:rPr>
          <w:sz w:val="28"/>
          <w:szCs w:val="32"/>
        </w:rPr>
        <w:t>У разі якщо платник податків має у власності декілька земельних ділянок, щодо яких необхідно провести звірку даних, для її проведення такий платник податків має право звернутися до контролюючого органу за місцем знаходження будь-якої з таких земельних ділянок.</w:t>
      </w:r>
    </w:p>
    <w:p w14:paraId="370A74CC" w14:textId="77777777" w:rsidR="00700DB8" w:rsidRPr="002227BA" w:rsidRDefault="00700DB8" w:rsidP="00700DB8">
      <w:pPr>
        <w:pStyle w:val="a4"/>
        <w:ind w:firstLine="709"/>
        <w:rPr>
          <w:sz w:val="28"/>
          <w:szCs w:val="32"/>
        </w:rPr>
      </w:pPr>
      <w:bookmarkStart w:id="9" w:name="n14391"/>
      <w:bookmarkEnd w:id="9"/>
      <w:r w:rsidRPr="002227BA">
        <w:rPr>
          <w:sz w:val="28"/>
          <w:szCs w:val="32"/>
        </w:rPr>
        <w:lastRenderedPageBreak/>
        <w:t>Платники плати за землю мають право звернутися з письмовою заявою до контролюючого органу за місцем знаходження земельних ділянок для проведення звірки даних щодо:</w:t>
      </w:r>
    </w:p>
    <w:p w14:paraId="272F853C" w14:textId="77777777" w:rsidR="00700DB8" w:rsidRPr="002227BA" w:rsidRDefault="00700DB8" w:rsidP="00700DB8">
      <w:pPr>
        <w:pStyle w:val="a4"/>
        <w:ind w:firstLine="709"/>
        <w:rPr>
          <w:sz w:val="28"/>
          <w:szCs w:val="32"/>
        </w:rPr>
      </w:pPr>
      <w:bookmarkStart w:id="10" w:name="n14392"/>
      <w:bookmarkEnd w:id="10"/>
      <w:r w:rsidRPr="002227BA">
        <w:rPr>
          <w:sz w:val="28"/>
          <w:szCs w:val="32"/>
        </w:rPr>
        <w:t>розміру площ та кількості земельних ділянок, що перебувають у власності та/або користуванні платника податку;</w:t>
      </w:r>
    </w:p>
    <w:p w14:paraId="65172171" w14:textId="77777777" w:rsidR="00700DB8" w:rsidRPr="002227BA" w:rsidRDefault="00700DB8" w:rsidP="00700DB8">
      <w:pPr>
        <w:pStyle w:val="a4"/>
        <w:ind w:firstLine="709"/>
        <w:rPr>
          <w:sz w:val="28"/>
          <w:szCs w:val="32"/>
          <w:lang w:val="ru-RU" w:eastAsia="ru-RU" w:bidi="ar-SA"/>
        </w:rPr>
      </w:pPr>
      <w:proofErr w:type="spellStart"/>
      <w:r w:rsidRPr="002227BA">
        <w:rPr>
          <w:sz w:val="28"/>
          <w:szCs w:val="32"/>
          <w:lang w:val="ru-RU" w:eastAsia="ru-RU" w:bidi="ar-SA"/>
        </w:rPr>
        <w:t>розміру</w:t>
      </w:r>
      <w:proofErr w:type="spellEnd"/>
      <w:r w:rsidRPr="002227BA">
        <w:rPr>
          <w:sz w:val="28"/>
          <w:szCs w:val="32"/>
          <w:lang w:val="ru-RU" w:eastAsia="ru-RU" w:bidi="ar-SA"/>
        </w:rPr>
        <w:t xml:space="preserve"> ставки земельного </w:t>
      </w:r>
      <w:proofErr w:type="spellStart"/>
      <w:r w:rsidRPr="002227BA">
        <w:rPr>
          <w:sz w:val="28"/>
          <w:szCs w:val="32"/>
          <w:lang w:val="ru-RU" w:eastAsia="ru-RU" w:bidi="ar-SA"/>
        </w:rPr>
        <w:t>податку</w:t>
      </w:r>
      <w:proofErr w:type="spellEnd"/>
      <w:r w:rsidRPr="002227BA">
        <w:rPr>
          <w:sz w:val="28"/>
          <w:szCs w:val="32"/>
          <w:lang w:val="ru-RU" w:eastAsia="ru-RU" w:bidi="ar-SA"/>
        </w:rPr>
        <w:t>;</w:t>
      </w:r>
    </w:p>
    <w:p w14:paraId="436AD34D" w14:textId="77777777" w:rsidR="00700DB8" w:rsidRPr="002227BA" w:rsidRDefault="00700DB8" w:rsidP="00700DB8">
      <w:pPr>
        <w:pStyle w:val="a4"/>
        <w:ind w:firstLine="709"/>
        <w:rPr>
          <w:sz w:val="28"/>
          <w:szCs w:val="32"/>
          <w:lang w:val="ru-RU" w:eastAsia="ru-RU" w:bidi="ar-SA"/>
        </w:rPr>
      </w:pPr>
      <w:bookmarkStart w:id="11" w:name="n14395"/>
      <w:bookmarkEnd w:id="11"/>
      <w:proofErr w:type="spellStart"/>
      <w:r w:rsidRPr="002227BA">
        <w:rPr>
          <w:sz w:val="28"/>
          <w:szCs w:val="32"/>
          <w:lang w:val="ru-RU" w:eastAsia="ru-RU" w:bidi="ar-SA"/>
        </w:rPr>
        <w:t>нарахованої</w:t>
      </w:r>
      <w:proofErr w:type="spellEnd"/>
      <w:r w:rsidRPr="002227BA">
        <w:rPr>
          <w:sz w:val="28"/>
          <w:szCs w:val="32"/>
          <w:lang w:val="ru-RU" w:eastAsia="ru-RU" w:bidi="ar-SA"/>
        </w:rPr>
        <w:t xml:space="preserve"> </w:t>
      </w:r>
      <w:proofErr w:type="spellStart"/>
      <w:r w:rsidRPr="002227BA">
        <w:rPr>
          <w:sz w:val="28"/>
          <w:szCs w:val="32"/>
          <w:lang w:val="ru-RU" w:eastAsia="ru-RU" w:bidi="ar-SA"/>
        </w:rPr>
        <w:t>суми</w:t>
      </w:r>
      <w:proofErr w:type="spellEnd"/>
      <w:r w:rsidRPr="002227BA">
        <w:rPr>
          <w:sz w:val="28"/>
          <w:szCs w:val="32"/>
          <w:lang w:val="ru-RU" w:eastAsia="ru-RU" w:bidi="ar-SA"/>
        </w:rPr>
        <w:t xml:space="preserve"> плати за землю.</w:t>
      </w:r>
    </w:p>
    <w:p w14:paraId="74391659" w14:textId="77777777" w:rsidR="00700DB8" w:rsidRPr="002227BA" w:rsidRDefault="00700DB8" w:rsidP="00A40F2D">
      <w:pPr>
        <w:pStyle w:val="a4"/>
        <w:ind w:firstLine="709"/>
        <w:jc w:val="both"/>
        <w:rPr>
          <w:sz w:val="28"/>
          <w:szCs w:val="32"/>
          <w:lang w:val="ru-RU" w:eastAsia="ru-RU" w:bidi="ar-SA"/>
        </w:rPr>
      </w:pPr>
      <w:bookmarkStart w:id="12" w:name="n14396"/>
      <w:bookmarkEnd w:id="12"/>
      <w:r w:rsidRPr="002227BA">
        <w:rPr>
          <w:sz w:val="28"/>
          <w:szCs w:val="32"/>
          <w:lang w:val="ru-RU" w:eastAsia="ru-RU" w:bidi="ar-SA"/>
        </w:rPr>
        <w:t xml:space="preserve">У </w:t>
      </w:r>
      <w:proofErr w:type="spellStart"/>
      <w:r w:rsidRPr="002227BA">
        <w:rPr>
          <w:sz w:val="28"/>
          <w:szCs w:val="32"/>
          <w:lang w:val="ru-RU" w:eastAsia="ru-RU" w:bidi="ar-SA"/>
        </w:rPr>
        <w:t>разі</w:t>
      </w:r>
      <w:proofErr w:type="spellEnd"/>
      <w:r w:rsidRPr="002227BA">
        <w:rPr>
          <w:sz w:val="28"/>
          <w:szCs w:val="32"/>
          <w:lang w:val="ru-RU" w:eastAsia="ru-RU" w:bidi="ar-SA"/>
        </w:rPr>
        <w:t xml:space="preserve"> </w:t>
      </w:r>
      <w:proofErr w:type="spellStart"/>
      <w:r w:rsidRPr="002227BA">
        <w:rPr>
          <w:sz w:val="28"/>
          <w:szCs w:val="32"/>
          <w:lang w:val="ru-RU" w:eastAsia="ru-RU" w:bidi="ar-SA"/>
        </w:rPr>
        <w:t>виявлення</w:t>
      </w:r>
      <w:proofErr w:type="spellEnd"/>
      <w:r w:rsidRPr="002227BA">
        <w:rPr>
          <w:sz w:val="28"/>
          <w:szCs w:val="32"/>
          <w:lang w:val="ru-RU" w:eastAsia="ru-RU" w:bidi="ar-SA"/>
        </w:rPr>
        <w:t xml:space="preserve"> </w:t>
      </w:r>
      <w:proofErr w:type="spellStart"/>
      <w:r w:rsidRPr="002227BA">
        <w:rPr>
          <w:sz w:val="28"/>
          <w:szCs w:val="32"/>
          <w:lang w:val="ru-RU" w:eastAsia="ru-RU" w:bidi="ar-SA"/>
        </w:rPr>
        <w:t>розбіжностей</w:t>
      </w:r>
      <w:proofErr w:type="spellEnd"/>
      <w:r w:rsidRPr="002227BA">
        <w:rPr>
          <w:sz w:val="28"/>
          <w:szCs w:val="32"/>
          <w:lang w:val="ru-RU" w:eastAsia="ru-RU" w:bidi="ar-SA"/>
        </w:rPr>
        <w:t xml:space="preserve"> </w:t>
      </w:r>
      <w:proofErr w:type="spellStart"/>
      <w:r w:rsidRPr="002227BA">
        <w:rPr>
          <w:sz w:val="28"/>
          <w:szCs w:val="32"/>
          <w:lang w:val="ru-RU" w:eastAsia="ru-RU" w:bidi="ar-SA"/>
        </w:rPr>
        <w:t>між</w:t>
      </w:r>
      <w:proofErr w:type="spellEnd"/>
      <w:r w:rsidRPr="002227BA">
        <w:rPr>
          <w:sz w:val="28"/>
          <w:szCs w:val="32"/>
          <w:lang w:val="ru-RU" w:eastAsia="ru-RU" w:bidi="ar-SA"/>
        </w:rPr>
        <w:t xml:space="preserve"> </w:t>
      </w:r>
      <w:proofErr w:type="spellStart"/>
      <w:r w:rsidRPr="002227BA">
        <w:rPr>
          <w:sz w:val="28"/>
          <w:szCs w:val="32"/>
          <w:lang w:val="ru-RU" w:eastAsia="ru-RU" w:bidi="ar-SA"/>
        </w:rPr>
        <w:t>даними</w:t>
      </w:r>
      <w:proofErr w:type="spellEnd"/>
      <w:r w:rsidRPr="002227BA">
        <w:rPr>
          <w:sz w:val="28"/>
          <w:szCs w:val="32"/>
          <w:lang w:val="ru-RU" w:eastAsia="ru-RU" w:bidi="ar-SA"/>
        </w:rPr>
        <w:t xml:space="preserve"> </w:t>
      </w:r>
      <w:proofErr w:type="spellStart"/>
      <w:r w:rsidRPr="002227BA">
        <w:rPr>
          <w:sz w:val="28"/>
          <w:szCs w:val="32"/>
          <w:lang w:val="ru-RU" w:eastAsia="ru-RU" w:bidi="ar-SA"/>
        </w:rPr>
        <w:t>контролюючих</w:t>
      </w:r>
      <w:proofErr w:type="spellEnd"/>
      <w:r w:rsidRPr="002227BA">
        <w:rPr>
          <w:sz w:val="28"/>
          <w:szCs w:val="32"/>
          <w:lang w:val="ru-RU" w:eastAsia="ru-RU" w:bidi="ar-SA"/>
        </w:rPr>
        <w:t xml:space="preserve"> </w:t>
      </w:r>
      <w:proofErr w:type="spellStart"/>
      <w:r w:rsidRPr="002227BA">
        <w:rPr>
          <w:sz w:val="28"/>
          <w:szCs w:val="32"/>
          <w:lang w:val="ru-RU" w:eastAsia="ru-RU" w:bidi="ar-SA"/>
        </w:rPr>
        <w:t>органів</w:t>
      </w:r>
      <w:proofErr w:type="spellEnd"/>
      <w:r w:rsidRPr="002227BA">
        <w:rPr>
          <w:sz w:val="28"/>
          <w:szCs w:val="32"/>
          <w:lang w:val="ru-RU" w:eastAsia="ru-RU" w:bidi="ar-SA"/>
        </w:rPr>
        <w:t xml:space="preserve"> та </w:t>
      </w:r>
      <w:proofErr w:type="spellStart"/>
      <w:r w:rsidRPr="002227BA">
        <w:rPr>
          <w:sz w:val="28"/>
          <w:szCs w:val="32"/>
          <w:lang w:val="ru-RU" w:eastAsia="ru-RU" w:bidi="ar-SA"/>
        </w:rPr>
        <w:t>даними</w:t>
      </w:r>
      <w:proofErr w:type="spellEnd"/>
      <w:r w:rsidRPr="002227BA">
        <w:rPr>
          <w:sz w:val="28"/>
          <w:szCs w:val="32"/>
          <w:lang w:val="ru-RU" w:eastAsia="ru-RU" w:bidi="ar-SA"/>
        </w:rPr>
        <w:t xml:space="preserve">, </w:t>
      </w:r>
      <w:proofErr w:type="spellStart"/>
      <w:r w:rsidRPr="002227BA">
        <w:rPr>
          <w:sz w:val="28"/>
          <w:szCs w:val="32"/>
          <w:lang w:val="ru-RU" w:eastAsia="ru-RU" w:bidi="ar-SA"/>
        </w:rPr>
        <w:t>підтвердженими</w:t>
      </w:r>
      <w:proofErr w:type="spellEnd"/>
      <w:r w:rsidRPr="002227BA">
        <w:rPr>
          <w:sz w:val="28"/>
          <w:szCs w:val="32"/>
          <w:lang w:val="ru-RU" w:eastAsia="ru-RU" w:bidi="ar-SA"/>
        </w:rPr>
        <w:t xml:space="preserve"> </w:t>
      </w:r>
      <w:proofErr w:type="spellStart"/>
      <w:r w:rsidRPr="002227BA">
        <w:rPr>
          <w:sz w:val="28"/>
          <w:szCs w:val="32"/>
          <w:lang w:val="ru-RU" w:eastAsia="ru-RU" w:bidi="ar-SA"/>
        </w:rPr>
        <w:t>платником</w:t>
      </w:r>
      <w:proofErr w:type="spellEnd"/>
      <w:r w:rsidRPr="002227BA">
        <w:rPr>
          <w:sz w:val="28"/>
          <w:szCs w:val="32"/>
          <w:lang w:val="ru-RU" w:eastAsia="ru-RU" w:bidi="ar-SA"/>
        </w:rPr>
        <w:t xml:space="preserve"> плати за землю на </w:t>
      </w:r>
      <w:proofErr w:type="spellStart"/>
      <w:r w:rsidRPr="002227BA">
        <w:rPr>
          <w:sz w:val="28"/>
          <w:szCs w:val="32"/>
          <w:lang w:val="ru-RU" w:eastAsia="ru-RU" w:bidi="ar-SA"/>
        </w:rPr>
        <w:t>підставі</w:t>
      </w:r>
      <w:proofErr w:type="spellEnd"/>
      <w:r w:rsidRPr="002227BA">
        <w:rPr>
          <w:sz w:val="28"/>
          <w:szCs w:val="32"/>
          <w:lang w:val="ru-RU" w:eastAsia="ru-RU" w:bidi="ar-SA"/>
        </w:rPr>
        <w:t xml:space="preserve"> </w:t>
      </w:r>
      <w:proofErr w:type="spellStart"/>
      <w:r w:rsidRPr="002227BA">
        <w:rPr>
          <w:sz w:val="28"/>
          <w:szCs w:val="32"/>
          <w:lang w:val="ru-RU" w:eastAsia="ru-RU" w:bidi="ar-SA"/>
        </w:rPr>
        <w:t>оригіналів</w:t>
      </w:r>
      <w:proofErr w:type="spellEnd"/>
      <w:r w:rsidRPr="002227BA">
        <w:rPr>
          <w:sz w:val="28"/>
          <w:szCs w:val="32"/>
          <w:lang w:val="ru-RU" w:eastAsia="ru-RU" w:bidi="ar-SA"/>
        </w:rPr>
        <w:t xml:space="preserve"> </w:t>
      </w:r>
      <w:proofErr w:type="spellStart"/>
      <w:r w:rsidRPr="002227BA">
        <w:rPr>
          <w:sz w:val="28"/>
          <w:szCs w:val="32"/>
          <w:lang w:val="ru-RU" w:eastAsia="ru-RU" w:bidi="ar-SA"/>
        </w:rPr>
        <w:t>відповідних</w:t>
      </w:r>
      <w:proofErr w:type="spellEnd"/>
      <w:r w:rsidRPr="002227BA">
        <w:rPr>
          <w:sz w:val="28"/>
          <w:szCs w:val="32"/>
          <w:lang w:val="ru-RU" w:eastAsia="ru-RU" w:bidi="ar-SA"/>
        </w:rPr>
        <w:t xml:space="preserve"> </w:t>
      </w:r>
      <w:proofErr w:type="spellStart"/>
      <w:r w:rsidRPr="002227BA">
        <w:rPr>
          <w:sz w:val="28"/>
          <w:szCs w:val="32"/>
          <w:lang w:val="ru-RU" w:eastAsia="ru-RU" w:bidi="ar-SA"/>
        </w:rPr>
        <w:t>документів</w:t>
      </w:r>
      <w:proofErr w:type="spellEnd"/>
      <w:r w:rsidRPr="002227BA">
        <w:rPr>
          <w:sz w:val="28"/>
          <w:szCs w:val="32"/>
          <w:lang w:val="ru-RU" w:eastAsia="ru-RU" w:bidi="ar-SA"/>
        </w:rPr>
        <w:t xml:space="preserve">, </w:t>
      </w:r>
      <w:proofErr w:type="spellStart"/>
      <w:r w:rsidRPr="002227BA">
        <w:rPr>
          <w:sz w:val="28"/>
          <w:szCs w:val="32"/>
          <w:lang w:val="ru-RU" w:eastAsia="ru-RU" w:bidi="ar-SA"/>
        </w:rPr>
        <w:t>зокрема</w:t>
      </w:r>
      <w:proofErr w:type="spellEnd"/>
      <w:r w:rsidRPr="002227BA">
        <w:rPr>
          <w:sz w:val="28"/>
          <w:szCs w:val="32"/>
          <w:lang w:val="ru-RU" w:eastAsia="ru-RU" w:bidi="ar-SA"/>
        </w:rPr>
        <w:t xml:space="preserve"> </w:t>
      </w:r>
      <w:proofErr w:type="spellStart"/>
      <w:r w:rsidRPr="002227BA">
        <w:rPr>
          <w:sz w:val="28"/>
          <w:szCs w:val="32"/>
          <w:lang w:val="ru-RU" w:eastAsia="ru-RU" w:bidi="ar-SA"/>
        </w:rPr>
        <w:t>документів</w:t>
      </w:r>
      <w:proofErr w:type="spellEnd"/>
      <w:r w:rsidRPr="002227BA">
        <w:rPr>
          <w:sz w:val="28"/>
          <w:szCs w:val="32"/>
          <w:lang w:val="ru-RU" w:eastAsia="ru-RU" w:bidi="ar-SA"/>
        </w:rPr>
        <w:t xml:space="preserve"> на право </w:t>
      </w:r>
      <w:proofErr w:type="spellStart"/>
      <w:r w:rsidRPr="002227BA">
        <w:rPr>
          <w:sz w:val="28"/>
          <w:szCs w:val="32"/>
          <w:lang w:val="ru-RU" w:eastAsia="ru-RU" w:bidi="ar-SA"/>
        </w:rPr>
        <w:t>власності</w:t>
      </w:r>
      <w:proofErr w:type="spellEnd"/>
      <w:r w:rsidRPr="002227BA">
        <w:rPr>
          <w:sz w:val="28"/>
          <w:szCs w:val="32"/>
          <w:lang w:val="ru-RU" w:eastAsia="ru-RU" w:bidi="ar-SA"/>
        </w:rPr>
        <w:t xml:space="preserve">, </w:t>
      </w:r>
      <w:proofErr w:type="spellStart"/>
      <w:r w:rsidRPr="002227BA">
        <w:rPr>
          <w:sz w:val="28"/>
          <w:szCs w:val="32"/>
          <w:lang w:val="ru-RU" w:eastAsia="ru-RU" w:bidi="ar-SA"/>
        </w:rPr>
        <w:t>користування</w:t>
      </w:r>
      <w:proofErr w:type="spellEnd"/>
      <w:r w:rsidRPr="002227BA">
        <w:rPr>
          <w:sz w:val="28"/>
          <w:szCs w:val="32"/>
          <w:lang w:val="ru-RU" w:eastAsia="ru-RU" w:bidi="ar-SA"/>
        </w:rPr>
        <w:t xml:space="preserve"> </w:t>
      </w:r>
      <w:proofErr w:type="spellStart"/>
      <w:r w:rsidRPr="002227BA">
        <w:rPr>
          <w:sz w:val="28"/>
          <w:szCs w:val="32"/>
          <w:lang w:val="ru-RU" w:eastAsia="ru-RU" w:bidi="ar-SA"/>
        </w:rPr>
        <w:t>пільгою</w:t>
      </w:r>
      <w:proofErr w:type="spellEnd"/>
      <w:r w:rsidRPr="002227BA">
        <w:rPr>
          <w:sz w:val="28"/>
          <w:szCs w:val="32"/>
          <w:lang w:val="ru-RU" w:eastAsia="ru-RU" w:bidi="ar-SA"/>
        </w:rPr>
        <w:t xml:space="preserve">, а </w:t>
      </w:r>
      <w:proofErr w:type="spellStart"/>
      <w:r w:rsidRPr="002227BA">
        <w:rPr>
          <w:sz w:val="28"/>
          <w:szCs w:val="32"/>
          <w:lang w:val="ru-RU" w:eastAsia="ru-RU" w:bidi="ar-SA"/>
        </w:rPr>
        <w:t>також</w:t>
      </w:r>
      <w:proofErr w:type="spellEnd"/>
      <w:r w:rsidRPr="002227BA">
        <w:rPr>
          <w:sz w:val="28"/>
          <w:szCs w:val="32"/>
          <w:lang w:val="ru-RU" w:eastAsia="ru-RU" w:bidi="ar-SA"/>
        </w:rPr>
        <w:t xml:space="preserve"> у </w:t>
      </w:r>
      <w:proofErr w:type="spellStart"/>
      <w:r w:rsidRPr="002227BA">
        <w:rPr>
          <w:sz w:val="28"/>
          <w:szCs w:val="32"/>
          <w:lang w:val="ru-RU" w:eastAsia="ru-RU" w:bidi="ar-SA"/>
        </w:rPr>
        <w:t>разі</w:t>
      </w:r>
      <w:proofErr w:type="spellEnd"/>
      <w:r w:rsidRPr="002227BA">
        <w:rPr>
          <w:sz w:val="28"/>
          <w:szCs w:val="32"/>
          <w:lang w:val="ru-RU" w:eastAsia="ru-RU" w:bidi="ar-SA"/>
        </w:rPr>
        <w:t xml:space="preserve"> </w:t>
      </w:r>
      <w:proofErr w:type="spellStart"/>
      <w:r w:rsidRPr="002227BA">
        <w:rPr>
          <w:sz w:val="28"/>
          <w:szCs w:val="32"/>
          <w:lang w:val="ru-RU" w:eastAsia="ru-RU" w:bidi="ar-SA"/>
        </w:rPr>
        <w:t>зміни</w:t>
      </w:r>
      <w:proofErr w:type="spellEnd"/>
      <w:r w:rsidRPr="002227BA">
        <w:rPr>
          <w:sz w:val="28"/>
          <w:szCs w:val="32"/>
          <w:lang w:val="ru-RU" w:eastAsia="ru-RU" w:bidi="ar-SA"/>
        </w:rPr>
        <w:t xml:space="preserve"> </w:t>
      </w:r>
      <w:proofErr w:type="spellStart"/>
      <w:r w:rsidRPr="002227BA">
        <w:rPr>
          <w:sz w:val="28"/>
          <w:szCs w:val="32"/>
          <w:lang w:val="ru-RU" w:eastAsia="ru-RU" w:bidi="ar-SA"/>
        </w:rPr>
        <w:t>розміру</w:t>
      </w:r>
      <w:proofErr w:type="spellEnd"/>
      <w:r w:rsidRPr="002227BA">
        <w:rPr>
          <w:sz w:val="28"/>
          <w:szCs w:val="32"/>
          <w:lang w:val="ru-RU" w:eastAsia="ru-RU" w:bidi="ar-SA"/>
        </w:rPr>
        <w:t xml:space="preserve"> ставки плати за землю </w:t>
      </w:r>
      <w:proofErr w:type="spellStart"/>
      <w:r w:rsidRPr="002227BA">
        <w:rPr>
          <w:sz w:val="28"/>
          <w:szCs w:val="32"/>
          <w:lang w:val="ru-RU" w:eastAsia="ru-RU" w:bidi="ar-SA"/>
        </w:rPr>
        <w:t>контролюючий</w:t>
      </w:r>
      <w:proofErr w:type="spellEnd"/>
      <w:r w:rsidRPr="002227BA">
        <w:rPr>
          <w:sz w:val="28"/>
          <w:szCs w:val="32"/>
          <w:lang w:val="ru-RU" w:eastAsia="ru-RU" w:bidi="ar-SA"/>
        </w:rPr>
        <w:t xml:space="preserve"> орган (</w:t>
      </w:r>
      <w:proofErr w:type="spellStart"/>
      <w:r w:rsidRPr="002227BA">
        <w:rPr>
          <w:sz w:val="28"/>
          <w:szCs w:val="32"/>
          <w:lang w:val="ru-RU" w:eastAsia="ru-RU" w:bidi="ar-SA"/>
        </w:rPr>
        <w:t>контролюючі</w:t>
      </w:r>
      <w:proofErr w:type="spellEnd"/>
      <w:r w:rsidRPr="002227BA">
        <w:rPr>
          <w:sz w:val="28"/>
          <w:szCs w:val="32"/>
          <w:lang w:val="ru-RU" w:eastAsia="ru-RU" w:bidi="ar-SA"/>
        </w:rPr>
        <w:t xml:space="preserve"> </w:t>
      </w:r>
      <w:proofErr w:type="spellStart"/>
      <w:r w:rsidRPr="002227BA">
        <w:rPr>
          <w:sz w:val="28"/>
          <w:szCs w:val="32"/>
          <w:lang w:val="ru-RU" w:eastAsia="ru-RU" w:bidi="ar-SA"/>
        </w:rPr>
        <w:t>органи</w:t>
      </w:r>
      <w:proofErr w:type="spellEnd"/>
      <w:r w:rsidRPr="002227BA">
        <w:rPr>
          <w:sz w:val="28"/>
          <w:szCs w:val="32"/>
          <w:lang w:val="ru-RU" w:eastAsia="ru-RU" w:bidi="ar-SA"/>
        </w:rPr>
        <w:t xml:space="preserve">) за </w:t>
      </w:r>
      <w:proofErr w:type="spellStart"/>
      <w:r w:rsidRPr="002227BA">
        <w:rPr>
          <w:sz w:val="28"/>
          <w:szCs w:val="32"/>
          <w:lang w:val="ru-RU" w:eastAsia="ru-RU" w:bidi="ar-SA"/>
        </w:rPr>
        <w:t>місцем</w:t>
      </w:r>
      <w:proofErr w:type="spellEnd"/>
      <w:r w:rsidRPr="002227BA">
        <w:rPr>
          <w:sz w:val="28"/>
          <w:szCs w:val="32"/>
          <w:lang w:val="ru-RU" w:eastAsia="ru-RU" w:bidi="ar-SA"/>
        </w:rPr>
        <w:t xml:space="preserve"> </w:t>
      </w:r>
      <w:proofErr w:type="spellStart"/>
      <w:r w:rsidRPr="002227BA">
        <w:rPr>
          <w:sz w:val="28"/>
          <w:szCs w:val="32"/>
          <w:lang w:val="ru-RU" w:eastAsia="ru-RU" w:bidi="ar-SA"/>
        </w:rPr>
        <w:t>знаходження</w:t>
      </w:r>
      <w:proofErr w:type="spellEnd"/>
      <w:r w:rsidRPr="002227BA">
        <w:rPr>
          <w:sz w:val="28"/>
          <w:szCs w:val="32"/>
          <w:lang w:val="ru-RU" w:eastAsia="ru-RU" w:bidi="ar-SA"/>
        </w:rPr>
        <w:t xml:space="preserve"> </w:t>
      </w:r>
      <w:proofErr w:type="spellStart"/>
      <w:r w:rsidRPr="002227BA">
        <w:rPr>
          <w:sz w:val="28"/>
          <w:szCs w:val="32"/>
          <w:lang w:val="ru-RU" w:eastAsia="ru-RU" w:bidi="ar-SA"/>
        </w:rPr>
        <w:t>кожної</w:t>
      </w:r>
      <w:proofErr w:type="spellEnd"/>
      <w:r w:rsidRPr="002227BA">
        <w:rPr>
          <w:sz w:val="28"/>
          <w:szCs w:val="32"/>
          <w:lang w:val="ru-RU" w:eastAsia="ru-RU" w:bidi="ar-SA"/>
        </w:rPr>
        <w:t xml:space="preserve"> </w:t>
      </w:r>
      <w:proofErr w:type="spellStart"/>
      <w:r w:rsidRPr="002227BA">
        <w:rPr>
          <w:sz w:val="28"/>
          <w:szCs w:val="32"/>
          <w:lang w:val="ru-RU" w:eastAsia="ru-RU" w:bidi="ar-SA"/>
        </w:rPr>
        <w:t>із</w:t>
      </w:r>
      <w:proofErr w:type="spellEnd"/>
      <w:r w:rsidRPr="002227BA">
        <w:rPr>
          <w:sz w:val="28"/>
          <w:szCs w:val="32"/>
          <w:lang w:val="ru-RU" w:eastAsia="ru-RU" w:bidi="ar-SA"/>
        </w:rPr>
        <w:t xml:space="preserve"> </w:t>
      </w:r>
      <w:proofErr w:type="spellStart"/>
      <w:r w:rsidRPr="002227BA">
        <w:rPr>
          <w:sz w:val="28"/>
          <w:szCs w:val="32"/>
          <w:lang w:val="ru-RU" w:eastAsia="ru-RU" w:bidi="ar-SA"/>
        </w:rPr>
        <w:t>земельних</w:t>
      </w:r>
      <w:proofErr w:type="spellEnd"/>
      <w:r w:rsidRPr="002227BA">
        <w:rPr>
          <w:sz w:val="28"/>
          <w:szCs w:val="32"/>
          <w:lang w:val="ru-RU" w:eastAsia="ru-RU" w:bidi="ar-SA"/>
        </w:rPr>
        <w:t xml:space="preserve"> </w:t>
      </w:r>
      <w:proofErr w:type="spellStart"/>
      <w:r w:rsidRPr="002227BA">
        <w:rPr>
          <w:sz w:val="28"/>
          <w:szCs w:val="32"/>
          <w:lang w:val="ru-RU" w:eastAsia="ru-RU" w:bidi="ar-SA"/>
        </w:rPr>
        <w:t>ділянок</w:t>
      </w:r>
      <w:proofErr w:type="spellEnd"/>
      <w:r w:rsidRPr="002227BA">
        <w:rPr>
          <w:sz w:val="28"/>
          <w:szCs w:val="32"/>
          <w:lang w:val="ru-RU" w:eastAsia="ru-RU" w:bidi="ar-SA"/>
        </w:rPr>
        <w:t xml:space="preserve"> проводить (</w:t>
      </w:r>
      <w:proofErr w:type="spellStart"/>
      <w:r w:rsidRPr="002227BA">
        <w:rPr>
          <w:sz w:val="28"/>
          <w:szCs w:val="32"/>
          <w:lang w:val="ru-RU" w:eastAsia="ru-RU" w:bidi="ar-SA"/>
        </w:rPr>
        <w:t>проводять</w:t>
      </w:r>
      <w:proofErr w:type="spellEnd"/>
      <w:r w:rsidRPr="002227BA">
        <w:rPr>
          <w:sz w:val="28"/>
          <w:szCs w:val="32"/>
          <w:lang w:val="ru-RU" w:eastAsia="ru-RU" w:bidi="ar-SA"/>
        </w:rPr>
        <w:t xml:space="preserve">) </w:t>
      </w:r>
      <w:proofErr w:type="spellStart"/>
      <w:r w:rsidRPr="002227BA">
        <w:rPr>
          <w:sz w:val="28"/>
          <w:szCs w:val="32"/>
          <w:lang w:val="ru-RU" w:eastAsia="ru-RU" w:bidi="ar-SA"/>
        </w:rPr>
        <w:t>протягом</w:t>
      </w:r>
      <w:proofErr w:type="spellEnd"/>
      <w:r w:rsidRPr="002227BA">
        <w:rPr>
          <w:sz w:val="28"/>
          <w:szCs w:val="32"/>
          <w:lang w:val="ru-RU" w:eastAsia="ru-RU" w:bidi="ar-SA"/>
        </w:rPr>
        <w:t xml:space="preserve"> десяти </w:t>
      </w:r>
      <w:proofErr w:type="spellStart"/>
      <w:r w:rsidRPr="002227BA">
        <w:rPr>
          <w:sz w:val="28"/>
          <w:szCs w:val="32"/>
          <w:lang w:val="ru-RU" w:eastAsia="ru-RU" w:bidi="ar-SA"/>
        </w:rPr>
        <w:t>робочих</w:t>
      </w:r>
      <w:proofErr w:type="spellEnd"/>
      <w:r w:rsidRPr="002227BA">
        <w:rPr>
          <w:sz w:val="28"/>
          <w:szCs w:val="32"/>
          <w:lang w:val="ru-RU" w:eastAsia="ru-RU" w:bidi="ar-SA"/>
        </w:rPr>
        <w:t xml:space="preserve"> </w:t>
      </w:r>
      <w:proofErr w:type="spellStart"/>
      <w:r w:rsidRPr="002227BA">
        <w:rPr>
          <w:sz w:val="28"/>
          <w:szCs w:val="32"/>
          <w:lang w:val="ru-RU" w:eastAsia="ru-RU" w:bidi="ar-SA"/>
        </w:rPr>
        <w:t>днів</w:t>
      </w:r>
      <w:proofErr w:type="spellEnd"/>
      <w:r w:rsidRPr="002227BA">
        <w:rPr>
          <w:sz w:val="28"/>
          <w:szCs w:val="32"/>
          <w:lang w:val="ru-RU" w:eastAsia="ru-RU" w:bidi="ar-SA"/>
        </w:rPr>
        <w:t xml:space="preserve"> </w:t>
      </w:r>
      <w:proofErr w:type="spellStart"/>
      <w:r w:rsidRPr="002227BA">
        <w:rPr>
          <w:sz w:val="28"/>
          <w:szCs w:val="32"/>
          <w:lang w:val="ru-RU" w:eastAsia="ru-RU" w:bidi="ar-SA"/>
        </w:rPr>
        <w:t>перерахунок</w:t>
      </w:r>
      <w:proofErr w:type="spellEnd"/>
      <w:r w:rsidRPr="002227BA">
        <w:rPr>
          <w:sz w:val="28"/>
          <w:szCs w:val="32"/>
          <w:lang w:val="ru-RU" w:eastAsia="ru-RU" w:bidi="ar-SA"/>
        </w:rPr>
        <w:t xml:space="preserve"> </w:t>
      </w:r>
      <w:proofErr w:type="spellStart"/>
      <w:r w:rsidRPr="002227BA">
        <w:rPr>
          <w:sz w:val="28"/>
          <w:szCs w:val="32"/>
          <w:lang w:val="ru-RU" w:eastAsia="ru-RU" w:bidi="ar-SA"/>
        </w:rPr>
        <w:t>суми</w:t>
      </w:r>
      <w:proofErr w:type="spellEnd"/>
      <w:r w:rsidRPr="002227BA">
        <w:rPr>
          <w:sz w:val="28"/>
          <w:szCs w:val="32"/>
          <w:lang w:val="ru-RU" w:eastAsia="ru-RU" w:bidi="ar-SA"/>
        </w:rPr>
        <w:t xml:space="preserve"> </w:t>
      </w:r>
      <w:proofErr w:type="spellStart"/>
      <w:r w:rsidRPr="002227BA">
        <w:rPr>
          <w:sz w:val="28"/>
          <w:szCs w:val="32"/>
          <w:lang w:val="ru-RU" w:eastAsia="ru-RU" w:bidi="ar-SA"/>
        </w:rPr>
        <w:t>податку</w:t>
      </w:r>
      <w:proofErr w:type="spellEnd"/>
      <w:r w:rsidRPr="002227BA">
        <w:rPr>
          <w:sz w:val="28"/>
          <w:szCs w:val="32"/>
          <w:lang w:val="ru-RU" w:eastAsia="ru-RU" w:bidi="ar-SA"/>
        </w:rPr>
        <w:t xml:space="preserve"> і </w:t>
      </w:r>
      <w:proofErr w:type="spellStart"/>
      <w:r w:rsidRPr="002227BA">
        <w:rPr>
          <w:sz w:val="28"/>
          <w:szCs w:val="32"/>
          <w:lang w:val="ru-RU" w:eastAsia="ru-RU" w:bidi="ar-SA"/>
        </w:rPr>
        <w:t>надсилає</w:t>
      </w:r>
      <w:proofErr w:type="spellEnd"/>
      <w:r w:rsidRPr="002227BA">
        <w:rPr>
          <w:sz w:val="28"/>
          <w:szCs w:val="32"/>
          <w:lang w:val="ru-RU" w:eastAsia="ru-RU" w:bidi="ar-SA"/>
        </w:rPr>
        <w:t xml:space="preserve"> (</w:t>
      </w:r>
      <w:proofErr w:type="spellStart"/>
      <w:r w:rsidRPr="002227BA">
        <w:rPr>
          <w:sz w:val="28"/>
          <w:szCs w:val="32"/>
          <w:lang w:val="ru-RU" w:eastAsia="ru-RU" w:bidi="ar-SA"/>
        </w:rPr>
        <w:t>вручає</w:t>
      </w:r>
      <w:proofErr w:type="spellEnd"/>
      <w:r w:rsidRPr="002227BA">
        <w:rPr>
          <w:sz w:val="28"/>
          <w:szCs w:val="32"/>
          <w:lang w:val="ru-RU" w:eastAsia="ru-RU" w:bidi="ar-SA"/>
        </w:rPr>
        <w:t>)/</w:t>
      </w:r>
      <w:proofErr w:type="spellStart"/>
      <w:r w:rsidRPr="002227BA">
        <w:rPr>
          <w:sz w:val="28"/>
          <w:szCs w:val="32"/>
          <w:lang w:val="ru-RU" w:eastAsia="ru-RU" w:bidi="ar-SA"/>
        </w:rPr>
        <w:t>надсилають</w:t>
      </w:r>
      <w:proofErr w:type="spellEnd"/>
      <w:r w:rsidRPr="002227BA">
        <w:rPr>
          <w:sz w:val="28"/>
          <w:szCs w:val="32"/>
          <w:lang w:val="ru-RU" w:eastAsia="ru-RU" w:bidi="ar-SA"/>
        </w:rPr>
        <w:t xml:space="preserve"> (</w:t>
      </w:r>
      <w:proofErr w:type="spellStart"/>
      <w:r w:rsidRPr="002227BA">
        <w:rPr>
          <w:sz w:val="28"/>
          <w:szCs w:val="32"/>
          <w:lang w:val="ru-RU" w:eastAsia="ru-RU" w:bidi="ar-SA"/>
        </w:rPr>
        <w:t>вручають</w:t>
      </w:r>
      <w:proofErr w:type="spellEnd"/>
      <w:r w:rsidRPr="002227BA">
        <w:rPr>
          <w:sz w:val="28"/>
          <w:szCs w:val="32"/>
          <w:lang w:val="ru-RU" w:eastAsia="ru-RU" w:bidi="ar-SA"/>
        </w:rPr>
        <w:t xml:space="preserve">) </w:t>
      </w:r>
      <w:proofErr w:type="spellStart"/>
      <w:r w:rsidRPr="002227BA">
        <w:rPr>
          <w:sz w:val="28"/>
          <w:szCs w:val="32"/>
          <w:lang w:val="ru-RU" w:eastAsia="ru-RU" w:bidi="ar-SA"/>
        </w:rPr>
        <w:t>йому</w:t>
      </w:r>
      <w:proofErr w:type="spellEnd"/>
      <w:r w:rsidRPr="002227BA">
        <w:rPr>
          <w:sz w:val="28"/>
          <w:szCs w:val="32"/>
          <w:lang w:val="ru-RU" w:eastAsia="ru-RU" w:bidi="ar-SA"/>
        </w:rPr>
        <w:t xml:space="preserve"> </w:t>
      </w:r>
      <w:proofErr w:type="spellStart"/>
      <w:r w:rsidRPr="002227BA">
        <w:rPr>
          <w:sz w:val="28"/>
          <w:szCs w:val="32"/>
          <w:lang w:val="ru-RU" w:eastAsia="ru-RU" w:bidi="ar-SA"/>
        </w:rPr>
        <w:t>нове</w:t>
      </w:r>
      <w:proofErr w:type="spellEnd"/>
      <w:r w:rsidRPr="002227BA">
        <w:rPr>
          <w:sz w:val="28"/>
          <w:szCs w:val="32"/>
          <w:lang w:val="ru-RU" w:eastAsia="ru-RU" w:bidi="ar-SA"/>
        </w:rPr>
        <w:t xml:space="preserve"> </w:t>
      </w:r>
      <w:proofErr w:type="spellStart"/>
      <w:r w:rsidRPr="002227BA">
        <w:rPr>
          <w:sz w:val="28"/>
          <w:szCs w:val="32"/>
          <w:lang w:val="ru-RU" w:eastAsia="ru-RU" w:bidi="ar-SA"/>
        </w:rPr>
        <w:t>податкове</w:t>
      </w:r>
      <w:proofErr w:type="spellEnd"/>
      <w:r w:rsidRPr="002227BA">
        <w:rPr>
          <w:sz w:val="28"/>
          <w:szCs w:val="32"/>
          <w:lang w:val="ru-RU" w:eastAsia="ru-RU" w:bidi="ar-SA"/>
        </w:rPr>
        <w:t xml:space="preserve"> </w:t>
      </w:r>
      <w:proofErr w:type="spellStart"/>
      <w:r w:rsidRPr="002227BA">
        <w:rPr>
          <w:sz w:val="28"/>
          <w:szCs w:val="32"/>
          <w:lang w:val="ru-RU" w:eastAsia="ru-RU" w:bidi="ar-SA"/>
        </w:rPr>
        <w:t>повідомлення-рішення</w:t>
      </w:r>
      <w:proofErr w:type="spellEnd"/>
      <w:r w:rsidRPr="002227BA">
        <w:rPr>
          <w:sz w:val="28"/>
          <w:szCs w:val="32"/>
          <w:lang w:val="ru-RU" w:eastAsia="ru-RU" w:bidi="ar-SA"/>
        </w:rPr>
        <w:t xml:space="preserve">. </w:t>
      </w:r>
      <w:proofErr w:type="spellStart"/>
      <w:r w:rsidRPr="002227BA">
        <w:rPr>
          <w:sz w:val="28"/>
          <w:szCs w:val="32"/>
          <w:lang w:val="ru-RU" w:eastAsia="ru-RU" w:bidi="ar-SA"/>
        </w:rPr>
        <w:t>Попереднє</w:t>
      </w:r>
      <w:proofErr w:type="spellEnd"/>
      <w:r w:rsidRPr="002227BA">
        <w:rPr>
          <w:sz w:val="28"/>
          <w:szCs w:val="32"/>
          <w:lang w:val="ru-RU" w:eastAsia="ru-RU" w:bidi="ar-SA"/>
        </w:rPr>
        <w:t xml:space="preserve"> </w:t>
      </w:r>
      <w:proofErr w:type="spellStart"/>
      <w:r w:rsidRPr="002227BA">
        <w:rPr>
          <w:sz w:val="28"/>
          <w:szCs w:val="32"/>
          <w:lang w:val="ru-RU" w:eastAsia="ru-RU" w:bidi="ar-SA"/>
        </w:rPr>
        <w:t>податкове</w:t>
      </w:r>
      <w:proofErr w:type="spellEnd"/>
      <w:r w:rsidRPr="002227BA">
        <w:rPr>
          <w:sz w:val="28"/>
          <w:szCs w:val="32"/>
          <w:lang w:val="ru-RU" w:eastAsia="ru-RU" w:bidi="ar-SA"/>
        </w:rPr>
        <w:t xml:space="preserve"> </w:t>
      </w:r>
      <w:proofErr w:type="spellStart"/>
      <w:r w:rsidRPr="002227BA">
        <w:rPr>
          <w:sz w:val="28"/>
          <w:szCs w:val="32"/>
          <w:lang w:val="ru-RU" w:eastAsia="ru-RU" w:bidi="ar-SA"/>
        </w:rPr>
        <w:t>повідомлення-рішення</w:t>
      </w:r>
      <w:proofErr w:type="spellEnd"/>
      <w:r w:rsidRPr="002227BA">
        <w:rPr>
          <w:sz w:val="28"/>
          <w:szCs w:val="32"/>
          <w:lang w:val="ru-RU" w:eastAsia="ru-RU" w:bidi="ar-SA"/>
        </w:rPr>
        <w:t xml:space="preserve"> </w:t>
      </w:r>
      <w:proofErr w:type="spellStart"/>
      <w:r w:rsidRPr="002227BA">
        <w:rPr>
          <w:sz w:val="28"/>
          <w:szCs w:val="32"/>
          <w:lang w:val="ru-RU" w:eastAsia="ru-RU" w:bidi="ar-SA"/>
        </w:rPr>
        <w:t>вважається</w:t>
      </w:r>
      <w:proofErr w:type="spellEnd"/>
      <w:r w:rsidRPr="002227BA">
        <w:rPr>
          <w:sz w:val="28"/>
          <w:szCs w:val="32"/>
          <w:lang w:val="ru-RU" w:eastAsia="ru-RU" w:bidi="ar-SA"/>
        </w:rPr>
        <w:t xml:space="preserve"> </w:t>
      </w:r>
      <w:proofErr w:type="spellStart"/>
      <w:r w:rsidRPr="002227BA">
        <w:rPr>
          <w:sz w:val="28"/>
          <w:szCs w:val="32"/>
          <w:lang w:val="ru-RU" w:eastAsia="ru-RU" w:bidi="ar-SA"/>
        </w:rPr>
        <w:t>скасованим</w:t>
      </w:r>
      <w:proofErr w:type="spellEnd"/>
      <w:r w:rsidRPr="002227BA">
        <w:rPr>
          <w:sz w:val="28"/>
          <w:szCs w:val="32"/>
          <w:lang w:val="ru-RU" w:eastAsia="ru-RU" w:bidi="ar-SA"/>
        </w:rPr>
        <w:t xml:space="preserve"> (</w:t>
      </w:r>
      <w:proofErr w:type="spellStart"/>
      <w:r w:rsidRPr="002227BA">
        <w:rPr>
          <w:sz w:val="28"/>
          <w:szCs w:val="32"/>
          <w:lang w:val="ru-RU" w:eastAsia="ru-RU" w:bidi="ar-SA"/>
        </w:rPr>
        <w:t>відкликаним</w:t>
      </w:r>
      <w:proofErr w:type="spellEnd"/>
      <w:r w:rsidRPr="002227BA">
        <w:rPr>
          <w:sz w:val="28"/>
          <w:szCs w:val="32"/>
          <w:lang w:val="ru-RU" w:eastAsia="ru-RU" w:bidi="ar-SA"/>
        </w:rPr>
        <w:t>).</w:t>
      </w:r>
    </w:p>
    <w:p w14:paraId="4D1B4B51" w14:textId="4201E0BF" w:rsidR="00700DB8" w:rsidRPr="002227BA" w:rsidRDefault="00700DB8" w:rsidP="00700DB8">
      <w:pPr>
        <w:ind w:firstLine="709"/>
        <w:jc w:val="both"/>
        <w:outlineLvl w:val="0"/>
        <w:rPr>
          <w:sz w:val="28"/>
          <w:szCs w:val="28"/>
        </w:rPr>
      </w:pPr>
      <w:r w:rsidRPr="002227BA">
        <w:rPr>
          <w:sz w:val="28"/>
          <w:szCs w:val="28"/>
        </w:rPr>
        <w:t xml:space="preserve"> </w:t>
      </w:r>
      <w:r w:rsidR="002E590F">
        <w:rPr>
          <w:sz w:val="28"/>
          <w:szCs w:val="28"/>
        </w:rPr>
        <w:t>9</w:t>
      </w:r>
      <w:r w:rsidRPr="002227BA">
        <w:rPr>
          <w:sz w:val="28"/>
          <w:szCs w:val="28"/>
        </w:rPr>
        <w:t xml:space="preserve">.6. </w:t>
      </w:r>
      <w:r w:rsidRPr="002227BA">
        <w:rPr>
          <w:sz w:val="28"/>
          <w:szCs w:val="28"/>
          <w:shd w:val="clear" w:color="auto" w:fill="FFFFFF"/>
        </w:rPr>
        <w:t>За земельну ділянку, на якій розташована будівля, що перебуває у спільній власності кількох юридичних або фізичних осіб, податок нараховується з урахуванням прибудинкової території кожному з таких осіб:</w:t>
      </w:r>
    </w:p>
    <w:p w14:paraId="2B254D5A" w14:textId="77777777" w:rsidR="00700DB8" w:rsidRPr="002227BA" w:rsidRDefault="00700DB8" w:rsidP="00700DB8">
      <w:pPr>
        <w:pStyle w:val="a3"/>
        <w:numPr>
          <w:ilvl w:val="0"/>
          <w:numId w:val="23"/>
        </w:numPr>
        <w:ind w:left="0" w:firstLine="709"/>
        <w:jc w:val="both"/>
        <w:outlineLvl w:val="0"/>
        <w:rPr>
          <w:sz w:val="28"/>
          <w:szCs w:val="28"/>
        </w:rPr>
      </w:pPr>
      <w:r w:rsidRPr="002227BA">
        <w:rPr>
          <w:sz w:val="28"/>
          <w:szCs w:val="28"/>
          <w:shd w:val="clear" w:color="auto" w:fill="FFFFFF"/>
        </w:rPr>
        <w:t>у рівних частинах - якщо будівля перебуває у спільній сумісній власності кількох осіб, але не поділена в натурі, або одній з таких осіб-власників, визначеній за їх згодою, якщо інше не встановлено судом;</w:t>
      </w:r>
      <w:r w:rsidRPr="002227BA">
        <w:rPr>
          <w:sz w:val="28"/>
          <w:szCs w:val="28"/>
        </w:rPr>
        <w:t xml:space="preserve"> </w:t>
      </w:r>
    </w:p>
    <w:p w14:paraId="511530E3" w14:textId="77777777" w:rsidR="00700DB8" w:rsidRPr="002227BA" w:rsidRDefault="00700DB8" w:rsidP="00700DB8">
      <w:pPr>
        <w:pStyle w:val="a3"/>
        <w:numPr>
          <w:ilvl w:val="0"/>
          <w:numId w:val="23"/>
        </w:numPr>
        <w:ind w:left="0" w:firstLine="709"/>
        <w:jc w:val="both"/>
        <w:outlineLvl w:val="0"/>
        <w:rPr>
          <w:sz w:val="28"/>
          <w:szCs w:val="28"/>
        </w:rPr>
      </w:pPr>
      <w:proofErr w:type="spellStart"/>
      <w:r w:rsidRPr="002227BA">
        <w:rPr>
          <w:sz w:val="28"/>
          <w:szCs w:val="28"/>
          <w:shd w:val="clear" w:color="auto" w:fill="FFFFFF"/>
        </w:rPr>
        <w:t>пропорційно</w:t>
      </w:r>
      <w:proofErr w:type="spellEnd"/>
      <w:r w:rsidRPr="002227BA">
        <w:rPr>
          <w:sz w:val="28"/>
          <w:szCs w:val="28"/>
          <w:shd w:val="clear" w:color="auto" w:fill="FFFFFF"/>
        </w:rPr>
        <w:t xml:space="preserve"> належній частці кожної особи - якщо будівля перебуває у спільній частковій власності</w:t>
      </w:r>
      <w:r w:rsidRPr="002227BA">
        <w:rPr>
          <w:sz w:val="28"/>
          <w:szCs w:val="28"/>
        </w:rPr>
        <w:t xml:space="preserve"> </w:t>
      </w:r>
    </w:p>
    <w:p w14:paraId="35016156" w14:textId="77777777" w:rsidR="00700DB8" w:rsidRPr="002227BA" w:rsidRDefault="00700DB8" w:rsidP="00700DB8">
      <w:pPr>
        <w:ind w:firstLine="709"/>
        <w:jc w:val="both"/>
        <w:outlineLvl w:val="0"/>
        <w:rPr>
          <w:sz w:val="28"/>
          <w:szCs w:val="28"/>
        </w:rPr>
      </w:pPr>
      <w:proofErr w:type="spellStart"/>
      <w:r w:rsidRPr="002227BA">
        <w:rPr>
          <w:sz w:val="28"/>
          <w:szCs w:val="28"/>
          <w:shd w:val="clear" w:color="auto" w:fill="FFFFFF"/>
        </w:rPr>
        <w:t>пропорційно</w:t>
      </w:r>
      <w:proofErr w:type="spellEnd"/>
      <w:r w:rsidRPr="002227BA">
        <w:rPr>
          <w:sz w:val="28"/>
          <w:szCs w:val="28"/>
          <w:shd w:val="clear" w:color="auto" w:fill="FFFFFF"/>
        </w:rPr>
        <w:t xml:space="preserve"> належній частці кожної особи - якщо будівля перебуває у спільній сумісній власності і поділена в натурі.</w:t>
      </w:r>
      <w:r w:rsidRPr="002227BA">
        <w:rPr>
          <w:sz w:val="28"/>
          <w:szCs w:val="28"/>
        </w:rPr>
        <w:t xml:space="preserve"> </w:t>
      </w:r>
    </w:p>
    <w:p w14:paraId="10FFF72A" w14:textId="77777777" w:rsidR="00700DB8" w:rsidRPr="002227BA" w:rsidRDefault="00700DB8" w:rsidP="00700DB8">
      <w:pPr>
        <w:ind w:firstLine="709"/>
        <w:jc w:val="both"/>
        <w:outlineLvl w:val="0"/>
        <w:rPr>
          <w:sz w:val="28"/>
          <w:szCs w:val="28"/>
        </w:rPr>
      </w:pPr>
      <w:r w:rsidRPr="002227BA">
        <w:rPr>
          <w:sz w:val="28"/>
          <w:szCs w:val="28"/>
          <w:shd w:val="clear" w:color="auto" w:fill="FFFFFF"/>
        </w:rPr>
        <w:t xml:space="preserve">За земельну ділянку, на якій розташована будівля, що перебуває у користуванні кількох юридичних або фізичних осіб, податок нараховується кожному з них </w:t>
      </w:r>
      <w:proofErr w:type="spellStart"/>
      <w:r w:rsidRPr="002227BA">
        <w:rPr>
          <w:sz w:val="28"/>
          <w:szCs w:val="28"/>
          <w:shd w:val="clear" w:color="auto" w:fill="FFFFFF"/>
        </w:rPr>
        <w:t>пропорційно</w:t>
      </w:r>
      <w:proofErr w:type="spellEnd"/>
      <w:r w:rsidRPr="002227BA">
        <w:rPr>
          <w:sz w:val="28"/>
          <w:szCs w:val="28"/>
          <w:shd w:val="clear" w:color="auto" w:fill="FFFFFF"/>
        </w:rPr>
        <w:t xml:space="preserve"> тій частині площі будівлі, що знаходиться в їх користуванні, з урахуванням прибудинкової території.</w:t>
      </w:r>
      <w:r w:rsidRPr="002227BA">
        <w:rPr>
          <w:sz w:val="28"/>
          <w:szCs w:val="28"/>
        </w:rPr>
        <w:t xml:space="preserve"> </w:t>
      </w:r>
    </w:p>
    <w:p w14:paraId="46B9AE58" w14:textId="33733EE1" w:rsidR="00700DB8" w:rsidRPr="002227BA" w:rsidRDefault="002E590F" w:rsidP="00700DB8">
      <w:pPr>
        <w:ind w:firstLine="709"/>
        <w:jc w:val="both"/>
        <w:outlineLvl w:val="0"/>
        <w:rPr>
          <w:sz w:val="28"/>
          <w:szCs w:val="28"/>
        </w:rPr>
      </w:pPr>
      <w:r>
        <w:rPr>
          <w:sz w:val="28"/>
          <w:szCs w:val="28"/>
        </w:rPr>
        <w:t>9</w:t>
      </w:r>
      <w:r w:rsidR="00700DB8" w:rsidRPr="002227BA">
        <w:rPr>
          <w:sz w:val="28"/>
          <w:szCs w:val="28"/>
        </w:rPr>
        <w:t>.7. Юридична особа зменшує податкові зобов’язання із земельного податку на суму пільг, які надаються фізичним особам відповідно до пункту 6 цього Положення за земельні ділянки, що знаходяться у їх власності або постійному користуванні і входять до складу земельних ділянок такої юридичної особи.</w:t>
      </w:r>
    </w:p>
    <w:p w14:paraId="5C6246A0" w14:textId="77777777" w:rsidR="00700DB8" w:rsidRPr="002227BA" w:rsidRDefault="00700DB8" w:rsidP="00700DB8">
      <w:pPr>
        <w:ind w:firstLine="709"/>
        <w:jc w:val="both"/>
        <w:outlineLvl w:val="0"/>
        <w:rPr>
          <w:b/>
          <w:sz w:val="28"/>
          <w:szCs w:val="28"/>
        </w:rPr>
      </w:pPr>
      <w:r w:rsidRPr="002227BA">
        <w:rPr>
          <w:sz w:val="28"/>
          <w:szCs w:val="28"/>
          <w:shd w:val="clear" w:color="auto" w:fill="FFFFFF"/>
        </w:rPr>
        <w:t>Такий порядок також поширюється на визначення податкових зобов'язань із земельного податку юридичною особою за земельні ділянки, які відведені в порядку, встановленому </w:t>
      </w:r>
      <w:hyperlink r:id="rId17" w:tgtFrame="_blank" w:history="1">
        <w:r w:rsidRPr="002227BA">
          <w:rPr>
            <w:rStyle w:val="af2"/>
            <w:rFonts w:eastAsia="Arial"/>
            <w:color w:val="auto"/>
            <w:sz w:val="28"/>
            <w:szCs w:val="28"/>
            <w:shd w:val="clear" w:color="auto" w:fill="FFFFFF"/>
          </w:rPr>
          <w:t>Законом України</w:t>
        </w:r>
      </w:hyperlink>
      <w:r w:rsidRPr="002227BA">
        <w:rPr>
          <w:sz w:val="28"/>
          <w:szCs w:val="28"/>
          <w:shd w:val="clear" w:color="auto" w:fill="FFFFFF"/>
        </w:rPr>
        <w:t xml:space="preserve"> "Про основи соціальної захищеності осіб з інвалідністю в Україні" для безоплатного паркування (зберігання) легкових автомобілів, якими керують особи з інвалідністю з ураженням опорно-рухового апарату, члени їх сімей, яким відповідно до порядку забезпечення осіб з інвалідністю автомобілями передано право керування автомобілем, та законні представники недієздатних осіб з інвалідністю або дітей з інвалідністю, які </w:t>
      </w:r>
      <w:proofErr w:type="spellStart"/>
      <w:r w:rsidRPr="002227BA">
        <w:rPr>
          <w:sz w:val="28"/>
          <w:szCs w:val="28"/>
          <w:shd w:val="clear" w:color="auto" w:fill="FFFFFF"/>
        </w:rPr>
        <w:t>перевозять</w:t>
      </w:r>
      <w:proofErr w:type="spellEnd"/>
      <w:r w:rsidRPr="002227BA">
        <w:rPr>
          <w:sz w:val="28"/>
          <w:szCs w:val="28"/>
          <w:shd w:val="clear" w:color="auto" w:fill="FFFFFF"/>
        </w:rPr>
        <w:t xml:space="preserve"> осіб з інвалідністю (дітей з інвалідністю) з ураженням опорно-рухового апарату.</w:t>
      </w:r>
      <w:r w:rsidRPr="002227BA">
        <w:rPr>
          <w:b/>
          <w:sz w:val="28"/>
          <w:szCs w:val="28"/>
        </w:rPr>
        <w:t xml:space="preserve"> </w:t>
      </w:r>
    </w:p>
    <w:p w14:paraId="413C4E1A" w14:textId="67401FAB" w:rsidR="00700DB8" w:rsidRDefault="00700DB8" w:rsidP="00700DB8">
      <w:pPr>
        <w:ind w:firstLine="709"/>
        <w:jc w:val="both"/>
        <w:outlineLvl w:val="0"/>
        <w:rPr>
          <w:b/>
          <w:sz w:val="28"/>
          <w:szCs w:val="28"/>
          <w:lang w:val="ru-RU"/>
        </w:rPr>
      </w:pPr>
    </w:p>
    <w:p w14:paraId="220BCC79" w14:textId="77777777" w:rsidR="002E590F" w:rsidRPr="002227BA" w:rsidRDefault="002E590F" w:rsidP="00700DB8">
      <w:pPr>
        <w:ind w:firstLine="709"/>
        <w:jc w:val="both"/>
        <w:outlineLvl w:val="0"/>
        <w:rPr>
          <w:b/>
          <w:sz w:val="28"/>
          <w:szCs w:val="28"/>
          <w:lang w:val="ru-RU"/>
        </w:rPr>
      </w:pPr>
    </w:p>
    <w:p w14:paraId="418D1D74" w14:textId="7B702600" w:rsidR="00700DB8" w:rsidRPr="002227BA" w:rsidRDefault="00700DB8" w:rsidP="00700DB8">
      <w:pPr>
        <w:ind w:firstLine="709"/>
        <w:jc w:val="center"/>
        <w:outlineLvl w:val="0"/>
        <w:rPr>
          <w:b/>
          <w:sz w:val="28"/>
          <w:szCs w:val="28"/>
        </w:rPr>
      </w:pPr>
      <w:r w:rsidRPr="002227BA">
        <w:rPr>
          <w:b/>
          <w:sz w:val="28"/>
          <w:szCs w:val="28"/>
        </w:rPr>
        <w:lastRenderedPageBreak/>
        <w:t>1</w:t>
      </w:r>
      <w:r w:rsidR="002E590F">
        <w:rPr>
          <w:b/>
          <w:sz w:val="28"/>
          <w:szCs w:val="28"/>
        </w:rPr>
        <w:t>0</w:t>
      </w:r>
      <w:r w:rsidRPr="002227BA">
        <w:rPr>
          <w:b/>
          <w:sz w:val="28"/>
          <w:szCs w:val="28"/>
        </w:rPr>
        <w:t>. Строки та порядок сплати плати за землю</w:t>
      </w:r>
    </w:p>
    <w:p w14:paraId="5DAFB518" w14:textId="2ABEB2EB" w:rsidR="00700DB8" w:rsidRPr="002227BA" w:rsidRDefault="002E590F" w:rsidP="00700DB8">
      <w:pPr>
        <w:ind w:firstLine="709"/>
        <w:jc w:val="both"/>
        <w:outlineLvl w:val="0"/>
        <w:rPr>
          <w:sz w:val="28"/>
          <w:szCs w:val="28"/>
        </w:rPr>
      </w:pPr>
      <w:r>
        <w:rPr>
          <w:sz w:val="28"/>
          <w:szCs w:val="28"/>
        </w:rPr>
        <w:t>10</w:t>
      </w:r>
      <w:r w:rsidR="00700DB8" w:rsidRPr="002227BA">
        <w:rPr>
          <w:sz w:val="28"/>
          <w:szCs w:val="28"/>
        </w:rPr>
        <w:t>.1. Власники землі та землекористувачі сплачують плату за землю з дня виникнення права власності або права користування земельною ділянкою.</w:t>
      </w:r>
    </w:p>
    <w:p w14:paraId="38C33E46" w14:textId="77777777" w:rsidR="00700DB8" w:rsidRPr="002227BA" w:rsidRDefault="00700DB8" w:rsidP="00700DB8">
      <w:pPr>
        <w:ind w:firstLine="709"/>
        <w:jc w:val="both"/>
        <w:outlineLvl w:val="0"/>
        <w:rPr>
          <w:sz w:val="28"/>
          <w:szCs w:val="28"/>
        </w:rPr>
      </w:pPr>
      <w:r w:rsidRPr="002227BA">
        <w:rPr>
          <w:sz w:val="28"/>
          <w:szCs w:val="28"/>
        </w:rPr>
        <w:t>У разі припинення права власності або права користування земельною ділянкою плата за землю сплачується за фактичний період перебування землі у власності або користуванні у поточному році.</w:t>
      </w:r>
    </w:p>
    <w:p w14:paraId="3538D421" w14:textId="4215BC3E" w:rsidR="00700DB8" w:rsidRPr="002227BA" w:rsidRDefault="00700DB8" w:rsidP="00700DB8">
      <w:pPr>
        <w:ind w:firstLine="709"/>
        <w:jc w:val="both"/>
        <w:outlineLvl w:val="0"/>
        <w:rPr>
          <w:sz w:val="28"/>
          <w:szCs w:val="28"/>
        </w:rPr>
      </w:pPr>
      <w:r w:rsidRPr="002227BA">
        <w:rPr>
          <w:sz w:val="28"/>
          <w:szCs w:val="28"/>
        </w:rPr>
        <w:t>1</w:t>
      </w:r>
      <w:r w:rsidR="002E590F">
        <w:rPr>
          <w:sz w:val="28"/>
          <w:szCs w:val="28"/>
        </w:rPr>
        <w:t>0</w:t>
      </w:r>
      <w:r w:rsidRPr="002227BA">
        <w:rPr>
          <w:sz w:val="28"/>
          <w:szCs w:val="28"/>
        </w:rPr>
        <w:t>.2. Облік фізичних осіб - платників податку і нарахування відповідних сум проводяться контролюючими органами за місцем знаходження земельної ділянки щороку до 01 травня.</w:t>
      </w:r>
    </w:p>
    <w:p w14:paraId="602EC184" w14:textId="6D7FFB49" w:rsidR="00700DB8" w:rsidRPr="002227BA" w:rsidRDefault="00700DB8" w:rsidP="00700DB8">
      <w:pPr>
        <w:ind w:firstLine="709"/>
        <w:jc w:val="both"/>
        <w:outlineLvl w:val="0"/>
        <w:rPr>
          <w:sz w:val="28"/>
          <w:szCs w:val="28"/>
        </w:rPr>
      </w:pPr>
      <w:r w:rsidRPr="002227BA">
        <w:rPr>
          <w:sz w:val="28"/>
          <w:szCs w:val="28"/>
        </w:rPr>
        <w:t>1</w:t>
      </w:r>
      <w:r w:rsidR="002E590F">
        <w:rPr>
          <w:sz w:val="28"/>
          <w:szCs w:val="28"/>
        </w:rPr>
        <w:t>0</w:t>
      </w:r>
      <w:r w:rsidRPr="002227BA">
        <w:rPr>
          <w:sz w:val="28"/>
          <w:szCs w:val="28"/>
        </w:rPr>
        <w:t>.3. Податкове зобов’язання щодо плати за землю, визначене у податковій декларації на поточний рік, сплачується рівними частками власниками та землекористувачами земельних ділянок за місцезнаходженням земельної ділянки за податковий період, який дорівнює календарному місяцю, щомісяця протягом 30 календарних днів, що настають за останнім календарним днем податкового (звітного) місяця.</w:t>
      </w:r>
    </w:p>
    <w:p w14:paraId="7CC2C263" w14:textId="36664615" w:rsidR="00700DB8" w:rsidRPr="002227BA" w:rsidRDefault="00700DB8" w:rsidP="00700DB8">
      <w:pPr>
        <w:ind w:firstLine="709"/>
        <w:jc w:val="both"/>
        <w:outlineLvl w:val="0"/>
        <w:rPr>
          <w:sz w:val="28"/>
          <w:szCs w:val="28"/>
        </w:rPr>
      </w:pPr>
      <w:r w:rsidRPr="002227BA">
        <w:rPr>
          <w:sz w:val="28"/>
          <w:szCs w:val="28"/>
        </w:rPr>
        <w:t>1</w:t>
      </w:r>
      <w:r w:rsidR="002E590F">
        <w:rPr>
          <w:sz w:val="28"/>
          <w:szCs w:val="28"/>
        </w:rPr>
        <w:t>0</w:t>
      </w:r>
      <w:r w:rsidRPr="002227BA">
        <w:rPr>
          <w:sz w:val="28"/>
          <w:szCs w:val="28"/>
        </w:rPr>
        <w:t xml:space="preserve">.4. Податкове зобов’язання з плати за землю, визначене у податковій декларації, у тому числі за </w:t>
      </w:r>
      <w:proofErr w:type="spellStart"/>
      <w:r w:rsidRPr="002227BA">
        <w:rPr>
          <w:sz w:val="28"/>
          <w:szCs w:val="28"/>
        </w:rPr>
        <w:t>нововідведені</w:t>
      </w:r>
      <w:proofErr w:type="spellEnd"/>
      <w:r w:rsidRPr="002227BA">
        <w:rPr>
          <w:sz w:val="28"/>
          <w:szCs w:val="28"/>
        </w:rPr>
        <w:t xml:space="preserve"> земельні ділянки, сплачується власниками та землекористувачами земельних ділянок за місцезнаходженням земельної ділянки за податковий період, який дорівнює календарному місяцю, щомісяця протягом 30 календарних днів, що настають за останнім календарним днем податкового (звітного) місяця.</w:t>
      </w:r>
    </w:p>
    <w:p w14:paraId="56A83D36" w14:textId="408FD41B" w:rsidR="00700DB8" w:rsidRPr="002227BA" w:rsidRDefault="00700DB8" w:rsidP="00700DB8">
      <w:pPr>
        <w:ind w:firstLine="709"/>
        <w:jc w:val="both"/>
        <w:outlineLvl w:val="0"/>
        <w:rPr>
          <w:sz w:val="28"/>
          <w:szCs w:val="28"/>
        </w:rPr>
      </w:pPr>
      <w:r w:rsidRPr="002227BA">
        <w:rPr>
          <w:sz w:val="28"/>
          <w:szCs w:val="28"/>
        </w:rPr>
        <w:t>1</w:t>
      </w:r>
      <w:r w:rsidR="002E590F">
        <w:rPr>
          <w:sz w:val="28"/>
          <w:szCs w:val="28"/>
        </w:rPr>
        <w:t>0</w:t>
      </w:r>
      <w:r w:rsidRPr="002227BA">
        <w:rPr>
          <w:sz w:val="28"/>
          <w:szCs w:val="28"/>
        </w:rPr>
        <w:t>.5. Податок фізичними особами сплачується протягом 60 днів з дня вручення податкового повідомлення-рішення.</w:t>
      </w:r>
    </w:p>
    <w:p w14:paraId="0F41142A" w14:textId="7BBE993F" w:rsidR="00700DB8" w:rsidRPr="002227BA" w:rsidRDefault="00700DB8" w:rsidP="00700DB8">
      <w:pPr>
        <w:ind w:firstLine="709"/>
        <w:jc w:val="both"/>
        <w:outlineLvl w:val="0"/>
        <w:rPr>
          <w:sz w:val="28"/>
          <w:szCs w:val="28"/>
        </w:rPr>
      </w:pPr>
      <w:r w:rsidRPr="002227BA">
        <w:rPr>
          <w:sz w:val="28"/>
          <w:szCs w:val="28"/>
        </w:rPr>
        <w:t>1</w:t>
      </w:r>
      <w:r w:rsidR="002E590F">
        <w:rPr>
          <w:sz w:val="28"/>
          <w:szCs w:val="28"/>
        </w:rPr>
        <w:t>0</w:t>
      </w:r>
      <w:r w:rsidRPr="002227BA">
        <w:rPr>
          <w:sz w:val="28"/>
          <w:szCs w:val="28"/>
        </w:rPr>
        <w:t>.6. При переході права власності на будівлю, споруду (їх частину) податок за земельні ділянки, на яких розташовані такі будівлі, споруди (їх частини), з урахуванням прибудинкової території сплачується на загальних підставах з дати державної реєстрації права власності на таку земельну ділянку.</w:t>
      </w:r>
    </w:p>
    <w:p w14:paraId="4EAF570A" w14:textId="4A76761C" w:rsidR="00700DB8" w:rsidRPr="002227BA" w:rsidRDefault="00700DB8" w:rsidP="00700DB8">
      <w:pPr>
        <w:ind w:firstLine="709"/>
        <w:jc w:val="both"/>
        <w:outlineLvl w:val="0"/>
        <w:rPr>
          <w:sz w:val="28"/>
          <w:szCs w:val="28"/>
        </w:rPr>
      </w:pPr>
      <w:r w:rsidRPr="002227BA">
        <w:rPr>
          <w:sz w:val="28"/>
          <w:szCs w:val="28"/>
        </w:rPr>
        <w:t>1</w:t>
      </w:r>
      <w:r w:rsidR="002E590F">
        <w:rPr>
          <w:sz w:val="28"/>
          <w:szCs w:val="28"/>
        </w:rPr>
        <w:t>0</w:t>
      </w:r>
      <w:r w:rsidRPr="002227BA">
        <w:rPr>
          <w:sz w:val="28"/>
          <w:szCs w:val="28"/>
        </w:rPr>
        <w:t>.7. У разі надання в оренду земельних ділянок (у межах населених пунктів), окремих будівель (споруд) або їх частин власниками та землекористувачами податок за площі, що надаються в оренду, обчислюється з дати укладення договору оренди земельної ділянки або з дати укладення договору оренди будівель (їх частин).</w:t>
      </w:r>
    </w:p>
    <w:p w14:paraId="37AAF4EC" w14:textId="6DEAE97A" w:rsidR="00700DB8" w:rsidRPr="002227BA" w:rsidRDefault="00700DB8" w:rsidP="00700DB8">
      <w:pPr>
        <w:ind w:firstLine="709"/>
        <w:jc w:val="both"/>
        <w:outlineLvl w:val="0"/>
        <w:rPr>
          <w:sz w:val="28"/>
          <w:szCs w:val="28"/>
          <w:shd w:val="clear" w:color="auto" w:fill="FFFFFF"/>
          <w:lang w:val="ru-RU"/>
        </w:rPr>
      </w:pPr>
      <w:r w:rsidRPr="002227BA">
        <w:rPr>
          <w:sz w:val="28"/>
          <w:szCs w:val="28"/>
        </w:rPr>
        <w:t>1</w:t>
      </w:r>
      <w:r w:rsidR="002E590F">
        <w:rPr>
          <w:sz w:val="28"/>
          <w:szCs w:val="28"/>
        </w:rPr>
        <w:t>0</w:t>
      </w:r>
      <w:r w:rsidRPr="002227BA">
        <w:rPr>
          <w:sz w:val="28"/>
          <w:szCs w:val="28"/>
        </w:rPr>
        <w:t xml:space="preserve">.8. </w:t>
      </w:r>
      <w:r w:rsidRPr="002227BA">
        <w:rPr>
          <w:sz w:val="28"/>
          <w:szCs w:val="28"/>
          <w:shd w:val="clear" w:color="auto" w:fill="FFFFFF"/>
        </w:rPr>
        <w:t>Власник нежилого приміщення (його частини) у багатоквартирному жилому будинку сплачує до бюджету податок за площі під такими приміщеннями (їх частинами) з урахуванням пропорційної частки прибудинкової території з дати державної реєстрації права власності на нерухоме майно.</w:t>
      </w:r>
    </w:p>
    <w:p w14:paraId="3482D6DB" w14:textId="77777777" w:rsidR="00700DB8" w:rsidRPr="002227BA" w:rsidRDefault="00700DB8" w:rsidP="00700DB8">
      <w:pPr>
        <w:ind w:firstLine="709"/>
        <w:jc w:val="both"/>
        <w:outlineLvl w:val="0"/>
        <w:rPr>
          <w:sz w:val="28"/>
          <w:szCs w:val="28"/>
          <w:shd w:val="clear" w:color="auto" w:fill="FFFFFF"/>
        </w:rPr>
      </w:pPr>
      <w:r w:rsidRPr="002227BA">
        <w:rPr>
          <w:sz w:val="28"/>
          <w:szCs w:val="28"/>
          <w:shd w:val="clear" w:color="auto" w:fill="FFFFFF"/>
        </w:rPr>
        <w:t>У разі якщо контролюючий орган не надіслав (не вручив) податкове (податкові) повідомлення-рішення у строки, встановлені </w:t>
      </w:r>
      <w:r w:rsidRPr="002227BA">
        <w:rPr>
          <w:sz w:val="28"/>
          <w:szCs w:val="28"/>
          <w:lang w:val="ru-RU"/>
        </w:rPr>
        <w:t xml:space="preserve">пунктом 10 </w:t>
      </w:r>
      <w:proofErr w:type="spellStart"/>
      <w:r w:rsidRPr="002227BA">
        <w:rPr>
          <w:sz w:val="28"/>
          <w:szCs w:val="28"/>
          <w:lang w:val="ru-RU"/>
        </w:rPr>
        <w:t>цього</w:t>
      </w:r>
      <w:proofErr w:type="spellEnd"/>
      <w:r w:rsidRPr="002227BA">
        <w:rPr>
          <w:sz w:val="28"/>
          <w:szCs w:val="28"/>
          <w:lang w:val="ru-RU"/>
        </w:rPr>
        <w:t xml:space="preserve"> </w:t>
      </w:r>
      <w:proofErr w:type="spellStart"/>
      <w:r w:rsidRPr="002227BA">
        <w:rPr>
          <w:sz w:val="28"/>
          <w:szCs w:val="28"/>
          <w:lang w:val="ru-RU"/>
        </w:rPr>
        <w:t>Положення</w:t>
      </w:r>
      <w:proofErr w:type="spellEnd"/>
      <w:r w:rsidRPr="002227BA">
        <w:rPr>
          <w:sz w:val="28"/>
          <w:szCs w:val="28"/>
          <w:shd w:val="clear" w:color="auto" w:fill="FFFFFF"/>
        </w:rPr>
        <w:t>, фізичні особи звільняються від відповідальності, передбаченої цим Кодексом за несвоєчасну сплату податкового зобов’язання.</w:t>
      </w:r>
    </w:p>
    <w:p w14:paraId="1A795039" w14:textId="77777777" w:rsidR="00700DB8" w:rsidRPr="002227BA" w:rsidRDefault="00700DB8" w:rsidP="00700DB8">
      <w:pPr>
        <w:ind w:firstLine="709"/>
        <w:jc w:val="both"/>
        <w:outlineLvl w:val="0"/>
        <w:rPr>
          <w:sz w:val="28"/>
          <w:szCs w:val="28"/>
        </w:rPr>
      </w:pPr>
    </w:p>
    <w:p w14:paraId="26A6C260" w14:textId="68D1C275" w:rsidR="00700DB8" w:rsidRPr="002227BA" w:rsidRDefault="00700DB8" w:rsidP="00700DB8">
      <w:pPr>
        <w:ind w:left="6804"/>
        <w:jc w:val="both"/>
        <w:rPr>
          <w:sz w:val="18"/>
          <w:szCs w:val="18"/>
          <w:lang w:val="ru-RU"/>
        </w:rPr>
      </w:pPr>
      <w:r w:rsidRPr="002227BA">
        <w:rPr>
          <w:szCs w:val="24"/>
        </w:rPr>
        <w:br w:type="page"/>
      </w:r>
      <w:r w:rsidRPr="002227BA">
        <w:rPr>
          <w:szCs w:val="24"/>
        </w:rPr>
        <w:lastRenderedPageBreak/>
        <w:t xml:space="preserve">Додаток 1.1 </w:t>
      </w:r>
      <w:r w:rsidR="00A40F2D" w:rsidRPr="002227BA">
        <w:rPr>
          <w:szCs w:val="24"/>
        </w:rPr>
        <w:t>до</w:t>
      </w:r>
      <w:r w:rsidR="00A40F2D" w:rsidRPr="002227BA">
        <w:rPr>
          <w:szCs w:val="24"/>
          <w:lang w:val="ru-RU"/>
        </w:rPr>
        <w:t xml:space="preserve"> </w:t>
      </w:r>
      <w:r w:rsidR="00A40F2D" w:rsidRPr="002227BA">
        <w:rPr>
          <w:szCs w:val="24"/>
        </w:rPr>
        <w:t xml:space="preserve">рішення </w:t>
      </w:r>
      <w:r w:rsidR="00A40F2D">
        <w:rPr>
          <w:szCs w:val="24"/>
        </w:rPr>
        <w:t xml:space="preserve">7 </w:t>
      </w:r>
      <w:r w:rsidR="00A40F2D" w:rsidRPr="002227BA">
        <w:rPr>
          <w:szCs w:val="24"/>
        </w:rPr>
        <w:t xml:space="preserve">сесії Менської міської ради </w:t>
      </w:r>
      <w:r w:rsidR="00A40F2D" w:rsidRPr="002227BA">
        <w:rPr>
          <w:szCs w:val="24"/>
          <w:lang w:val="ru-RU"/>
        </w:rPr>
        <w:t>8</w:t>
      </w:r>
      <w:r w:rsidR="00A40F2D" w:rsidRPr="002227BA">
        <w:rPr>
          <w:szCs w:val="24"/>
        </w:rPr>
        <w:t xml:space="preserve"> скликання «Про ставки земельного податку</w:t>
      </w:r>
      <w:r w:rsidR="00A40F2D">
        <w:rPr>
          <w:szCs w:val="24"/>
        </w:rPr>
        <w:t xml:space="preserve"> на території Менської міської ради</w:t>
      </w:r>
      <w:r w:rsidR="00A40F2D" w:rsidRPr="002227BA">
        <w:rPr>
          <w:szCs w:val="24"/>
        </w:rPr>
        <w:t xml:space="preserve">» </w:t>
      </w:r>
      <w:r w:rsidR="00A40F2D">
        <w:rPr>
          <w:szCs w:val="24"/>
        </w:rPr>
        <w:t xml:space="preserve">30.06.2021 </w:t>
      </w:r>
      <w:r w:rsidR="00A40F2D" w:rsidRPr="002227BA">
        <w:rPr>
          <w:szCs w:val="24"/>
        </w:rPr>
        <w:t>року №</w:t>
      </w:r>
      <w:r w:rsidR="00A40F2D">
        <w:rPr>
          <w:szCs w:val="24"/>
        </w:rPr>
        <w:t>320</w:t>
      </w:r>
    </w:p>
    <w:p w14:paraId="667B913F" w14:textId="77777777" w:rsidR="00700DB8" w:rsidRPr="002227BA" w:rsidRDefault="00700DB8" w:rsidP="00700DB8">
      <w:pPr>
        <w:pStyle w:val="aff"/>
        <w:tabs>
          <w:tab w:val="left" w:pos="6521"/>
        </w:tabs>
        <w:spacing w:before="0"/>
        <w:ind w:left="6804" w:firstLine="0"/>
        <w:jc w:val="both"/>
        <w:rPr>
          <w:rFonts w:ascii="Times New Roman" w:hAnsi="Times New Roman"/>
          <w:sz w:val="24"/>
          <w:szCs w:val="24"/>
        </w:rPr>
      </w:pPr>
    </w:p>
    <w:p w14:paraId="2D801CD1" w14:textId="77777777" w:rsidR="00700DB8" w:rsidRPr="002227BA" w:rsidRDefault="00700DB8" w:rsidP="00700DB8">
      <w:pPr>
        <w:pStyle w:val="aff0"/>
        <w:spacing w:before="0" w:after="0"/>
        <w:rPr>
          <w:rFonts w:ascii="Times New Roman" w:hAnsi="Times New Roman"/>
          <w:sz w:val="28"/>
          <w:szCs w:val="28"/>
          <w:lang w:val="uk-UA"/>
        </w:rPr>
      </w:pPr>
      <w:r w:rsidRPr="002227BA">
        <w:rPr>
          <w:rFonts w:ascii="Times New Roman" w:hAnsi="Times New Roman"/>
          <w:sz w:val="28"/>
          <w:szCs w:val="28"/>
          <w:lang w:val="uk-UA"/>
        </w:rPr>
        <w:t xml:space="preserve">СТАВКИ </w:t>
      </w:r>
      <w:r w:rsidRPr="002227BA">
        <w:rPr>
          <w:rFonts w:ascii="Times New Roman" w:hAnsi="Times New Roman"/>
          <w:sz w:val="28"/>
          <w:szCs w:val="28"/>
          <w:lang w:val="uk-UA"/>
        </w:rPr>
        <w:br/>
        <w:t>земельного податку</w:t>
      </w:r>
      <w:r w:rsidRPr="002227BA">
        <w:rPr>
          <w:rFonts w:ascii="Times New Roman" w:hAnsi="Times New Roman"/>
          <w:sz w:val="28"/>
          <w:szCs w:val="28"/>
          <w:vertAlign w:val="superscript"/>
          <w:lang w:val="uk-UA"/>
        </w:rPr>
        <w:t>1</w:t>
      </w:r>
    </w:p>
    <w:p w14:paraId="26DE4C3A" w14:textId="77777777" w:rsidR="00700DB8" w:rsidRPr="002227BA" w:rsidRDefault="00700DB8" w:rsidP="00700DB8">
      <w:pPr>
        <w:pStyle w:val="aff"/>
        <w:spacing w:before="0"/>
        <w:ind w:firstLine="709"/>
        <w:jc w:val="center"/>
        <w:rPr>
          <w:rFonts w:ascii="Times New Roman" w:hAnsi="Times New Roman"/>
          <w:sz w:val="24"/>
          <w:szCs w:val="24"/>
          <w:lang w:val="uk-UA"/>
        </w:rPr>
      </w:pPr>
      <w:r w:rsidRPr="002227BA">
        <w:rPr>
          <w:rFonts w:ascii="Times New Roman" w:hAnsi="Times New Roman"/>
          <w:sz w:val="24"/>
          <w:szCs w:val="24"/>
          <w:lang w:val="uk-UA"/>
        </w:rPr>
        <w:t>Ставки встановлюються та вводяться в дію з 01 січня 2022 року.</w:t>
      </w:r>
    </w:p>
    <w:p w14:paraId="391F1FCB" w14:textId="77777777" w:rsidR="00700DB8" w:rsidRPr="002227BA" w:rsidRDefault="00700DB8" w:rsidP="00700DB8">
      <w:pPr>
        <w:widowControl w:val="0"/>
        <w:ind w:firstLine="708"/>
        <w:jc w:val="center"/>
        <w:rPr>
          <w:bCs/>
          <w:sz w:val="24"/>
          <w:szCs w:val="28"/>
        </w:rPr>
      </w:pPr>
      <w:r w:rsidRPr="002227BA">
        <w:rPr>
          <w:bCs/>
          <w:sz w:val="24"/>
          <w:szCs w:val="28"/>
        </w:rPr>
        <w:t>Населені пункти, на які поширюється дія рішення Менської міської ради:</w:t>
      </w:r>
    </w:p>
    <w:tbl>
      <w:tblPr>
        <w:tblW w:w="5000" w:type="pct"/>
        <w:tblBorders>
          <w:top w:val="single" w:sz="4" w:space="0" w:color="000000"/>
          <w:left w:val="none" w:sz="0" w:space="0" w:color="000000"/>
          <w:bottom w:val="single" w:sz="4" w:space="0" w:color="000000"/>
          <w:right w:val="none" w:sz="0" w:space="0" w:color="000000"/>
          <w:insideH w:val="single" w:sz="4" w:space="0" w:color="000000"/>
          <w:insideV w:val="single" w:sz="4" w:space="0" w:color="000000"/>
        </w:tblBorders>
        <w:tblLook w:val="01E0" w:firstRow="1" w:lastRow="1" w:firstColumn="1" w:lastColumn="1" w:noHBand="0" w:noVBand="0"/>
      </w:tblPr>
      <w:tblGrid>
        <w:gridCol w:w="1169"/>
        <w:gridCol w:w="1068"/>
        <w:gridCol w:w="1789"/>
        <w:gridCol w:w="5829"/>
      </w:tblGrid>
      <w:tr w:rsidR="00700DB8" w:rsidRPr="002227BA" w14:paraId="39BE1662" w14:textId="77777777" w:rsidTr="00A35F44">
        <w:tc>
          <w:tcPr>
            <w:tcW w:w="1169" w:type="dxa"/>
            <w:vAlign w:val="center"/>
          </w:tcPr>
          <w:p w14:paraId="7A137699"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4"/>
                <w:szCs w:val="24"/>
                <w:lang w:val="uk-UA"/>
              </w:rPr>
              <w:t>Код області</w:t>
            </w:r>
          </w:p>
        </w:tc>
        <w:tc>
          <w:tcPr>
            <w:tcW w:w="1068" w:type="dxa"/>
            <w:vAlign w:val="center"/>
          </w:tcPr>
          <w:p w14:paraId="57B9D333"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4"/>
                <w:szCs w:val="24"/>
                <w:lang w:val="uk-UA"/>
              </w:rPr>
              <w:t>Код району</w:t>
            </w:r>
          </w:p>
        </w:tc>
        <w:tc>
          <w:tcPr>
            <w:tcW w:w="1789" w:type="dxa"/>
            <w:vAlign w:val="center"/>
          </w:tcPr>
          <w:p w14:paraId="0EE8430B"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4"/>
                <w:szCs w:val="24"/>
                <w:lang w:val="uk-UA"/>
              </w:rPr>
              <w:t xml:space="preserve">Код </w:t>
            </w:r>
            <w:r w:rsidRPr="002227BA">
              <w:rPr>
                <w:rFonts w:ascii="Times New Roman" w:hAnsi="Times New Roman"/>
                <w:sz w:val="24"/>
                <w:szCs w:val="24"/>
                <w:lang w:val="uk-UA"/>
              </w:rPr>
              <w:br/>
              <w:t>згідно з КОАТУУ</w:t>
            </w:r>
          </w:p>
        </w:tc>
        <w:tc>
          <w:tcPr>
            <w:tcW w:w="5829" w:type="dxa"/>
            <w:vAlign w:val="center"/>
          </w:tcPr>
          <w:p w14:paraId="7F60A59B"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4"/>
                <w:szCs w:val="24"/>
                <w:lang w:val="uk-UA"/>
              </w:rPr>
              <w:t>Найменування адміністративно-територіальної одиниці або населеного пункту, або території об’єднаної територіальної громади</w:t>
            </w:r>
          </w:p>
        </w:tc>
      </w:tr>
    </w:tbl>
    <w:p w14:paraId="4C6D76CE" w14:textId="5DD64E8C" w:rsidR="00700DB8" w:rsidRPr="00C30D0C" w:rsidRDefault="000C5D09" w:rsidP="00700DB8">
      <w:pPr>
        <w:pStyle w:val="aff"/>
        <w:tabs>
          <w:tab w:val="left" w:pos="4365"/>
          <w:tab w:val="left" w:pos="7140"/>
        </w:tabs>
        <w:ind w:left="4395" w:hanging="4395"/>
        <w:jc w:val="both"/>
        <w:rPr>
          <w:rFonts w:ascii="Times New Roman" w:hAnsi="Times New Roman"/>
          <w:sz w:val="24"/>
          <w:szCs w:val="24"/>
        </w:rPr>
      </w:pPr>
      <w:r>
        <w:rPr>
          <w:rFonts w:ascii="Times New Roman" w:hAnsi="Times New Roman"/>
          <w:sz w:val="24"/>
          <w:szCs w:val="24"/>
          <w:lang w:val="uk-UA"/>
        </w:rPr>
        <w:t xml:space="preserve">        </w:t>
      </w:r>
      <w:r w:rsidRPr="00C30D0C">
        <w:rPr>
          <w:rFonts w:ascii="Times New Roman" w:hAnsi="Times New Roman"/>
          <w:sz w:val="24"/>
          <w:szCs w:val="24"/>
          <w:lang w:val="uk-UA"/>
        </w:rPr>
        <w:t>25</w:t>
      </w:r>
      <w:r w:rsidR="00700DB8" w:rsidRPr="00C30D0C">
        <w:rPr>
          <w:rFonts w:ascii="Times New Roman" w:hAnsi="Times New Roman"/>
          <w:sz w:val="24"/>
          <w:szCs w:val="24"/>
        </w:rPr>
        <w:t xml:space="preserve">      </w:t>
      </w:r>
      <w:r w:rsidRPr="00C30D0C">
        <w:rPr>
          <w:rFonts w:ascii="Times New Roman" w:hAnsi="Times New Roman"/>
          <w:sz w:val="24"/>
          <w:szCs w:val="24"/>
          <w:lang w:val="uk-UA"/>
        </w:rPr>
        <w:t xml:space="preserve">      12</w:t>
      </w:r>
      <w:r w:rsidR="00700DB8" w:rsidRPr="00C30D0C">
        <w:rPr>
          <w:rFonts w:ascii="Times New Roman" w:hAnsi="Times New Roman"/>
          <w:sz w:val="24"/>
          <w:szCs w:val="24"/>
        </w:rPr>
        <w:t xml:space="preserve">    </w:t>
      </w:r>
      <w:r w:rsidRPr="00C30D0C">
        <w:rPr>
          <w:rFonts w:ascii="Times New Roman" w:hAnsi="Times New Roman"/>
          <w:sz w:val="24"/>
          <w:szCs w:val="24"/>
          <w:lang w:val="uk-UA"/>
        </w:rPr>
        <w:t xml:space="preserve">    </w:t>
      </w:r>
      <w:r w:rsidR="00700DB8" w:rsidRPr="00C30D0C">
        <w:rPr>
          <w:rFonts w:ascii="Times New Roman" w:hAnsi="Times New Roman"/>
          <w:sz w:val="24"/>
          <w:szCs w:val="24"/>
        </w:rPr>
        <w:t xml:space="preserve">  7423010100</w:t>
      </w:r>
      <w:r w:rsidR="00700DB8" w:rsidRPr="00C30D0C">
        <w:rPr>
          <w:rFonts w:ascii="Times New Roman" w:hAnsi="Times New Roman"/>
          <w:sz w:val="24"/>
          <w:szCs w:val="24"/>
        </w:rPr>
        <w:tab/>
      </w:r>
      <w:proofErr w:type="spellStart"/>
      <w:r w:rsidR="00700DB8" w:rsidRPr="00C30D0C">
        <w:rPr>
          <w:rFonts w:ascii="Times New Roman" w:hAnsi="Times New Roman"/>
          <w:sz w:val="24"/>
          <w:szCs w:val="24"/>
        </w:rPr>
        <w:t>місто</w:t>
      </w:r>
      <w:proofErr w:type="spellEnd"/>
      <w:r w:rsidR="00700DB8" w:rsidRPr="00C30D0C">
        <w:rPr>
          <w:rFonts w:ascii="Times New Roman" w:hAnsi="Times New Roman"/>
          <w:sz w:val="24"/>
          <w:szCs w:val="24"/>
        </w:rPr>
        <w:t xml:space="preserve"> Мена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 xml:space="preserve">, центр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w:t>
      </w:r>
    </w:p>
    <w:p w14:paraId="1E73A86F" w14:textId="57217FCF" w:rsidR="00700DB8" w:rsidRPr="00C30D0C" w:rsidRDefault="00700DB8"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rPr>
        <w:t>7</w:t>
      </w:r>
      <w:r w:rsidR="0080181A" w:rsidRPr="00C30D0C">
        <w:rPr>
          <w:rFonts w:ascii="Times New Roman" w:hAnsi="Times New Roman"/>
          <w:sz w:val="24"/>
          <w:szCs w:val="24"/>
          <w:lang w:val="uk-UA"/>
        </w:rPr>
        <w:t>423010103</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Блистова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p w14:paraId="56117DDE" w14:textId="7F4395EA" w:rsidR="00700DB8" w:rsidRPr="00C30D0C" w:rsidRDefault="00700DB8"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rPr>
        <w:t>7423</w:t>
      </w:r>
      <w:r w:rsidR="0080181A" w:rsidRPr="00C30D0C">
        <w:rPr>
          <w:rFonts w:ascii="Times New Roman" w:hAnsi="Times New Roman"/>
          <w:sz w:val="24"/>
          <w:szCs w:val="24"/>
          <w:lang w:val="uk-UA"/>
        </w:rPr>
        <w:t>010102</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Бірківка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p w14:paraId="78169BCA" w14:textId="701960A6"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7423010113</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Куковицьке</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18"/>
          <w:shd w:val="clear" w:color="auto" w:fill="FBFBFB"/>
        </w:rPr>
        <w:t>Менської</w:t>
      </w:r>
      <w:proofErr w:type="spellEnd"/>
      <w:r w:rsidR="00700DB8" w:rsidRPr="00C30D0C">
        <w:rPr>
          <w:rFonts w:ascii="Times New Roman" w:hAnsi="Times New Roman"/>
          <w:sz w:val="24"/>
          <w:szCs w:val="18"/>
          <w:shd w:val="clear" w:color="auto" w:fill="FBFBFB"/>
        </w:rPr>
        <w:t xml:space="preserve"> </w:t>
      </w:r>
      <w:proofErr w:type="spellStart"/>
      <w:r w:rsidR="00700DB8" w:rsidRPr="00C30D0C">
        <w:rPr>
          <w:rFonts w:ascii="Times New Roman" w:hAnsi="Times New Roman"/>
          <w:sz w:val="24"/>
          <w:szCs w:val="18"/>
          <w:shd w:val="clear" w:color="auto" w:fill="FBFBFB"/>
        </w:rPr>
        <w:t>міської</w:t>
      </w:r>
      <w:proofErr w:type="spellEnd"/>
      <w:r w:rsidR="00700DB8" w:rsidRPr="00C30D0C">
        <w:rPr>
          <w:rFonts w:ascii="Times New Roman" w:hAnsi="Times New Roman"/>
          <w:sz w:val="24"/>
          <w:szCs w:val="18"/>
          <w:shd w:val="clear" w:color="auto" w:fill="FBFBFB"/>
        </w:rPr>
        <w:t xml:space="preserve"> </w:t>
      </w:r>
      <w:proofErr w:type="spellStart"/>
      <w:r w:rsidR="00700DB8" w:rsidRPr="00C30D0C">
        <w:rPr>
          <w:rFonts w:ascii="Times New Roman" w:hAnsi="Times New Roman"/>
          <w:sz w:val="24"/>
          <w:szCs w:val="18"/>
          <w:shd w:val="clear" w:color="auto" w:fill="FBFBFB"/>
        </w:rPr>
        <w:t>територіальної</w:t>
      </w:r>
      <w:proofErr w:type="spellEnd"/>
      <w:r w:rsidR="00700DB8" w:rsidRPr="00C30D0C">
        <w:rPr>
          <w:rFonts w:ascii="Times New Roman" w:hAnsi="Times New Roman"/>
          <w:sz w:val="24"/>
          <w:szCs w:val="18"/>
          <w:shd w:val="clear" w:color="auto" w:fill="FBFBFB"/>
        </w:rPr>
        <w:t xml:space="preserve"> </w:t>
      </w:r>
      <w:proofErr w:type="spellStart"/>
      <w:r w:rsidR="00700DB8" w:rsidRPr="00C30D0C">
        <w:rPr>
          <w:rFonts w:ascii="Times New Roman" w:hAnsi="Times New Roman"/>
          <w:sz w:val="24"/>
          <w:szCs w:val="18"/>
          <w:shd w:val="clear" w:color="auto" w:fill="FBFBFB"/>
        </w:rPr>
        <w:t>громади</w:t>
      </w:r>
      <w:proofErr w:type="spellEnd"/>
      <w:r w:rsidR="00700DB8" w:rsidRPr="00C30D0C">
        <w:rPr>
          <w:rFonts w:ascii="Times New Roman" w:hAnsi="Times New Roman"/>
          <w:sz w:val="24"/>
          <w:szCs w:val="18"/>
          <w:shd w:val="clear" w:color="auto" w:fill="FBFBFB"/>
        </w:rPr>
        <w:t xml:space="preserve"> у </w:t>
      </w:r>
      <w:proofErr w:type="spellStart"/>
      <w:r w:rsidR="00700DB8" w:rsidRPr="00C30D0C">
        <w:rPr>
          <w:rFonts w:ascii="Times New Roman" w:hAnsi="Times New Roman"/>
          <w:sz w:val="24"/>
          <w:szCs w:val="18"/>
          <w:shd w:val="clear" w:color="auto" w:fill="FBFBFB"/>
        </w:rPr>
        <w:t>Чернігівській</w:t>
      </w:r>
      <w:proofErr w:type="spellEnd"/>
      <w:r w:rsidR="00700DB8" w:rsidRPr="00C30D0C">
        <w:rPr>
          <w:rFonts w:ascii="Times New Roman" w:hAnsi="Times New Roman"/>
          <w:sz w:val="24"/>
          <w:szCs w:val="18"/>
          <w:shd w:val="clear" w:color="auto" w:fill="FBFBFB"/>
        </w:rPr>
        <w:t xml:space="preserve"> </w:t>
      </w:r>
      <w:proofErr w:type="spellStart"/>
      <w:r w:rsidR="00700DB8" w:rsidRPr="00C30D0C">
        <w:rPr>
          <w:rFonts w:ascii="Times New Roman" w:hAnsi="Times New Roman"/>
          <w:sz w:val="24"/>
          <w:szCs w:val="18"/>
          <w:shd w:val="clear" w:color="auto" w:fill="FBFBFB"/>
        </w:rPr>
        <w:t>області</w:t>
      </w:r>
      <w:proofErr w:type="spellEnd"/>
      <w:r w:rsidR="00700DB8" w:rsidRPr="00C30D0C">
        <w:rPr>
          <w:rFonts w:ascii="Times New Roman" w:hAnsi="Times New Roman"/>
          <w:sz w:val="24"/>
          <w:szCs w:val="18"/>
          <w:shd w:val="clear" w:color="auto" w:fill="FBFBFB"/>
        </w:rPr>
        <w:t>;</w:t>
      </w:r>
    </w:p>
    <w:p w14:paraId="1663950A" w14:textId="72E23838" w:rsidR="00700DB8" w:rsidRPr="00C30D0C" w:rsidRDefault="00700DB8" w:rsidP="00700DB8">
      <w:pPr>
        <w:pStyle w:val="aff"/>
        <w:tabs>
          <w:tab w:val="left" w:pos="4365"/>
        </w:tabs>
        <w:ind w:left="4395" w:hanging="2127"/>
        <w:jc w:val="both"/>
        <w:rPr>
          <w:rFonts w:ascii="Times New Roman" w:hAnsi="Times New Roman"/>
          <w:sz w:val="24"/>
          <w:szCs w:val="18"/>
          <w:shd w:val="clear" w:color="auto" w:fill="FBFBFB"/>
          <w:lang w:val="uk-UA"/>
        </w:rPr>
      </w:pPr>
      <w:r w:rsidRPr="00C30D0C">
        <w:rPr>
          <w:rFonts w:ascii="Times New Roman" w:hAnsi="Times New Roman"/>
          <w:sz w:val="24"/>
          <w:szCs w:val="18"/>
          <w:shd w:val="clear" w:color="auto" w:fill="FBFBFB"/>
        </w:rPr>
        <w:t>7423083001</w:t>
      </w:r>
      <w:r w:rsidRPr="00C30D0C">
        <w:rPr>
          <w:rFonts w:ascii="Times New Roman" w:hAnsi="Times New Roman"/>
          <w:sz w:val="24"/>
          <w:szCs w:val="18"/>
          <w:shd w:val="clear" w:color="auto" w:fill="FBFBFB"/>
        </w:rPr>
        <w:tab/>
        <w:t xml:space="preserve">село </w:t>
      </w:r>
      <w:proofErr w:type="spellStart"/>
      <w:r w:rsidRPr="00C30D0C">
        <w:rPr>
          <w:rFonts w:ascii="Times New Roman" w:hAnsi="Times New Roman"/>
          <w:sz w:val="24"/>
          <w:szCs w:val="18"/>
          <w:shd w:val="clear" w:color="auto" w:fill="FBFBFB"/>
        </w:rPr>
        <w:t>Данилівка</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p w14:paraId="6B93AA69" w14:textId="19952D50" w:rsidR="00423440" w:rsidRPr="00C30D0C" w:rsidRDefault="00423440" w:rsidP="00423440">
      <w:pPr>
        <w:pStyle w:val="aff"/>
        <w:tabs>
          <w:tab w:val="left" w:pos="4365"/>
        </w:tabs>
        <w:ind w:left="4395" w:hanging="2127"/>
        <w:jc w:val="both"/>
        <w:rPr>
          <w:rFonts w:ascii="Times New Roman" w:hAnsi="Times New Roman"/>
          <w:sz w:val="36"/>
          <w:szCs w:val="24"/>
          <w:lang w:val="uk-UA"/>
        </w:rPr>
      </w:pPr>
      <w:bookmarkStart w:id="13" w:name="_Hlk74740622"/>
      <w:r w:rsidRPr="00C30D0C">
        <w:rPr>
          <w:rFonts w:ascii="Times New Roman" w:hAnsi="Times New Roman"/>
          <w:sz w:val="24"/>
          <w:szCs w:val="18"/>
          <w:shd w:val="clear" w:color="auto" w:fill="FBFBFB"/>
          <w:lang w:val="uk-UA"/>
        </w:rPr>
        <w:t>7423083002</w:t>
      </w:r>
      <w:r w:rsidRPr="00C30D0C">
        <w:rPr>
          <w:rFonts w:ascii="Times New Roman" w:hAnsi="Times New Roman"/>
          <w:sz w:val="24"/>
          <w:szCs w:val="18"/>
          <w:shd w:val="clear" w:color="auto" w:fill="FBFBFB"/>
          <w:lang w:val="uk-UA"/>
        </w:rPr>
        <w:tab/>
        <w:t xml:space="preserve">село Веселе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bookmarkEnd w:id="13"/>
    <w:p w14:paraId="05594F78" w14:textId="02D35991" w:rsidR="00700DB8" w:rsidRPr="00C30D0C" w:rsidRDefault="00700DB8"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rPr>
        <w:t>7423</w:t>
      </w:r>
      <w:r w:rsidR="0080181A" w:rsidRPr="00C30D0C">
        <w:rPr>
          <w:rFonts w:ascii="Times New Roman" w:hAnsi="Times New Roman"/>
          <w:sz w:val="24"/>
          <w:szCs w:val="24"/>
          <w:lang w:val="uk-UA"/>
        </w:rPr>
        <w:t>010108</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Дмитрівка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4E4A4FDD" w14:textId="37F4F416"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7423010106</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Дерепівка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13E69DA4" w14:textId="11F79054" w:rsidR="00700DB8" w:rsidRPr="00C30D0C" w:rsidRDefault="0080181A"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7423010104</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Величківка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113A5394" w14:textId="77777777" w:rsidR="00700DB8" w:rsidRPr="00C30D0C" w:rsidRDefault="00700DB8"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1"/>
          <w:shd w:val="clear" w:color="auto" w:fill="FFFFFF"/>
        </w:rPr>
        <w:t>7423082501</w:t>
      </w:r>
      <w:r w:rsidRPr="00C30D0C">
        <w:rPr>
          <w:rFonts w:ascii="Times New Roman" w:hAnsi="Times New Roman"/>
          <w:sz w:val="24"/>
          <w:szCs w:val="24"/>
        </w:rPr>
        <w:t xml:space="preserve"> </w:t>
      </w:r>
      <w:r w:rsidRPr="00C30D0C">
        <w:rPr>
          <w:rFonts w:ascii="Times New Roman" w:hAnsi="Times New Roman"/>
          <w:sz w:val="24"/>
          <w:szCs w:val="24"/>
        </w:rPr>
        <w:tab/>
        <w:t xml:space="preserve">село Городище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05A514AF" w14:textId="116A1A1E" w:rsidR="00700DB8" w:rsidRPr="00C30D0C" w:rsidRDefault="00700DB8"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rPr>
        <w:t>7</w:t>
      </w:r>
      <w:r w:rsidR="0080181A" w:rsidRPr="00C30D0C">
        <w:rPr>
          <w:rFonts w:ascii="Times New Roman" w:hAnsi="Times New Roman"/>
          <w:sz w:val="24"/>
          <w:szCs w:val="24"/>
          <w:lang w:val="uk-UA"/>
        </w:rPr>
        <w:t>423010105</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Вільне</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29172EBB" w14:textId="6971DA87" w:rsidR="00700DB8" w:rsidRPr="00C30D0C" w:rsidRDefault="00700DB8"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1"/>
          <w:shd w:val="clear" w:color="auto" w:fill="FFFFFF"/>
        </w:rPr>
        <w:t>7423082001</w:t>
      </w:r>
      <w:r w:rsidRPr="00C30D0C">
        <w:rPr>
          <w:rFonts w:ascii="Times New Roman" w:hAnsi="Times New Roman"/>
          <w:sz w:val="24"/>
          <w:szCs w:val="21"/>
          <w:shd w:val="clear" w:color="auto" w:fill="FFFFFF"/>
        </w:rPr>
        <w:tab/>
        <w:t xml:space="preserve">село </w:t>
      </w:r>
      <w:proofErr w:type="spellStart"/>
      <w:r w:rsidRPr="00C30D0C">
        <w:rPr>
          <w:rFonts w:ascii="Times New Roman" w:hAnsi="Times New Roman"/>
          <w:sz w:val="24"/>
          <w:szCs w:val="21"/>
          <w:shd w:val="clear" w:color="auto" w:fill="FFFFFF"/>
        </w:rPr>
        <w:t>Волосківці</w:t>
      </w:r>
      <w:proofErr w:type="spellEnd"/>
      <w:r w:rsidRPr="00C30D0C">
        <w:rPr>
          <w:rFonts w:ascii="Times New Roman" w:hAnsi="Times New Roman"/>
          <w:sz w:val="24"/>
          <w:szCs w:val="21"/>
          <w:shd w:val="clear" w:color="auto" w:fill="FFFFFF"/>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66B36C4B" w14:textId="77777777" w:rsidR="00423440" w:rsidRPr="00C30D0C" w:rsidRDefault="00423440" w:rsidP="00423440">
      <w:pPr>
        <w:pStyle w:val="aff"/>
        <w:tabs>
          <w:tab w:val="left" w:pos="4365"/>
        </w:tabs>
        <w:ind w:left="4395" w:hanging="2127"/>
        <w:jc w:val="both"/>
        <w:rPr>
          <w:rFonts w:ascii="Times New Roman" w:hAnsi="Times New Roman"/>
          <w:sz w:val="24"/>
          <w:szCs w:val="24"/>
        </w:rPr>
      </w:pPr>
      <w:bookmarkStart w:id="14" w:name="_Hlk74740634"/>
      <w:r w:rsidRPr="00C30D0C">
        <w:rPr>
          <w:rFonts w:ascii="Times New Roman" w:hAnsi="Times New Roman"/>
          <w:sz w:val="24"/>
          <w:szCs w:val="24"/>
          <w:lang w:val="uk-UA"/>
        </w:rPr>
        <w:t>7423082002</w:t>
      </w:r>
      <w:r w:rsidRPr="00C30D0C">
        <w:rPr>
          <w:rFonts w:ascii="Times New Roman" w:hAnsi="Times New Roman"/>
          <w:sz w:val="24"/>
          <w:szCs w:val="24"/>
          <w:lang w:val="uk-UA"/>
        </w:rPr>
        <w:tab/>
        <w:t xml:space="preserve">село </w:t>
      </w:r>
      <w:proofErr w:type="spellStart"/>
      <w:r w:rsidRPr="00C30D0C">
        <w:rPr>
          <w:rFonts w:ascii="Times New Roman" w:hAnsi="Times New Roman"/>
          <w:sz w:val="24"/>
          <w:szCs w:val="24"/>
          <w:lang w:val="uk-UA"/>
        </w:rPr>
        <w:t>Степанівка</w:t>
      </w:r>
      <w:proofErr w:type="spellEnd"/>
      <w:r w:rsidRPr="00C30D0C">
        <w:rPr>
          <w:rFonts w:ascii="Times New Roman" w:hAnsi="Times New Roman"/>
          <w:sz w:val="24"/>
          <w:szCs w:val="24"/>
          <w:lang w:val="uk-UA"/>
        </w:rPr>
        <w:t xml:space="preserve"> Менської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bookmarkEnd w:id="14"/>
    <w:p w14:paraId="79687567" w14:textId="2E5026A4" w:rsidR="00700DB8" w:rsidRPr="00C30D0C" w:rsidRDefault="0080181A"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7423010109</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Дягова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376CD679" w14:textId="135C5610" w:rsidR="00700DB8" w:rsidRPr="00C30D0C" w:rsidRDefault="0080181A"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7423010111</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Киселівка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656CA2B7" w14:textId="2C5830AD"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7423010112</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Комарівка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13AB409E" w14:textId="77777777" w:rsidR="00700DB8" w:rsidRPr="00C30D0C" w:rsidRDefault="00700DB8" w:rsidP="00700DB8">
      <w:pPr>
        <w:pStyle w:val="aff"/>
        <w:tabs>
          <w:tab w:val="left" w:pos="4365"/>
        </w:tabs>
        <w:ind w:left="4395" w:hanging="2127"/>
        <w:jc w:val="both"/>
        <w:rPr>
          <w:rFonts w:ascii="Times New Roman" w:hAnsi="Times New Roman"/>
          <w:sz w:val="32"/>
          <w:szCs w:val="24"/>
        </w:rPr>
      </w:pPr>
      <w:r w:rsidRPr="00C30D0C">
        <w:rPr>
          <w:rFonts w:ascii="Times New Roman" w:hAnsi="Times New Roman"/>
          <w:sz w:val="24"/>
          <w:szCs w:val="21"/>
          <w:shd w:val="clear" w:color="auto" w:fill="FFFFFF"/>
        </w:rPr>
        <w:t>7423084001</w:t>
      </w:r>
      <w:r w:rsidRPr="00C30D0C">
        <w:rPr>
          <w:rFonts w:ascii="Times New Roman" w:hAnsi="Times New Roman"/>
          <w:sz w:val="24"/>
          <w:szCs w:val="21"/>
          <w:shd w:val="clear" w:color="auto" w:fill="FFFFFF"/>
        </w:rPr>
        <w:tab/>
        <w:t xml:space="preserve">село </w:t>
      </w:r>
      <w:proofErr w:type="spellStart"/>
      <w:r w:rsidRPr="00C30D0C">
        <w:rPr>
          <w:rFonts w:ascii="Times New Roman" w:hAnsi="Times New Roman"/>
          <w:sz w:val="24"/>
          <w:szCs w:val="21"/>
          <w:shd w:val="clear" w:color="auto" w:fill="FFFFFF"/>
        </w:rPr>
        <w:t>Покровське</w:t>
      </w:r>
      <w:proofErr w:type="spellEnd"/>
      <w:r w:rsidRPr="00C30D0C">
        <w:rPr>
          <w:rFonts w:ascii="Times New Roman" w:hAnsi="Times New Roman"/>
          <w:sz w:val="24"/>
          <w:szCs w:val="21"/>
          <w:shd w:val="clear" w:color="auto" w:fill="FFFFFF"/>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2BDAA3B9" w14:textId="454BF115"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lastRenderedPageBreak/>
        <w:t>7423010124</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Прогрес</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7DC7BE21" w14:textId="53635306" w:rsidR="00700DB8" w:rsidRPr="00C30D0C" w:rsidRDefault="00700DB8"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rPr>
        <w:t>7</w:t>
      </w:r>
      <w:r w:rsidR="0080181A" w:rsidRPr="00C30D0C">
        <w:rPr>
          <w:rFonts w:ascii="Times New Roman" w:hAnsi="Times New Roman"/>
          <w:sz w:val="24"/>
          <w:szCs w:val="24"/>
          <w:lang w:val="uk-UA"/>
        </w:rPr>
        <w:t>423010110</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Загорівка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72D5F497" w14:textId="1DDFC3B2" w:rsidR="00700DB8" w:rsidRPr="00C30D0C" w:rsidRDefault="0080181A"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7423010114</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Куковичі</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151547C2" w14:textId="1B77BE28"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7423010115</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Лазарівка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6C6E9D8A" w14:textId="6E20A6F6" w:rsidR="00700DB8" w:rsidRPr="00C30D0C" w:rsidRDefault="0080181A"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7423010116</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Ліски</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6A9E9C95" w14:textId="1D077B56"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7423010117</w:t>
      </w:r>
      <w:r w:rsidR="00700DB8" w:rsidRPr="00C30D0C">
        <w:rPr>
          <w:rFonts w:ascii="Times New Roman" w:hAnsi="Times New Roman"/>
          <w:sz w:val="24"/>
          <w:szCs w:val="24"/>
        </w:rPr>
        <w:tab/>
        <w:t xml:space="preserve">село Луки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61E9FE3B" w14:textId="49081FC6"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7423010118</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Майське</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68CB122B" w14:textId="3763D9BE"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7423010119</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Максаки</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5184FBAC" w14:textId="32F39D81" w:rsidR="00700DB8" w:rsidRPr="00C30D0C" w:rsidRDefault="0080181A"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7423010101</w:t>
      </w:r>
      <w:r w:rsidR="00700DB8" w:rsidRPr="00C30D0C">
        <w:rPr>
          <w:rFonts w:ascii="Times New Roman" w:hAnsi="Times New Roman"/>
          <w:sz w:val="24"/>
          <w:szCs w:val="24"/>
        </w:rPr>
        <w:tab/>
        <w:t xml:space="preserve">селище </w:t>
      </w:r>
      <w:proofErr w:type="spellStart"/>
      <w:r w:rsidR="00700DB8" w:rsidRPr="00C30D0C">
        <w:rPr>
          <w:rFonts w:ascii="Times New Roman" w:hAnsi="Times New Roman"/>
          <w:sz w:val="24"/>
          <w:szCs w:val="24"/>
        </w:rPr>
        <w:t>міського</w:t>
      </w:r>
      <w:proofErr w:type="spellEnd"/>
      <w:r w:rsidR="00700DB8" w:rsidRPr="00C30D0C">
        <w:rPr>
          <w:rFonts w:ascii="Times New Roman" w:hAnsi="Times New Roman"/>
          <w:sz w:val="24"/>
          <w:szCs w:val="24"/>
        </w:rPr>
        <w:t xml:space="preserve"> типу </w:t>
      </w:r>
      <w:proofErr w:type="spellStart"/>
      <w:r w:rsidR="00700DB8" w:rsidRPr="00C30D0C">
        <w:rPr>
          <w:rFonts w:ascii="Times New Roman" w:hAnsi="Times New Roman"/>
          <w:sz w:val="24"/>
          <w:szCs w:val="24"/>
        </w:rPr>
        <w:t>Макошине</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75B7DF94" w14:textId="16D52504" w:rsidR="00700DB8" w:rsidRPr="00C30D0C" w:rsidRDefault="0080181A"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7423010121</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Овчарівка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2A0938C3" w14:textId="18745C6E" w:rsidR="00700DB8" w:rsidRPr="00C30D0C" w:rsidRDefault="0080181A"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7423010123</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Осьмаки</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3ED35E64" w14:textId="147077A0" w:rsidR="00700DB8" w:rsidRPr="00C30D0C" w:rsidRDefault="00B9476E"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7423010122</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Остапівка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4DD8FC17" w14:textId="23D435B2" w:rsidR="00700DB8" w:rsidRPr="00C30D0C" w:rsidRDefault="00B9476E" w:rsidP="00700DB8">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7423010120</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Нові</w:t>
      </w:r>
      <w:proofErr w:type="spellEnd"/>
      <w:r w:rsidR="00700DB8" w:rsidRPr="00C30D0C">
        <w:rPr>
          <w:rFonts w:ascii="Times New Roman" w:hAnsi="Times New Roman"/>
          <w:sz w:val="24"/>
          <w:szCs w:val="24"/>
        </w:rPr>
        <w:t xml:space="preserve"> Броди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184BEF6D" w14:textId="0B6F4A52" w:rsidR="00700DB8" w:rsidRPr="00C30D0C" w:rsidRDefault="00B9476E"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7423010125</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Садове</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342CDFBF" w14:textId="287E8A1D" w:rsidR="00700DB8" w:rsidRPr="00C30D0C" w:rsidRDefault="00B9476E"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7423010126</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Семенівка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3890703D" w14:textId="60F7E998" w:rsidR="00700DB8" w:rsidRPr="00C30D0C" w:rsidRDefault="00B9476E"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7423010127</w:t>
      </w:r>
      <w:r w:rsidR="00700DB8" w:rsidRPr="00C30D0C">
        <w:rPr>
          <w:rFonts w:ascii="Times New Roman" w:hAnsi="Times New Roman"/>
          <w:sz w:val="24"/>
          <w:szCs w:val="24"/>
        </w:rPr>
        <w:tab/>
        <w:t xml:space="preserve">село Синявка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182EA370" w14:textId="3A2107F4" w:rsidR="00700DB8" w:rsidRPr="00C30D0C" w:rsidRDefault="00B9476E"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7423010128</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Слобідка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5040B9E8" w14:textId="7B60F666" w:rsidR="00700DB8" w:rsidRPr="00C30D0C" w:rsidRDefault="00B9476E"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7423010129</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Стольне</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5E28D84A" w14:textId="751AD161" w:rsidR="00700DB8" w:rsidRPr="00C30D0C" w:rsidRDefault="00B9476E" w:rsidP="00700DB8">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7423010130</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Ушня</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5FFE7502" w14:textId="4D7777C1" w:rsidR="00700DB8" w:rsidRPr="00C30D0C" w:rsidRDefault="00B9476E" w:rsidP="00700DB8">
      <w:pPr>
        <w:pStyle w:val="aff"/>
        <w:ind w:left="4395" w:hanging="2127"/>
        <w:jc w:val="both"/>
        <w:rPr>
          <w:rFonts w:ascii="Times New Roman" w:hAnsi="Times New Roman"/>
          <w:sz w:val="24"/>
          <w:szCs w:val="24"/>
        </w:rPr>
      </w:pPr>
      <w:r w:rsidRPr="00C30D0C">
        <w:rPr>
          <w:rFonts w:ascii="Times New Roman" w:hAnsi="Times New Roman"/>
          <w:sz w:val="24"/>
          <w:szCs w:val="24"/>
          <w:lang w:val="uk-UA"/>
        </w:rPr>
        <w:t>7423010131</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Феськівка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3FDBBDAB" w14:textId="5D01DE5F" w:rsidR="00700DB8" w:rsidRPr="00C30D0C" w:rsidRDefault="00B9476E" w:rsidP="00700DB8">
      <w:pPr>
        <w:pStyle w:val="aff"/>
        <w:tabs>
          <w:tab w:val="left" w:pos="4425"/>
        </w:tabs>
        <w:ind w:left="4395" w:hanging="2127"/>
        <w:jc w:val="both"/>
        <w:rPr>
          <w:rFonts w:ascii="Times New Roman" w:hAnsi="Times New Roman"/>
          <w:sz w:val="24"/>
          <w:szCs w:val="24"/>
        </w:rPr>
      </w:pPr>
      <w:r w:rsidRPr="00C30D0C">
        <w:rPr>
          <w:rFonts w:ascii="Times New Roman" w:hAnsi="Times New Roman"/>
          <w:sz w:val="24"/>
          <w:szCs w:val="24"/>
          <w:lang w:val="uk-UA"/>
        </w:rPr>
        <w:t>7423010132</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Чорногорці</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6C083132" w14:textId="457B1738" w:rsidR="00700DB8" w:rsidRPr="00C30D0C" w:rsidRDefault="00B9476E" w:rsidP="00700DB8">
      <w:pPr>
        <w:pStyle w:val="aff"/>
        <w:ind w:left="4395" w:hanging="2127"/>
        <w:jc w:val="both"/>
        <w:rPr>
          <w:rFonts w:ascii="Times New Roman" w:hAnsi="Times New Roman"/>
          <w:sz w:val="24"/>
          <w:szCs w:val="24"/>
          <w:lang w:val="uk-UA"/>
        </w:rPr>
      </w:pPr>
      <w:r w:rsidRPr="00C30D0C">
        <w:rPr>
          <w:rFonts w:ascii="Times New Roman" w:hAnsi="Times New Roman"/>
          <w:sz w:val="24"/>
          <w:szCs w:val="24"/>
          <w:lang w:val="uk-UA"/>
        </w:rPr>
        <w:t>7423010107</w:t>
      </w:r>
      <w:r w:rsidR="00700DB8" w:rsidRPr="00C30D0C">
        <w:rPr>
          <w:rFonts w:ascii="Times New Roman" w:hAnsi="Times New Roman"/>
          <w:sz w:val="24"/>
          <w:szCs w:val="24"/>
        </w:rPr>
        <w:tab/>
        <w:t xml:space="preserve">село </w:t>
      </w:r>
      <w:proofErr w:type="spellStart"/>
      <w:r w:rsidR="00700DB8" w:rsidRPr="00C30D0C">
        <w:rPr>
          <w:rFonts w:ascii="Times New Roman" w:hAnsi="Times New Roman"/>
          <w:sz w:val="24"/>
          <w:szCs w:val="24"/>
        </w:rPr>
        <w:t>Дібр</w:t>
      </w:r>
      <w:proofErr w:type="spellEnd"/>
      <w:r w:rsidRPr="00C30D0C">
        <w:rPr>
          <w:rFonts w:ascii="Times New Roman" w:hAnsi="Times New Roman"/>
          <w:sz w:val="24"/>
          <w:szCs w:val="24"/>
          <w:lang w:val="uk-UA"/>
        </w:rPr>
        <w:t>і</w:t>
      </w:r>
      <w:proofErr w:type="spellStart"/>
      <w:r w:rsidR="00700DB8" w:rsidRPr="00C30D0C">
        <w:rPr>
          <w:rFonts w:ascii="Times New Roman" w:hAnsi="Times New Roman"/>
          <w:sz w:val="24"/>
          <w:szCs w:val="24"/>
        </w:rPr>
        <w:t>вка</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Менської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міської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територіальної</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громади</w:t>
      </w:r>
      <w:proofErr w:type="spellEnd"/>
      <w:r w:rsidR="00700DB8" w:rsidRPr="00C30D0C">
        <w:rPr>
          <w:rFonts w:ascii="Times New Roman" w:hAnsi="Times New Roman"/>
          <w:sz w:val="24"/>
          <w:szCs w:val="24"/>
        </w:rPr>
        <w:t xml:space="preserve"> у </w:t>
      </w:r>
      <w:proofErr w:type="spellStart"/>
      <w:r w:rsidR="00700DB8" w:rsidRPr="00C30D0C">
        <w:rPr>
          <w:rFonts w:ascii="Times New Roman" w:hAnsi="Times New Roman"/>
          <w:sz w:val="24"/>
          <w:szCs w:val="24"/>
        </w:rPr>
        <w:t>Чернігівській</w:t>
      </w:r>
      <w:proofErr w:type="spellEnd"/>
      <w:r w:rsidR="00700DB8" w:rsidRPr="00C30D0C">
        <w:rPr>
          <w:rFonts w:ascii="Times New Roman" w:hAnsi="Times New Roman"/>
          <w:sz w:val="24"/>
          <w:szCs w:val="24"/>
        </w:rPr>
        <w:t xml:space="preserve"> </w:t>
      </w:r>
      <w:proofErr w:type="spellStart"/>
      <w:r w:rsidR="00700DB8" w:rsidRPr="00C30D0C">
        <w:rPr>
          <w:rFonts w:ascii="Times New Roman" w:hAnsi="Times New Roman"/>
          <w:sz w:val="24"/>
          <w:szCs w:val="24"/>
        </w:rPr>
        <w:t>області</w:t>
      </w:r>
      <w:proofErr w:type="spellEnd"/>
      <w:r w:rsidR="00700DB8" w:rsidRPr="00C30D0C">
        <w:rPr>
          <w:rFonts w:ascii="Times New Roman" w:hAnsi="Times New Roman"/>
          <w:sz w:val="24"/>
          <w:szCs w:val="24"/>
        </w:rPr>
        <w:t>.</w:t>
      </w:r>
    </w:p>
    <w:p w14:paraId="11543078" w14:textId="77777777" w:rsidR="00700DB8" w:rsidRPr="002227BA" w:rsidRDefault="00700DB8" w:rsidP="00700DB8">
      <w:pPr>
        <w:pStyle w:val="aff"/>
        <w:spacing w:before="0"/>
        <w:ind w:left="4395" w:hanging="3828"/>
        <w:jc w:val="both"/>
        <w:rPr>
          <w:rFonts w:ascii="Times New Roman" w:hAnsi="Times New Roman"/>
          <w:sz w:val="24"/>
          <w:szCs w:val="24"/>
          <w:lang w:val="uk-UA"/>
        </w:rPr>
      </w:pPr>
      <w:r w:rsidRPr="002227BA">
        <w:rPr>
          <w:rFonts w:ascii="Times New Roman" w:hAnsi="Times New Roman"/>
          <w:sz w:val="24"/>
          <w:szCs w:val="24"/>
          <w:lang w:val="uk-UA"/>
        </w:rPr>
        <w:br w:type="page"/>
      </w:r>
    </w:p>
    <w:tbl>
      <w:tblPr>
        <w:tblW w:w="9877" w:type="dxa"/>
        <w:tblLayout w:type="fixed"/>
        <w:tblCellMar>
          <w:left w:w="28" w:type="dxa"/>
          <w:right w:w="28" w:type="dxa"/>
        </w:tblCellMar>
        <w:tblLook w:val="01E0" w:firstRow="1" w:lastRow="1" w:firstColumn="1" w:lastColumn="1" w:noHBand="0" w:noVBand="0"/>
      </w:tblPr>
      <w:tblGrid>
        <w:gridCol w:w="673"/>
        <w:gridCol w:w="3607"/>
        <w:gridCol w:w="1276"/>
        <w:gridCol w:w="1276"/>
        <w:gridCol w:w="1134"/>
        <w:gridCol w:w="1593"/>
        <w:gridCol w:w="318"/>
      </w:tblGrid>
      <w:tr w:rsidR="00700DB8" w:rsidRPr="002227BA" w14:paraId="6E29ABA4" w14:textId="77777777" w:rsidTr="00A35F44">
        <w:trPr>
          <w:gridAfter w:val="1"/>
          <w:wAfter w:w="318" w:type="dxa"/>
          <w:cantSplit/>
          <w:tblHeader/>
        </w:trPr>
        <w:tc>
          <w:tcPr>
            <w:tcW w:w="428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65D4353F"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br w:type="page"/>
              <w:t>Вид цільового призначення земель</w:t>
            </w:r>
            <w:r w:rsidRPr="002227BA">
              <w:rPr>
                <w:rFonts w:ascii="Times New Roman" w:hAnsi="Times New Roman"/>
                <w:sz w:val="20"/>
                <w:szCs w:val="24"/>
                <w:vertAlign w:val="superscript"/>
                <w:lang w:val="uk-UA"/>
              </w:rPr>
              <w:t>2</w:t>
            </w:r>
          </w:p>
        </w:tc>
        <w:tc>
          <w:tcPr>
            <w:tcW w:w="5278" w:type="dxa"/>
            <w:gridSpan w:val="4"/>
            <w:tcBorders>
              <w:top w:val="single" w:sz="4" w:space="0" w:color="000000"/>
              <w:left w:val="single" w:sz="4" w:space="0" w:color="000000"/>
              <w:bottom w:val="single" w:sz="4" w:space="0" w:color="000000"/>
              <w:right w:val="single" w:sz="4" w:space="0" w:color="000000"/>
            </w:tcBorders>
            <w:vAlign w:val="center"/>
          </w:tcPr>
          <w:p w14:paraId="190BA0EF"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Ставки податку</w:t>
            </w:r>
            <w:r w:rsidRPr="002227BA">
              <w:rPr>
                <w:rFonts w:ascii="Times New Roman" w:hAnsi="Times New Roman"/>
                <w:sz w:val="20"/>
                <w:szCs w:val="24"/>
                <w:vertAlign w:val="superscript"/>
                <w:lang w:val="uk-UA"/>
              </w:rPr>
              <w:t xml:space="preserve">3 </w:t>
            </w:r>
            <w:r w:rsidRPr="002227BA">
              <w:rPr>
                <w:rFonts w:ascii="Times New Roman" w:hAnsi="Times New Roman"/>
                <w:sz w:val="20"/>
                <w:szCs w:val="24"/>
                <w:lang w:val="uk-UA"/>
              </w:rPr>
              <w:br/>
              <w:t>(відсотків нормативної грошової оцінки)</w:t>
            </w:r>
          </w:p>
        </w:tc>
      </w:tr>
      <w:tr w:rsidR="00700DB8" w:rsidRPr="002227BA" w14:paraId="4320DEB9" w14:textId="77777777" w:rsidTr="00A35F44">
        <w:trPr>
          <w:gridAfter w:val="1"/>
          <w:wAfter w:w="318" w:type="dxa"/>
          <w:cantSplit/>
          <w:tblHeader/>
        </w:trPr>
        <w:tc>
          <w:tcPr>
            <w:tcW w:w="4280" w:type="dxa"/>
            <w:gridSpan w:val="2"/>
            <w:vMerge/>
            <w:tcBorders>
              <w:top w:val="single" w:sz="4" w:space="0" w:color="000000"/>
              <w:left w:val="single" w:sz="4" w:space="0" w:color="000000"/>
              <w:bottom w:val="single" w:sz="4" w:space="0" w:color="000000"/>
              <w:right w:val="single" w:sz="4" w:space="0" w:color="000000"/>
            </w:tcBorders>
            <w:vAlign w:val="center"/>
          </w:tcPr>
          <w:p w14:paraId="4FAAA2F8" w14:textId="77777777" w:rsidR="00700DB8" w:rsidRPr="002227BA" w:rsidRDefault="00700DB8" w:rsidP="00A35F44">
            <w:pPr>
              <w:pStyle w:val="aff"/>
              <w:spacing w:line="228" w:lineRule="auto"/>
              <w:ind w:left="-57" w:right="-57" w:firstLine="0"/>
              <w:jc w:val="center"/>
              <w:rPr>
                <w:rFonts w:ascii="Times New Roman" w:hAnsi="Times New Roman"/>
                <w:sz w:val="24"/>
                <w:szCs w:val="24"/>
              </w:rPr>
            </w:pP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603AEF9D"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за земельні ділянки, нормативну грошову оцінку яких проведено (незалежно від місцезнаходження)</w:t>
            </w:r>
          </w:p>
        </w:tc>
        <w:tc>
          <w:tcPr>
            <w:tcW w:w="2727" w:type="dxa"/>
            <w:gridSpan w:val="2"/>
            <w:tcBorders>
              <w:top w:val="single" w:sz="4" w:space="0" w:color="000000"/>
              <w:left w:val="single" w:sz="4" w:space="0" w:color="000000"/>
              <w:bottom w:val="single" w:sz="4" w:space="0" w:color="000000"/>
              <w:right w:val="single" w:sz="4" w:space="0" w:color="000000"/>
            </w:tcBorders>
            <w:vAlign w:val="center"/>
          </w:tcPr>
          <w:p w14:paraId="50074CF9"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за земельні ділянки за межами населених пунктів, нормативну грошову оцінку яких не проведено</w:t>
            </w:r>
          </w:p>
        </w:tc>
      </w:tr>
      <w:tr w:rsidR="00700DB8" w:rsidRPr="002227BA" w14:paraId="4F0E8476" w14:textId="77777777" w:rsidTr="00A35F44">
        <w:trPr>
          <w:gridAfter w:val="1"/>
          <w:wAfter w:w="318" w:type="dxa"/>
          <w:tblHeader/>
        </w:trPr>
        <w:tc>
          <w:tcPr>
            <w:tcW w:w="673" w:type="dxa"/>
            <w:tcBorders>
              <w:top w:val="single" w:sz="4" w:space="0" w:color="000000"/>
              <w:left w:val="single" w:sz="4" w:space="0" w:color="000000"/>
              <w:bottom w:val="single" w:sz="4" w:space="0" w:color="000000"/>
              <w:right w:val="single" w:sz="4" w:space="0" w:color="000000"/>
            </w:tcBorders>
            <w:vAlign w:val="center"/>
          </w:tcPr>
          <w:p w14:paraId="5F0D391F"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код</w:t>
            </w:r>
            <w:r w:rsidRPr="002227BA">
              <w:rPr>
                <w:rFonts w:ascii="Times New Roman" w:hAnsi="Times New Roman"/>
                <w:sz w:val="20"/>
                <w:szCs w:val="24"/>
                <w:vertAlign w:val="superscript"/>
                <w:lang w:val="uk-UA"/>
              </w:rPr>
              <w:t>2</w:t>
            </w:r>
          </w:p>
        </w:tc>
        <w:tc>
          <w:tcPr>
            <w:tcW w:w="3607" w:type="dxa"/>
            <w:tcBorders>
              <w:top w:val="single" w:sz="4" w:space="0" w:color="000000"/>
              <w:left w:val="single" w:sz="4" w:space="0" w:color="000000"/>
              <w:bottom w:val="single" w:sz="4" w:space="0" w:color="000000"/>
              <w:right w:val="single" w:sz="4" w:space="0" w:color="000000"/>
            </w:tcBorders>
            <w:vAlign w:val="center"/>
          </w:tcPr>
          <w:p w14:paraId="195532E8"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найменування</w:t>
            </w:r>
            <w:r w:rsidRPr="002227BA">
              <w:rPr>
                <w:rFonts w:ascii="Times New Roman" w:hAnsi="Times New Roman"/>
                <w:sz w:val="20"/>
                <w:szCs w:val="24"/>
                <w:vertAlign w:val="superscript"/>
                <w:lang w:val="uk-UA"/>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748E9D2F"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для юридичних осіб</w:t>
            </w:r>
          </w:p>
        </w:tc>
        <w:tc>
          <w:tcPr>
            <w:tcW w:w="1276" w:type="dxa"/>
            <w:tcBorders>
              <w:top w:val="single" w:sz="4" w:space="0" w:color="000000"/>
              <w:left w:val="single" w:sz="4" w:space="0" w:color="000000"/>
              <w:bottom w:val="single" w:sz="4" w:space="0" w:color="000000"/>
              <w:right w:val="single" w:sz="4" w:space="0" w:color="000000"/>
            </w:tcBorders>
            <w:vAlign w:val="center"/>
          </w:tcPr>
          <w:p w14:paraId="1E31090A"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для фізичних осіб</w:t>
            </w:r>
          </w:p>
        </w:tc>
        <w:tc>
          <w:tcPr>
            <w:tcW w:w="1134" w:type="dxa"/>
            <w:tcBorders>
              <w:top w:val="single" w:sz="4" w:space="0" w:color="000000"/>
              <w:left w:val="single" w:sz="4" w:space="0" w:color="000000"/>
              <w:bottom w:val="single" w:sz="4" w:space="0" w:color="000000"/>
              <w:right w:val="single" w:sz="4" w:space="0" w:color="000000"/>
            </w:tcBorders>
            <w:vAlign w:val="center"/>
          </w:tcPr>
          <w:p w14:paraId="5A348CF0"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для юридичних осіб</w:t>
            </w:r>
          </w:p>
        </w:tc>
        <w:tc>
          <w:tcPr>
            <w:tcW w:w="1593" w:type="dxa"/>
            <w:tcBorders>
              <w:top w:val="single" w:sz="4" w:space="0" w:color="000000"/>
              <w:left w:val="single" w:sz="4" w:space="0" w:color="000000"/>
              <w:bottom w:val="single" w:sz="4" w:space="0" w:color="000000"/>
              <w:right w:val="single" w:sz="4" w:space="0" w:color="000000"/>
            </w:tcBorders>
            <w:vAlign w:val="center"/>
          </w:tcPr>
          <w:p w14:paraId="2D0FB7E5" w14:textId="77777777" w:rsidR="00700DB8" w:rsidRPr="002227BA" w:rsidRDefault="00700DB8" w:rsidP="00A35F44">
            <w:pPr>
              <w:pStyle w:val="aff"/>
              <w:spacing w:before="0"/>
              <w:ind w:left="-57" w:right="-57" w:firstLine="0"/>
              <w:jc w:val="center"/>
              <w:rPr>
                <w:rFonts w:ascii="Times New Roman" w:hAnsi="Times New Roman"/>
                <w:szCs w:val="24"/>
                <w:lang w:val="uk-UA"/>
              </w:rPr>
            </w:pPr>
            <w:r w:rsidRPr="002227BA">
              <w:rPr>
                <w:rFonts w:ascii="Times New Roman" w:hAnsi="Times New Roman"/>
                <w:sz w:val="20"/>
                <w:szCs w:val="24"/>
                <w:lang w:val="uk-UA"/>
              </w:rPr>
              <w:t>для фізичних осіб</w:t>
            </w:r>
          </w:p>
        </w:tc>
      </w:tr>
      <w:tr w:rsidR="00700DB8" w:rsidRPr="002227BA" w14:paraId="46385EF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AFC8C8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w:t>
            </w:r>
          </w:p>
        </w:tc>
        <w:tc>
          <w:tcPr>
            <w:tcW w:w="8885" w:type="dxa"/>
            <w:gridSpan w:val="5"/>
            <w:tcBorders>
              <w:top w:val="single" w:sz="4" w:space="0" w:color="000000"/>
              <w:left w:val="single" w:sz="4" w:space="0" w:color="000000"/>
              <w:bottom w:val="single" w:sz="4" w:space="0" w:color="000000"/>
              <w:right w:val="single" w:sz="4" w:space="0" w:color="000000"/>
            </w:tcBorders>
          </w:tcPr>
          <w:p w14:paraId="45A7822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 xml:space="preserve">Землі сільськогосподарського призначення </w:t>
            </w:r>
          </w:p>
        </w:tc>
      </w:tr>
      <w:tr w:rsidR="00700DB8" w:rsidRPr="002227BA" w14:paraId="39200DDD"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BA10DC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01.01</w:t>
            </w:r>
          </w:p>
        </w:tc>
        <w:tc>
          <w:tcPr>
            <w:tcW w:w="3607" w:type="dxa"/>
            <w:tcBorders>
              <w:top w:val="single" w:sz="4" w:space="0" w:color="000000"/>
              <w:left w:val="single" w:sz="4" w:space="0" w:color="000000"/>
              <w:bottom w:val="single" w:sz="4" w:space="0" w:color="000000"/>
              <w:right w:val="single" w:sz="4" w:space="0" w:color="000000"/>
            </w:tcBorders>
          </w:tcPr>
          <w:p w14:paraId="6C9ADE3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ведення товарного сільськогосподарського виробництва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0C4BCA1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52955DD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473D56B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1733CBD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5EE4730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DC09C7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01.02</w:t>
            </w:r>
          </w:p>
        </w:tc>
        <w:tc>
          <w:tcPr>
            <w:tcW w:w="3607" w:type="dxa"/>
            <w:tcBorders>
              <w:top w:val="single" w:sz="4" w:space="0" w:color="000000"/>
              <w:left w:val="single" w:sz="4" w:space="0" w:color="000000"/>
              <w:bottom w:val="single" w:sz="4" w:space="0" w:color="000000"/>
              <w:right w:val="single" w:sz="4" w:space="0" w:color="000000"/>
            </w:tcBorders>
          </w:tcPr>
          <w:p w14:paraId="013E8DF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ведення фермерського господарства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57DA152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646B394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0080A37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620B19A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43FE8C4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D1D20B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01.03</w:t>
            </w:r>
          </w:p>
        </w:tc>
        <w:tc>
          <w:tcPr>
            <w:tcW w:w="3607" w:type="dxa"/>
            <w:tcBorders>
              <w:top w:val="single" w:sz="4" w:space="0" w:color="000000"/>
              <w:left w:val="single" w:sz="4" w:space="0" w:color="000000"/>
              <w:bottom w:val="single" w:sz="4" w:space="0" w:color="000000"/>
              <w:right w:val="single" w:sz="4" w:space="0" w:color="000000"/>
            </w:tcBorders>
          </w:tcPr>
          <w:p w14:paraId="617DED0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ведення особистого селянського господарства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36FAA41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487701C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188C9BF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6549318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2AB67E1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75806B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01.04</w:t>
            </w:r>
          </w:p>
        </w:tc>
        <w:tc>
          <w:tcPr>
            <w:tcW w:w="3607" w:type="dxa"/>
            <w:tcBorders>
              <w:top w:val="single" w:sz="4" w:space="0" w:color="000000"/>
              <w:left w:val="single" w:sz="4" w:space="0" w:color="000000"/>
              <w:bottom w:val="single" w:sz="4" w:space="0" w:color="000000"/>
              <w:right w:val="single" w:sz="4" w:space="0" w:color="000000"/>
            </w:tcBorders>
          </w:tcPr>
          <w:p w14:paraId="27055CB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ведення підсобного сільського господарства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13C1A21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0674BB4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47425C7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57E2968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675E4D90"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60FC3D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01.05</w:t>
            </w:r>
          </w:p>
        </w:tc>
        <w:tc>
          <w:tcPr>
            <w:tcW w:w="3607" w:type="dxa"/>
            <w:tcBorders>
              <w:top w:val="single" w:sz="4" w:space="0" w:color="000000"/>
              <w:left w:val="single" w:sz="4" w:space="0" w:color="000000"/>
              <w:bottom w:val="single" w:sz="4" w:space="0" w:color="000000"/>
              <w:right w:val="single" w:sz="4" w:space="0" w:color="000000"/>
            </w:tcBorders>
          </w:tcPr>
          <w:p w14:paraId="15D8211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індивідуального садівництва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1F7B168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501AF27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34D54B8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75C0252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3A53170C"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7D28C0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01.06</w:t>
            </w:r>
          </w:p>
        </w:tc>
        <w:tc>
          <w:tcPr>
            <w:tcW w:w="3607" w:type="dxa"/>
            <w:tcBorders>
              <w:top w:val="single" w:sz="4" w:space="0" w:color="000000"/>
              <w:left w:val="single" w:sz="4" w:space="0" w:color="000000"/>
              <w:bottom w:val="single" w:sz="4" w:space="0" w:color="000000"/>
              <w:right w:val="single" w:sz="4" w:space="0" w:color="000000"/>
            </w:tcBorders>
          </w:tcPr>
          <w:p w14:paraId="5352553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колективного садівництва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189BD7B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2DAEDB2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2819201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66F0AE1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27ADC35D"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0A802C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01.07</w:t>
            </w:r>
          </w:p>
        </w:tc>
        <w:tc>
          <w:tcPr>
            <w:tcW w:w="3607" w:type="dxa"/>
            <w:tcBorders>
              <w:top w:val="single" w:sz="4" w:space="0" w:color="000000"/>
              <w:left w:val="single" w:sz="4" w:space="0" w:color="000000"/>
              <w:bottom w:val="single" w:sz="4" w:space="0" w:color="000000"/>
              <w:right w:val="single" w:sz="4" w:space="0" w:color="000000"/>
            </w:tcBorders>
          </w:tcPr>
          <w:p w14:paraId="687F307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городництва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7273D49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60B0ADD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750A792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2DD6E22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42F5BB2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02C832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01.08</w:t>
            </w:r>
          </w:p>
        </w:tc>
        <w:tc>
          <w:tcPr>
            <w:tcW w:w="3607" w:type="dxa"/>
            <w:tcBorders>
              <w:top w:val="single" w:sz="4" w:space="0" w:color="000000"/>
              <w:left w:val="single" w:sz="4" w:space="0" w:color="000000"/>
              <w:bottom w:val="single" w:sz="4" w:space="0" w:color="000000"/>
              <w:right w:val="single" w:sz="4" w:space="0" w:color="000000"/>
            </w:tcBorders>
          </w:tcPr>
          <w:p w14:paraId="56B13E9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сінокосіння і випасання худоби</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68BC3B7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18423F0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4079314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046572E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2B3DB11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81A43C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01.09</w:t>
            </w:r>
          </w:p>
        </w:tc>
        <w:tc>
          <w:tcPr>
            <w:tcW w:w="3607" w:type="dxa"/>
            <w:tcBorders>
              <w:top w:val="single" w:sz="4" w:space="0" w:color="000000"/>
              <w:left w:val="single" w:sz="4" w:space="0" w:color="000000"/>
              <w:bottom w:val="single" w:sz="4" w:space="0" w:color="000000"/>
              <w:right w:val="single" w:sz="4" w:space="0" w:color="000000"/>
            </w:tcBorders>
          </w:tcPr>
          <w:p w14:paraId="52A6028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дослідних і навчальних цілей </w:t>
            </w:r>
          </w:p>
        </w:tc>
        <w:tc>
          <w:tcPr>
            <w:tcW w:w="1276" w:type="dxa"/>
            <w:tcBorders>
              <w:top w:val="single" w:sz="4" w:space="0" w:color="000000"/>
              <w:left w:val="single" w:sz="4" w:space="0" w:color="000000"/>
              <w:bottom w:val="single" w:sz="4" w:space="0" w:color="000000"/>
              <w:right w:val="single" w:sz="4" w:space="0" w:color="000000"/>
            </w:tcBorders>
          </w:tcPr>
          <w:p w14:paraId="45BADBF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2C95690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7AEBD4C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444F24A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3AFE42CC"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8BEE54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01.10</w:t>
            </w:r>
          </w:p>
        </w:tc>
        <w:tc>
          <w:tcPr>
            <w:tcW w:w="3607" w:type="dxa"/>
            <w:tcBorders>
              <w:top w:val="single" w:sz="4" w:space="0" w:color="000000"/>
              <w:left w:val="single" w:sz="4" w:space="0" w:color="000000"/>
              <w:bottom w:val="single" w:sz="4" w:space="0" w:color="000000"/>
              <w:right w:val="single" w:sz="4" w:space="0" w:color="000000"/>
            </w:tcBorders>
          </w:tcPr>
          <w:p w14:paraId="4E6F3B5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пропаганди передового досвіду ведення сільського господарства </w:t>
            </w:r>
          </w:p>
        </w:tc>
        <w:tc>
          <w:tcPr>
            <w:tcW w:w="1276" w:type="dxa"/>
            <w:tcBorders>
              <w:top w:val="single" w:sz="4" w:space="0" w:color="000000"/>
              <w:left w:val="single" w:sz="4" w:space="0" w:color="000000"/>
              <w:bottom w:val="single" w:sz="4" w:space="0" w:color="000000"/>
              <w:right w:val="single" w:sz="4" w:space="0" w:color="000000"/>
            </w:tcBorders>
          </w:tcPr>
          <w:p w14:paraId="1C449BB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0F16F29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7E65FB7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296C4E2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7E3055B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7555AC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01.11</w:t>
            </w:r>
          </w:p>
        </w:tc>
        <w:tc>
          <w:tcPr>
            <w:tcW w:w="3607" w:type="dxa"/>
            <w:tcBorders>
              <w:top w:val="single" w:sz="4" w:space="0" w:color="000000"/>
              <w:left w:val="single" w:sz="4" w:space="0" w:color="000000"/>
              <w:bottom w:val="single" w:sz="4" w:space="0" w:color="000000"/>
              <w:right w:val="single" w:sz="4" w:space="0" w:color="000000"/>
            </w:tcBorders>
          </w:tcPr>
          <w:p w14:paraId="3088A038"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надання послуг у сільському господарстві </w:t>
            </w:r>
          </w:p>
        </w:tc>
        <w:tc>
          <w:tcPr>
            <w:tcW w:w="1276" w:type="dxa"/>
            <w:tcBorders>
              <w:top w:val="single" w:sz="4" w:space="0" w:color="000000"/>
              <w:left w:val="single" w:sz="4" w:space="0" w:color="000000"/>
              <w:bottom w:val="single" w:sz="4" w:space="0" w:color="000000"/>
              <w:right w:val="single" w:sz="4" w:space="0" w:color="000000"/>
            </w:tcBorders>
          </w:tcPr>
          <w:p w14:paraId="04775DF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725C632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5D53F51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78EEDA0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1A34D81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F54B5B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01.12</w:t>
            </w:r>
          </w:p>
        </w:tc>
        <w:tc>
          <w:tcPr>
            <w:tcW w:w="3607" w:type="dxa"/>
            <w:tcBorders>
              <w:top w:val="single" w:sz="4" w:space="0" w:color="000000"/>
              <w:left w:val="single" w:sz="4" w:space="0" w:color="000000"/>
              <w:bottom w:val="single" w:sz="4" w:space="0" w:color="000000"/>
              <w:right w:val="single" w:sz="4" w:space="0" w:color="000000"/>
            </w:tcBorders>
          </w:tcPr>
          <w:p w14:paraId="0FCC8A9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інфраструктури оптових ринків сільськогосподарської продукції </w:t>
            </w:r>
          </w:p>
        </w:tc>
        <w:tc>
          <w:tcPr>
            <w:tcW w:w="1276" w:type="dxa"/>
            <w:tcBorders>
              <w:top w:val="single" w:sz="4" w:space="0" w:color="000000"/>
              <w:left w:val="single" w:sz="4" w:space="0" w:color="000000"/>
              <w:bottom w:val="single" w:sz="4" w:space="0" w:color="000000"/>
              <w:right w:val="single" w:sz="4" w:space="0" w:color="000000"/>
            </w:tcBorders>
          </w:tcPr>
          <w:p w14:paraId="34EDC3E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208086B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7DBC537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3CDA352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58C4F47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8524DB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01.13</w:t>
            </w:r>
          </w:p>
        </w:tc>
        <w:tc>
          <w:tcPr>
            <w:tcW w:w="3607" w:type="dxa"/>
            <w:tcBorders>
              <w:top w:val="single" w:sz="4" w:space="0" w:color="000000"/>
              <w:left w:val="single" w:sz="4" w:space="0" w:color="000000"/>
              <w:bottom w:val="single" w:sz="4" w:space="0" w:color="000000"/>
              <w:right w:val="single" w:sz="4" w:space="0" w:color="000000"/>
            </w:tcBorders>
          </w:tcPr>
          <w:p w14:paraId="087CF04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іншого сільськогосподарського призначення</w:t>
            </w:r>
          </w:p>
        </w:tc>
        <w:tc>
          <w:tcPr>
            <w:tcW w:w="1276" w:type="dxa"/>
            <w:tcBorders>
              <w:top w:val="single" w:sz="4" w:space="0" w:color="000000"/>
              <w:left w:val="single" w:sz="4" w:space="0" w:color="000000"/>
              <w:bottom w:val="single" w:sz="4" w:space="0" w:color="000000"/>
              <w:right w:val="single" w:sz="4" w:space="0" w:color="000000"/>
            </w:tcBorders>
          </w:tcPr>
          <w:p w14:paraId="3C1B8D1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07FFAFE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770AF10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79CD6C6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1421A3DD"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6E2C6C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01.14</w:t>
            </w:r>
          </w:p>
        </w:tc>
        <w:tc>
          <w:tcPr>
            <w:tcW w:w="3607" w:type="dxa"/>
            <w:tcBorders>
              <w:top w:val="single" w:sz="4" w:space="0" w:color="000000"/>
              <w:left w:val="single" w:sz="4" w:space="0" w:color="000000"/>
              <w:bottom w:val="single" w:sz="4" w:space="0" w:color="000000"/>
              <w:right w:val="single" w:sz="4" w:space="0" w:color="000000"/>
            </w:tcBorders>
          </w:tcPr>
          <w:p w14:paraId="14F19D5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01.01-01.13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142CBCB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276" w:type="dxa"/>
            <w:tcBorders>
              <w:top w:val="single" w:sz="4" w:space="0" w:color="000000"/>
              <w:left w:val="single" w:sz="4" w:space="0" w:color="000000"/>
              <w:bottom w:val="single" w:sz="4" w:space="0" w:color="000000"/>
              <w:right w:val="single" w:sz="4" w:space="0" w:color="000000"/>
            </w:tcBorders>
          </w:tcPr>
          <w:p w14:paraId="134F6F6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0,5%</w:t>
            </w:r>
          </w:p>
        </w:tc>
        <w:tc>
          <w:tcPr>
            <w:tcW w:w="1134" w:type="dxa"/>
            <w:tcBorders>
              <w:top w:val="single" w:sz="4" w:space="0" w:color="000000"/>
              <w:left w:val="single" w:sz="4" w:space="0" w:color="000000"/>
              <w:bottom w:val="single" w:sz="4" w:space="0" w:color="000000"/>
              <w:right w:val="single" w:sz="4" w:space="0" w:color="000000"/>
            </w:tcBorders>
          </w:tcPr>
          <w:p w14:paraId="69707BA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1B43D3D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7E6F5A7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9980BD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w:t>
            </w:r>
          </w:p>
        </w:tc>
        <w:tc>
          <w:tcPr>
            <w:tcW w:w="8885" w:type="dxa"/>
            <w:gridSpan w:val="5"/>
            <w:tcBorders>
              <w:top w:val="single" w:sz="4" w:space="0" w:color="000000"/>
              <w:left w:val="single" w:sz="4" w:space="0" w:color="000000"/>
              <w:bottom w:val="single" w:sz="4" w:space="0" w:color="000000"/>
              <w:right w:val="single" w:sz="4" w:space="0" w:color="000000"/>
            </w:tcBorders>
          </w:tcPr>
          <w:p w14:paraId="090ACD3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житлової забудови</w:t>
            </w:r>
          </w:p>
        </w:tc>
      </w:tr>
      <w:tr w:rsidR="00700DB8" w:rsidRPr="002227BA" w14:paraId="66C96649"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0EF97B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02.01</w:t>
            </w:r>
          </w:p>
        </w:tc>
        <w:tc>
          <w:tcPr>
            <w:tcW w:w="3607" w:type="dxa"/>
            <w:tcBorders>
              <w:top w:val="single" w:sz="4" w:space="0" w:color="000000"/>
              <w:left w:val="single" w:sz="4" w:space="0" w:color="000000"/>
              <w:bottom w:val="single" w:sz="4" w:space="0" w:color="000000"/>
              <w:right w:val="single" w:sz="4" w:space="0" w:color="000000"/>
            </w:tcBorders>
          </w:tcPr>
          <w:p w14:paraId="529C691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і обслуговування житлового будинку, господарських будівель і споруд (присадибна ділянка)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5578DC9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276" w:type="dxa"/>
            <w:tcBorders>
              <w:top w:val="single" w:sz="4" w:space="0" w:color="000000"/>
              <w:left w:val="single" w:sz="4" w:space="0" w:color="000000"/>
              <w:bottom w:val="single" w:sz="4" w:space="0" w:color="000000"/>
              <w:right w:val="single" w:sz="4" w:space="0" w:color="000000"/>
            </w:tcBorders>
          </w:tcPr>
          <w:p w14:paraId="18B2838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134" w:type="dxa"/>
            <w:tcBorders>
              <w:top w:val="single" w:sz="4" w:space="0" w:color="000000"/>
              <w:left w:val="single" w:sz="4" w:space="0" w:color="000000"/>
              <w:bottom w:val="single" w:sz="4" w:space="0" w:color="000000"/>
              <w:right w:val="single" w:sz="4" w:space="0" w:color="000000"/>
            </w:tcBorders>
          </w:tcPr>
          <w:p w14:paraId="136C147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3459742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3B89856D"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765FD3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02.02</w:t>
            </w:r>
          </w:p>
        </w:tc>
        <w:tc>
          <w:tcPr>
            <w:tcW w:w="3607" w:type="dxa"/>
            <w:tcBorders>
              <w:top w:val="single" w:sz="4" w:space="0" w:color="000000"/>
              <w:left w:val="single" w:sz="4" w:space="0" w:color="000000"/>
              <w:bottom w:val="single" w:sz="4" w:space="0" w:color="000000"/>
              <w:right w:val="single" w:sz="4" w:space="0" w:color="000000"/>
            </w:tcBorders>
          </w:tcPr>
          <w:p w14:paraId="7EB0537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колективного житлового будівництва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4D7EDB5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276" w:type="dxa"/>
            <w:tcBorders>
              <w:top w:val="single" w:sz="4" w:space="0" w:color="000000"/>
              <w:left w:val="single" w:sz="4" w:space="0" w:color="000000"/>
              <w:bottom w:val="single" w:sz="4" w:space="0" w:color="000000"/>
              <w:right w:val="single" w:sz="4" w:space="0" w:color="000000"/>
            </w:tcBorders>
          </w:tcPr>
          <w:p w14:paraId="16B0793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134" w:type="dxa"/>
            <w:tcBorders>
              <w:top w:val="single" w:sz="4" w:space="0" w:color="000000"/>
              <w:left w:val="single" w:sz="4" w:space="0" w:color="000000"/>
              <w:bottom w:val="single" w:sz="4" w:space="0" w:color="000000"/>
              <w:right w:val="single" w:sz="4" w:space="0" w:color="000000"/>
            </w:tcBorders>
          </w:tcPr>
          <w:p w14:paraId="0B27BF3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0EDFD20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3F9F0F2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5D07E7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02.03</w:t>
            </w:r>
          </w:p>
        </w:tc>
        <w:tc>
          <w:tcPr>
            <w:tcW w:w="3607" w:type="dxa"/>
            <w:tcBorders>
              <w:top w:val="single" w:sz="4" w:space="0" w:color="000000"/>
              <w:left w:val="single" w:sz="4" w:space="0" w:color="000000"/>
              <w:bottom w:val="single" w:sz="4" w:space="0" w:color="000000"/>
              <w:right w:val="single" w:sz="4" w:space="0" w:color="000000"/>
            </w:tcBorders>
          </w:tcPr>
          <w:p w14:paraId="4A915DB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і обслуговування багатоквартирного житлового будинку</w:t>
            </w:r>
          </w:p>
        </w:tc>
        <w:tc>
          <w:tcPr>
            <w:tcW w:w="1276" w:type="dxa"/>
            <w:tcBorders>
              <w:top w:val="single" w:sz="4" w:space="0" w:color="000000"/>
              <w:left w:val="single" w:sz="4" w:space="0" w:color="000000"/>
              <w:bottom w:val="single" w:sz="4" w:space="0" w:color="000000"/>
              <w:right w:val="single" w:sz="4" w:space="0" w:color="000000"/>
            </w:tcBorders>
          </w:tcPr>
          <w:p w14:paraId="45C553A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276" w:type="dxa"/>
            <w:tcBorders>
              <w:top w:val="single" w:sz="4" w:space="0" w:color="000000"/>
              <w:left w:val="single" w:sz="4" w:space="0" w:color="000000"/>
              <w:bottom w:val="single" w:sz="4" w:space="0" w:color="000000"/>
              <w:right w:val="single" w:sz="4" w:space="0" w:color="000000"/>
            </w:tcBorders>
          </w:tcPr>
          <w:p w14:paraId="3E27188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134" w:type="dxa"/>
            <w:tcBorders>
              <w:top w:val="single" w:sz="4" w:space="0" w:color="000000"/>
              <w:left w:val="single" w:sz="4" w:space="0" w:color="000000"/>
              <w:bottom w:val="single" w:sz="4" w:space="0" w:color="000000"/>
              <w:right w:val="single" w:sz="4" w:space="0" w:color="000000"/>
            </w:tcBorders>
          </w:tcPr>
          <w:p w14:paraId="7CE45A8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5F72512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0C7DB18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415B69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02.04</w:t>
            </w:r>
          </w:p>
        </w:tc>
        <w:tc>
          <w:tcPr>
            <w:tcW w:w="3607" w:type="dxa"/>
            <w:tcBorders>
              <w:top w:val="single" w:sz="4" w:space="0" w:color="000000"/>
              <w:left w:val="single" w:sz="4" w:space="0" w:color="000000"/>
              <w:bottom w:val="single" w:sz="4" w:space="0" w:color="000000"/>
              <w:right w:val="single" w:sz="4" w:space="0" w:color="000000"/>
            </w:tcBorders>
          </w:tcPr>
          <w:p w14:paraId="600AB41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і обслуговування будівель тимчасового проживання </w:t>
            </w:r>
          </w:p>
        </w:tc>
        <w:tc>
          <w:tcPr>
            <w:tcW w:w="1276" w:type="dxa"/>
            <w:tcBorders>
              <w:top w:val="single" w:sz="4" w:space="0" w:color="000000"/>
              <w:left w:val="single" w:sz="4" w:space="0" w:color="000000"/>
              <w:bottom w:val="single" w:sz="4" w:space="0" w:color="000000"/>
              <w:right w:val="single" w:sz="4" w:space="0" w:color="000000"/>
            </w:tcBorders>
          </w:tcPr>
          <w:p w14:paraId="15ACC70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276" w:type="dxa"/>
            <w:tcBorders>
              <w:top w:val="single" w:sz="4" w:space="0" w:color="000000"/>
              <w:left w:val="single" w:sz="4" w:space="0" w:color="000000"/>
              <w:bottom w:val="single" w:sz="4" w:space="0" w:color="000000"/>
              <w:right w:val="single" w:sz="4" w:space="0" w:color="000000"/>
            </w:tcBorders>
          </w:tcPr>
          <w:p w14:paraId="205B3E9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134" w:type="dxa"/>
            <w:tcBorders>
              <w:top w:val="single" w:sz="4" w:space="0" w:color="000000"/>
              <w:left w:val="single" w:sz="4" w:space="0" w:color="000000"/>
              <w:bottom w:val="single" w:sz="4" w:space="0" w:color="000000"/>
              <w:right w:val="single" w:sz="4" w:space="0" w:color="000000"/>
            </w:tcBorders>
          </w:tcPr>
          <w:p w14:paraId="677DF14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659E7F1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63A5162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D114A2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02.05</w:t>
            </w:r>
          </w:p>
        </w:tc>
        <w:tc>
          <w:tcPr>
            <w:tcW w:w="3607" w:type="dxa"/>
            <w:tcBorders>
              <w:top w:val="single" w:sz="4" w:space="0" w:color="000000"/>
              <w:left w:val="single" w:sz="4" w:space="0" w:color="000000"/>
              <w:bottom w:val="single" w:sz="4" w:space="0" w:color="000000"/>
              <w:right w:val="single" w:sz="4" w:space="0" w:color="000000"/>
            </w:tcBorders>
          </w:tcPr>
          <w:p w14:paraId="2B56DBD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індивідуальних гаражів </w:t>
            </w:r>
          </w:p>
        </w:tc>
        <w:tc>
          <w:tcPr>
            <w:tcW w:w="1276" w:type="dxa"/>
            <w:tcBorders>
              <w:top w:val="single" w:sz="4" w:space="0" w:color="000000"/>
              <w:left w:val="single" w:sz="4" w:space="0" w:color="000000"/>
              <w:bottom w:val="single" w:sz="4" w:space="0" w:color="000000"/>
              <w:right w:val="single" w:sz="4" w:space="0" w:color="000000"/>
            </w:tcBorders>
          </w:tcPr>
          <w:p w14:paraId="3E3D866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276" w:type="dxa"/>
            <w:tcBorders>
              <w:top w:val="single" w:sz="4" w:space="0" w:color="000000"/>
              <w:left w:val="single" w:sz="4" w:space="0" w:color="000000"/>
              <w:bottom w:val="single" w:sz="4" w:space="0" w:color="000000"/>
              <w:right w:val="single" w:sz="4" w:space="0" w:color="000000"/>
            </w:tcBorders>
          </w:tcPr>
          <w:p w14:paraId="5958E99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134" w:type="dxa"/>
            <w:tcBorders>
              <w:top w:val="single" w:sz="4" w:space="0" w:color="000000"/>
              <w:left w:val="single" w:sz="4" w:space="0" w:color="000000"/>
              <w:bottom w:val="single" w:sz="4" w:space="0" w:color="000000"/>
              <w:right w:val="single" w:sz="4" w:space="0" w:color="000000"/>
            </w:tcBorders>
          </w:tcPr>
          <w:p w14:paraId="4306221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5D56BD3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4A8D0DE1"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F4EF09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02.06</w:t>
            </w:r>
          </w:p>
        </w:tc>
        <w:tc>
          <w:tcPr>
            <w:tcW w:w="3607" w:type="dxa"/>
            <w:tcBorders>
              <w:top w:val="single" w:sz="4" w:space="0" w:color="000000"/>
              <w:left w:val="single" w:sz="4" w:space="0" w:color="000000"/>
              <w:bottom w:val="single" w:sz="4" w:space="0" w:color="000000"/>
              <w:right w:val="single" w:sz="4" w:space="0" w:color="000000"/>
            </w:tcBorders>
          </w:tcPr>
          <w:p w14:paraId="226FB8D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колективного гаражного </w:t>
            </w:r>
            <w:r w:rsidRPr="002227BA">
              <w:rPr>
                <w:rFonts w:ascii="Times New Roman" w:hAnsi="Times New Roman"/>
                <w:sz w:val="24"/>
                <w:szCs w:val="24"/>
                <w:lang w:val="uk-UA"/>
              </w:rPr>
              <w:lastRenderedPageBreak/>
              <w:t xml:space="preserve">будівництва </w:t>
            </w:r>
          </w:p>
        </w:tc>
        <w:tc>
          <w:tcPr>
            <w:tcW w:w="1276" w:type="dxa"/>
            <w:tcBorders>
              <w:top w:val="single" w:sz="4" w:space="0" w:color="000000"/>
              <w:left w:val="single" w:sz="4" w:space="0" w:color="000000"/>
              <w:bottom w:val="single" w:sz="4" w:space="0" w:color="000000"/>
              <w:right w:val="single" w:sz="4" w:space="0" w:color="000000"/>
            </w:tcBorders>
          </w:tcPr>
          <w:p w14:paraId="331261C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lastRenderedPageBreak/>
              <w:t>0.05%</w:t>
            </w:r>
          </w:p>
        </w:tc>
        <w:tc>
          <w:tcPr>
            <w:tcW w:w="1276" w:type="dxa"/>
            <w:tcBorders>
              <w:top w:val="single" w:sz="4" w:space="0" w:color="000000"/>
              <w:left w:val="single" w:sz="4" w:space="0" w:color="000000"/>
              <w:bottom w:val="single" w:sz="4" w:space="0" w:color="000000"/>
              <w:right w:val="single" w:sz="4" w:space="0" w:color="000000"/>
            </w:tcBorders>
          </w:tcPr>
          <w:p w14:paraId="633EC59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134" w:type="dxa"/>
            <w:tcBorders>
              <w:top w:val="single" w:sz="4" w:space="0" w:color="000000"/>
              <w:left w:val="single" w:sz="4" w:space="0" w:color="000000"/>
              <w:bottom w:val="single" w:sz="4" w:space="0" w:color="000000"/>
              <w:right w:val="single" w:sz="4" w:space="0" w:color="000000"/>
            </w:tcBorders>
          </w:tcPr>
          <w:p w14:paraId="7A2E528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5E219CE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5AABBCC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05A40E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02.07</w:t>
            </w:r>
          </w:p>
        </w:tc>
        <w:tc>
          <w:tcPr>
            <w:tcW w:w="3607" w:type="dxa"/>
            <w:tcBorders>
              <w:top w:val="single" w:sz="4" w:space="0" w:color="000000"/>
              <w:left w:val="single" w:sz="4" w:space="0" w:color="000000"/>
              <w:bottom w:val="single" w:sz="4" w:space="0" w:color="000000"/>
              <w:right w:val="single" w:sz="4" w:space="0" w:color="000000"/>
            </w:tcBorders>
          </w:tcPr>
          <w:p w14:paraId="4179121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іншої житлової забудови  </w:t>
            </w:r>
          </w:p>
        </w:tc>
        <w:tc>
          <w:tcPr>
            <w:tcW w:w="1276" w:type="dxa"/>
            <w:tcBorders>
              <w:top w:val="single" w:sz="4" w:space="0" w:color="000000"/>
              <w:left w:val="single" w:sz="4" w:space="0" w:color="000000"/>
              <w:bottom w:val="single" w:sz="4" w:space="0" w:color="000000"/>
              <w:right w:val="single" w:sz="4" w:space="0" w:color="000000"/>
            </w:tcBorders>
          </w:tcPr>
          <w:p w14:paraId="5CB9032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276" w:type="dxa"/>
            <w:tcBorders>
              <w:top w:val="single" w:sz="4" w:space="0" w:color="000000"/>
              <w:left w:val="single" w:sz="4" w:space="0" w:color="000000"/>
              <w:bottom w:val="single" w:sz="4" w:space="0" w:color="000000"/>
              <w:right w:val="single" w:sz="4" w:space="0" w:color="000000"/>
            </w:tcBorders>
          </w:tcPr>
          <w:p w14:paraId="40BBE65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134" w:type="dxa"/>
            <w:tcBorders>
              <w:top w:val="single" w:sz="4" w:space="0" w:color="000000"/>
              <w:left w:val="single" w:sz="4" w:space="0" w:color="000000"/>
              <w:bottom w:val="single" w:sz="4" w:space="0" w:color="000000"/>
              <w:right w:val="single" w:sz="4" w:space="0" w:color="000000"/>
            </w:tcBorders>
          </w:tcPr>
          <w:p w14:paraId="038036E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68C7F91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19089A0C"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975D478"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02.08</w:t>
            </w:r>
          </w:p>
        </w:tc>
        <w:tc>
          <w:tcPr>
            <w:tcW w:w="3607" w:type="dxa"/>
            <w:tcBorders>
              <w:top w:val="single" w:sz="4" w:space="0" w:color="000000"/>
              <w:left w:val="single" w:sz="4" w:space="0" w:color="000000"/>
              <w:bottom w:val="single" w:sz="4" w:space="0" w:color="000000"/>
              <w:right w:val="single" w:sz="4" w:space="0" w:color="000000"/>
            </w:tcBorders>
          </w:tcPr>
          <w:p w14:paraId="0864BF9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02.01-02.07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1C16959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276" w:type="dxa"/>
            <w:tcBorders>
              <w:top w:val="single" w:sz="4" w:space="0" w:color="000000"/>
              <w:left w:val="single" w:sz="4" w:space="0" w:color="000000"/>
              <w:bottom w:val="single" w:sz="4" w:space="0" w:color="000000"/>
              <w:right w:val="single" w:sz="4" w:space="0" w:color="000000"/>
            </w:tcBorders>
          </w:tcPr>
          <w:p w14:paraId="297683C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0.05%</w:t>
            </w:r>
          </w:p>
        </w:tc>
        <w:tc>
          <w:tcPr>
            <w:tcW w:w="1134" w:type="dxa"/>
            <w:tcBorders>
              <w:top w:val="single" w:sz="4" w:space="0" w:color="000000"/>
              <w:left w:val="single" w:sz="4" w:space="0" w:color="000000"/>
              <w:bottom w:val="single" w:sz="4" w:space="0" w:color="000000"/>
              <w:right w:val="single" w:sz="4" w:space="0" w:color="000000"/>
            </w:tcBorders>
          </w:tcPr>
          <w:p w14:paraId="42A91CD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6CC33D0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6E98E4DF"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A0A7ED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w:t>
            </w:r>
          </w:p>
        </w:tc>
        <w:tc>
          <w:tcPr>
            <w:tcW w:w="8885" w:type="dxa"/>
            <w:gridSpan w:val="5"/>
            <w:tcBorders>
              <w:top w:val="single" w:sz="4" w:space="0" w:color="000000"/>
              <w:left w:val="single" w:sz="4" w:space="0" w:color="000000"/>
              <w:bottom w:val="single" w:sz="4" w:space="0" w:color="000000"/>
              <w:right w:val="single" w:sz="4" w:space="0" w:color="000000"/>
            </w:tcBorders>
          </w:tcPr>
          <w:p w14:paraId="7FB219E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 xml:space="preserve">Землі громадської забудови </w:t>
            </w:r>
          </w:p>
        </w:tc>
      </w:tr>
      <w:tr w:rsidR="00700DB8" w:rsidRPr="002227BA" w14:paraId="0D01CF5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A91282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03.01</w:t>
            </w:r>
          </w:p>
        </w:tc>
        <w:tc>
          <w:tcPr>
            <w:tcW w:w="3607" w:type="dxa"/>
            <w:tcBorders>
              <w:top w:val="single" w:sz="4" w:space="0" w:color="000000"/>
              <w:left w:val="single" w:sz="4" w:space="0" w:color="000000"/>
              <w:bottom w:val="single" w:sz="4" w:space="0" w:color="000000"/>
              <w:right w:val="single" w:sz="4" w:space="0" w:color="000000"/>
            </w:tcBorders>
          </w:tcPr>
          <w:p w14:paraId="2DBD9A9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та обслуговування будівель органів державної влади та місцевого самоврядування</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5DDF43A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59343AF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43C7A80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5D86874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3B24392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97B4CA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03.02</w:t>
            </w:r>
          </w:p>
        </w:tc>
        <w:tc>
          <w:tcPr>
            <w:tcW w:w="3607" w:type="dxa"/>
            <w:tcBorders>
              <w:top w:val="single" w:sz="4" w:space="0" w:color="000000"/>
              <w:left w:val="single" w:sz="4" w:space="0" w:color="000000"/>
              <w:bottom w:val="single" w:sz="4" w:space="0" w:color="000000"/>
              <w:right w:val="single" w:sz="4" w:space="0" w:color="000000"/>
            </w:tcBorders>
          </w:tcPr>
          <w:p w14:paraId="2A38E15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та обслуговування будівель закладів освіти</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632A6AD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6D5109C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58F0EB1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2D76A1A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3329A4A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7B1F49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03.03</w:t>
            </w:r>
          </w:p>
        </w:tc>
        <w:tc>
          <w:tcPr>
            <w:tcW w:w="3607" w:type="dxa"/>
            <w:tcBorders>
              <w:top w:val="single" w:sz="4" w:space="0" w:color="000000"/>
              <w:left w:val="single" w:sz="4" w:space="0" w:color="000000"/>
              <w:bottom w:val="single" w:sz="4" w:space="0" w:color="000000"/>
              <w:right w:val="single" w:sz="4" w:space="0" w:color="000000"/>
            </w:tcBorders>
          </w:tcPr>
          <w:p w14:paraId="010254F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та обслуговування будівель закладів охорони здоров’я та соціальної допомоги</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5182ACC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1D2BEDD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3951483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7E4B8B3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754EC2B9"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F9DD64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03.04</w:t>
            </w:r>
          </w:p>
        </w:tc>
        <w:tc>
          <w:tcPr>
            <w:tcW w:w="3607" w:type="dxa"/>
            <w:tcBorders>
              <w:top w:val="single" w:sz="4" w:space="0" w:color="000000"/>
              <w:left w:val="single" w:sz="4" w:space="0" w:color="000000"/>
              <w:bottom w:val="single" w:sz="4" w:space="0" w:color="000000"/>
              <w:right w:val="single" w:sz="4" w:space="0" w:color="000000"/>
            </w:tcBorders>
          </w:tcPr>
          <w:p w14:paraId="4531820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та обслуговування будівель громадських та релігійних організацій</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175667D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68DB65E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43E0EF8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27514EF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71689A14"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9913C7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03.05</w:t>
            </w:r>
          </w:p>
        </w:tc>
        <w:tc>
          <w:tcPr>
            <w:tcW w:w="3607" w:type="dxa"/>
            <w:tcBorders>
              <w:top w:val="single" w:sz="4" w:space="0" w:color="000000"/>
              <w:left w:val="single" w:sz="4" w:space="0" w:color="000000"/>
              <w:bottom w:val="single" w:sz="4" w:space="0" w:color="000000"/>
              <w:right w:val="single" w:sz="4" w:space="0" w:color="000000"/>
            </w:tcBorders>
          </w:tcPr>
          <w:p w14:paraId="03C9E52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та обслуговування будівель закладів культурно-просвітницького обслуговування</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73697C1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30CA2D3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5734522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0D4028C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632E0E41"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4EBD7E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03.06</w:t>
            </w:r>
          </w:p>
        </w:tc>
        <w:tc>
          <w:tcPr>
            <w:tcW w:w="3607" w:type="dxa"/>
            <w:tcBorders>
              <w:top w:val="single" w:sz="4" w:space="0" w:color="000000"/>
              <w:left w:val="single" w:sz="4" w:space="0" w:color="000000"/>
              <w:bottom w:val="single" w:sz="4" w:space="0" w:color="000000"/>
              <w:right w:val="single" w:sz="4" w:space="0" w:color="000000"/>
            </w:tcBorders>
          </w:tcPr>
          <w:p w14:paraId="76C7268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та обслуговування будівель екстериторіальних організацій та органів</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511D6F1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713CB1B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407B38F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524604A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6987BE71"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8E5B04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03.07</w:t>
            </w:r>
          </w:p>
        </w:tc>
        <w:tc>
          <w:tcPr>
            <w:tcW w:w="3607" w:type="dxa"/>
            <w:tcBorders>
              <w:top w:val="single" w:sz="4" w:space="0" w:color="000000"/>
              <w:left w:val="single" w:sz="4" w:space="0" w:color="000000"/>
              <w:bottom w:val="single" w:sz="4" w:space="0" w:color="000000"/>
              <w:right w:val="single" w:sz="4" w:space="0" w:color="000000"/>
            </w:tcBorders>
          </w:tcPr>
          <w:p w14:paraId="1EA947E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обслуговування будівель торгівлі </w:t>
            </w:r>
          </w:p>
        </w:tc>
        <w:tc>
          <w:tcPr>
            <w:tcW w:w="1276" w:type="dxa"/>
            <w:tcBorders>
              <w:top w:val="single" w:sz="4" w:space="0" w:color="000000"/>
              <w:left w:val="single" w:sz="4" w:space="0" w:color="000000"/>
              <w:bottom w:val="single" w:sz="4" w:space="0" w:color="000000"/>
              <w:right w:val="single" w:sz="4" w:space="0" w:color="000000"/>
            </w:tcBorders>
          </w:tcPr>
          <w:p w14:paraId="5F3818C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061C269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01008E6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0D64A7D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2658F3FA"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7A1EA8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03.08</w:t>
            </w:r>
          </w:p>
        </w:tc>
        <w:tc>
          <w:tcPr>
            <w:tcW w:w="3607" w:type="dxa"/>
            <w:tcBorders>
              <w:top w:val="single" w:sz="4" w:space="0" w:color="000000"/>
              <w:left w:val="single" w:sz="4" w:space="0" w:color="000000"/>
              <w:bottom w:val="single" w:sz="4" w:space="0" w:color="000000"/>
              <w:right w:val="single" w:sz="4" w:space="0" w:color="000000"/>
            </w:tcBorders>
          </w:tcPr>
          <w:p w14:paraId="39AE12C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обслуговування об’єктів туристичної інфраструктури та закладів громадського харчування </w:t>
            </w:r>
          </w:p>
        </w:tc>
        <w:tc>
          <w:tcPr>
            <w:tcW w:w="1276" w:type="dxa"/>
            <w:tcBorders>
              <w:top w:val="single" w:sz="4" w:space="0" w:color="000000"/>
              <w:left w:val="single" w:sz="4" w:space="0" w:color="000000"/>
              <w:bottom w:val="single" w:sz="4" w:space="0" w:color="000000"/>
              <w:right w:val="single" w:sz="4" w:space="0" w:color="000000"/>
            </w:tcBorders>
          </w:tcPr>
          <w:p w14:paraId="66144EA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341AA3D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7D0BCE3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48F2D16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403BBA0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D948C3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03.09</w:t>
            </w:r>
          </w:p>
        </w:tc>
        <w:tc>
          <w:tcPr>
            <w:tcW w:w="3607" w:type="dxa"/>
            <w:tcBorders>
              <w:top w:val="single" w:sz="4" w:space="0" w:color="000000"/>
              <w:left w:val="single" w:sz="4" w:space="0" w:color="000000"/>
              <w:bottom w:val="single" w:sz="4" w:space="0" w:color="000000"/>
              <w:right w:val="single" w:sz="4" w:space="0" w:color="000000"/>
            </w:tcBorders>
          </w:tcPr>
          <w:p w14:paraId="06D333D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обслуговування будівель кредитно-фінансових установ </w:t>
            </w:r>
          </w:p>
        </w:tc>
        <w:tc>
          <w:tcPr>
            <w:tcW w:w="1276" w:type="dxa"/>
            <w:tcBorders>
              <w:top w:val="single" w:sz="4" w:space="0" w:color="000000"/>
              <w:left w:val="single" w:sz="4" w:space="0" w:color="000000"/>
              <w:bottom w:val="single" w:sz="4" w:space="0" w:color="000000"/>
              <w:right w:val="single" w:sz="4" w:space="0" w:color="000000"/>
            </w:tcBorders>
          </w:tcPr>
          <w:p w14:paraId="6F791C4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143F4AE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5B28674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380F5BA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570BA5F9"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E5BBC3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03.10</w:t>
            </w:r>
          </w:p>
        </w:tc>
        <w:tc>
          <w:tcPr>
            <w:tcW w:w="3607" w:type="dxa"/>
            <w:tcBorders>
              <w:top w:val="single" w:sz="4" w:space="0" w:color="000000"/>
              <w:left w:val="single" w:sz="4" w:space="0" w:color="000000"/>
              <w:bottom w:val="single" w:sz="4" w:space="0" w:color="000000"/>
              <w:right w:val="single" w:sz="4" w:space="0" w:color="000000"/>
            </w:tcBorders>
          </w:tcPr>
          <w:p w14:paraId="30513E0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обслуговування будівель ринкової інфраструктури </w:t>
            </w:r>
          </w:p>
        </w:tc>
        <w:tc>
          <w:tcPr>
            <w:tcW w:w="1276" w:type="dxa"/>
            <w:tcBorders>
              <w:top w:val="single" w:sz="4" w:space="0" w:color="000000"/>
              <w:left w:val="single" w:sz="4" w:space="0" w:color="000000"/>
              <w:bottom w:val="single" w:sz="4" w:space="0" w:color="000000"/>
              <w:right w:val="single" w:sz="4" w:space="0" w:color="000000"/>
            </w:tcBorders>
          </w:tcPr>
          <w:p w14:paraId="37C4C85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1347785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37E18D2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62F11DA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38256038"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4EB2988"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03.11</w:t>
            </w:r>
          </w:p>
        </w:tc>
        <w:tc>
          <w:tcPr>
            <w:tcW w:w="3607" w:type="dxa"/>
            <w:tcBorders>
              <w:top w:val="single" w:sz="4" w:space="0" w:color="000000"/>
              <w:left w:val="single" w:sz="4" w:space="0" w:color="000000"/>
              <w:bottom w:val="single" w:sz="4" w:space="0" w:color="000000"/>
              <w:right w:val="single" w:sz="4" w:space="0" w:color="000000"/>
            </w:tcBorders>
          </w:tcPr>
          <w:p w14:paraId="7CA52BB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обслуговування будівель і споруд закладів науки </w:t>
            </w:r>
          </w:p>
        </w:tc>
        <w:tc>
          <w:tcPr>
            <w:tcW w:w="1276" w:type="dxa"/>
            <w:tcBorders>
              <w:top w:val="single" w:sz="4" w:space="0" w:color="000000"/>
              <w:left w:val="single" w:sz="4" w:space="0" w:color="000000"/>
              <w:bottom w:val="single" w:sz="4" w:space="0" w:color="000000"/>
              <w:right w:val="single" w:sz="4" w:space="0" w:color="000000"/>
            </w:tcBorders>
          </w:tcPr>
          <w:p w14:paraId="678AAEC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4E5FAAA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4723E3B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46E41C7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4760086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CE90D6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03.12</w:t>
            </w:r>
          </w:p>
        </w:tc>
        <w:tc>
          <w:tcPr>
            <w:tcW w:w="3607" w:type="dxa"/>
            <w:tcBorders>
              <w:top w:val="single" w:sz="4" w:space="0" w:color="000000"/>
              <w:left w:val="single" w:sz="4" w:space="0" w:color="000000"/>
              <w:bottom w:val="single" w:sz="4" w:space="0" w:color="000000"/>
              <w:right w:val="single" w:sz="4" w:space="0" w:color="000000"/>
            </w:tcBorders>
          </w:tcPr>
          <w:p w14:paraId="63B3DFB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обслуговування будівель закладів </w:t>
            </w:r>
            <w:r w:rsidRPr="002227BA">
              <w:rPr>
                <w:rFonts w:ascii="Times New Roman" w:hAnsi="Times New Roman"/>
                <w:sz w:val="24"/>
                <w:szCs w:val="24"/>
                <w:lang w:val="uk-UA"/>
              </w:rPr>
              <w:lastRenderedPageBreak/>
              <w:t xml:space="preserve">комунального обслуговування </w:t>
            </w:r>
          </w:p>
        </w:tc>
        <w:tc>
          <w:tcPr>
            <w:tcW w:w="1276" w:type="dxa"/>
            <w:tcBorders>
              <w:top w:val="single" w:sz="4" w:space="0" w:color="000000"/>
              <w:left w:val="single" w:sz="4" w:space="0" w:color="000000"/>
              <w:bottom w:val="single" w:sz="4" w:space="0" w:color="000000"/>
              <w:right w:val="single" w:sz="4" w:space="0" w:color="000000"/>
            </w:tcBorders>
          </w:tcPr>
          <w:p w14:paraId="069A4B4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lastRenderedPageBreak/>
              <w:t>1%</w:t>
            </w:r>
          </w:p>
        </w:tc>
        <w:tc>
          <w:tcPr>
            <w:tcW w:w="1276" w:type="dxa"/>
            <w:tcBorders>
              <w:top w:val="single" w:sz="4" w:space="0" w:color="000000"/>
              <w:left w:val="single" w:sz="4" w:space="0" w:color="000000"/>
              <w:bottom w:val="single" w:sz="4" w:space="0" w:color="000000"/>
              <w:right w:val="single" w:sz="4" w:space="0" w:color="000000"/>
            </w:tcBorders>
          </w:tcPr>
          <w:p w14:paraId="68465D1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6E6E696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1CCEDF7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5C8DE830"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A2E993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03.13</w:t>
            </w:r>
          </w:p>
        </w:tc>
        <w:tc>
          <w:tcPr>
            <w:tcW w:w="3607" w:type="dxa"/>
            <w:tcBorders>
              <w:top w:val="single" w:sz="4" w:space="0" w:color="000000"/>
              <w:left w:val="single" w:sz="4" w:space="0" w:color="000000"/>
              <w:bottom w:val="single" w:sz="4" w:space="0" w:color="000000"/>
              <w:right w:val="single" w:sz="4" w:space="0" w:color="000000"/>
            </w:tcBorders>
          </w:tcPr>
          <w:p w14:paraId="78B9290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обслуговування будівель закладів побутового обслуговування  </w:t>
            </w:r>
          </w:p>
        </w:tc>
        <w:tc>
          <w:tcPr>
            <w:tcW w:w="1276" w:type="dxa"/>
            <w:tcBorders>
              <w:top w:val="single" w:sz="4" w:space="0" w:color="000000"/>
              <w:left w:val="single" w:sz="4" w:space="0" w:color="000000"/>
              <w:bottom w:val="single" w:sz="4" w:space="0" w:color="000000"/>
              <w:right w:val="single" w:sz="4" w:space="0" w:color="000000"/>
            </w:tcBorders>
          </w:tcPr>
          <w:p w14:paraId="7268AF8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3523167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1E221BF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1D979DD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77E7467A"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B11590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03.14</w:t>
            </w:r>
          </w:p>
        </w:tc>
        <w:tc>
          <w:tcPr>
            <w:tcW w:w="3607" w:type="dxa"/>
            <w:tcBorders>
              <w:top w:val="single" w:sz="4" w:space="0" w:color="000000"/>
              <w:left w:val="single" w:sz="4" w:space="0" w:color="000000"/>
              <w:bottom w:val="single" w:sz="4" w:space="0" w:color="000000"/>
              <w:right w:val="single" w:sz="4" w:space="0" w:color="000000"/>
            </w:tcBorders>
          </w:tcPr>
          <w:p w14:paraId="7391F28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постійної діяльності органів ДСНС</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4111343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4C0C73C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14C163D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5A1F255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3E76A118"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E879D0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03.15</w:t>
            </w:r>
          </w:p>
        </w:tc>
        <w:tc>
          <w:tcPr>
            <w:tcW w:w="3607" w:type="dxa"/>
            <w:tcBorders>
              <w:top w:val="single" w:sz="4" w:space="0" w:color="000000"/>
              <w:left w:val="single" w:sz="4" w:space="0" w:color="000000"/>
              <w:bottom w:val="single" w:sz="4" w:space="0" w:color="000000"/>
              <w:right w:val="single" w:sz="4" w:space="0" w:color="000000"/>
            </w:tcBorders>
          </w:tcPr>
          <w:p w14:paraId="33A0B06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обслуговування інших будівель громадської забудови  </w:t>
            </w:r>
          </w:p>
        </w:tc>
        <w:tc>
          <w:tcPr>
            <w:tcW w:w="1276" w:type="dxa"/>
            <w:tcBorders>
              <w:top w:val="single" w:sz="4" w:space="0" w:color="000000"/>
              <w:left w:val="single" w:sz="4" w:space="0" w:color="000000"/>
              <w:bottom w:val="single" w:sz="4" w:space="0" w:color="000000"/>
              <w:right w:val="single" w:sz="4" w:space="0" w:color="000000"/>
            </w:tcBorders>
          </w:tcPr>
          <w:p w14:paraId="369C073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1ACD410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4F44ECB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223AA27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0277AFF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80ED99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03.16</w:t>
            </w:r>
          </w:p>
        </w:tc>
        <w:tc>
          <w:tcPr>
            <w:tcW w:w="3607" w:type="dxa"/>
            <w:tcBorders>
              <w:top w:val="single" w:sz="4" w:space="0" w:color="000000"/>
              <w:left w:val="single" w:sz="4" w:space="0" w:color="000000"/>
              <w:bottom w:val="single" w:sz="4" w:space="0" w:color="000000"/>
              <w:right w:val="single" w:sz="4" w:space="0" w:color="000000"/>
            </w:tcBorders>
          </w:tcPr>
          <w:p w14:paraId="1CBED88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цілей підрозділів 03.01-03.15 та для збереження та використання земель природно-заповідного фонду</w:t>
            </w:r>
          </w:p>
        </w:tc>
        <w:tc>
          <w:tcPr>
            <w:tcW w:w="1276" w:type="dxa"/>
            <w:tcBorders>
              <w:top w:val="single" w:sz="4" w:space="0" w:color="000000"/>
              <w:left w:val="single" w:sz="4" w:space="0" w:color="000000"/>
              <w:bottom w:val="single" w:sz="4" w:space="0" w:color="000000"/>
              <w:right w:val="single" w:sz="4" w:space="0" w:color="000000"/>
            </w:tcBorders>
          </w:tcPr>
          <w:p w14:paraId="6085052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6A24D5F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2231EC5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593" w:type="dxa"/>
            <w:tcBorders>
              <w:top w:val="single" w:sz="4" w:space="0" w:color="000000"/>
              <w:left w:val="single" w:sz="4" w:space="0" w:color="000000"/>
              <w:bottom w:val="single" w:sz="4" w:space="0" w:color="000000"/>
              <w:right w:val="single" w:sz="4" w:space="0" w:color="000000"/>
            </w:tcBorders>
          </w:tcPr>
          <w:p w14:paraId="70442CC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r>
      <w:tr w:rsidR="00700DB8" w:rsidRPr="002227BA" w14:paraId="1E7A453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4A60AA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w:t>
            </w:r>
          </w:p>
        </w:tc>
        <w:tc>
          <w:tcPr>
            <w:tcW w:w="8885" w:type="dxa"/>
            <w:gridSpan w:val="5"/>
            <w:tcBorders>
              <w:top w:val="single" w:sz="4" w:space="0" w:color="000000"/>
              <w:left w:val="single" w:sz="4" w:space="0" w:color="000000"/>
              <w:bottom w:val="single" w:sz="4" w:space="0" w:color="000000"/>
              <w:right w:val="single" w:sz="4" w:space="0" w:color="000000"/>
            </w:tcBorders>
          </w:tcPr>
          <w:p w14:paraId="30F4129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 xml:space="preserve">Землі природно-заповідного фонду </w:t>
            </w:r>
          </w:p>
        </w:tc>
      </w:tr>
      <w:tr w:rsidR="00700DB8" w:rsidRPr="002227BA" w14:paraId="501E14CC"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3BDE2F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04.01</w:t>
            </w:r>
          </w:p>
        </w:tc>
        <w:tc>
          <w:tcPr>
            <w:tcW w:w="3607" w:type="dxa"/>
            <w:tcBorders>
              <w:top w:val="single" w:sz="4" w:space="0" w:color="000000"/>
              <w:left w:val="single" w:sz="4" w:space="0" w:color="000000"/>
              <w:bottom w:val="single" w:sz="4" w:space="0" w:color="000000"/>
              <w:right w:val="single" w:sz="4" w:space="0" w:color="000000"/>
            </w:tcBorders>
          </w:tcPr>
          <w:p w14:paraId="36B9CA7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збереження та використання біосферних заповідників </w:t>
            </w:r>
          </w:p>
        </w:tc>
        <w:tc>
          <w:tcPr>
            <w:tcW w:w="1276" w:type="dxa"/>
            <w:tcBorders>
              <w:top w:val="single" w:sz="4" w:space="0" w:color="000000"/>
              <w:left w:val="single" w:sz="4" w:space="0" w:color="000000"/>
              <w:bottom w:val="single" w:sz="4" w:space="0" w:color="000000"/>
              <w:right w:val="single" w:sz="4" w:space="0" w:color="000000"/>
            </w:tcBorders>
          </w:tcPr>
          <w:p w14:paraId="109A21A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040A1AB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12B00C3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06D2629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6993994"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D10C84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04.02</w:t>
            </w:r>
          </w:p>
        </w:tc>
        <w:tc>
          <w:tcPr>
            <w:tcW w:w="3607" w:type="dxa"/>
            <w:tcBorders>
              <w:top w:val="single" w:sz="4" w:space="0" w:color="000000"/>
              <w:left w:val="single" w:sz="4" w:space="0" w:color="000000"/>
              <w:bottom w:val="single" w:sz="4" w:space="0" w:color="000000"/>
              <w:right w:val="single" w:sz="4" w:space="0" w:color="000000"/>
            </w:tcBorders>
          </w:tcPr>
          <w:p w14:paraId="77E104E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збереження та використання природних заповідників</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0E86882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5A21556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BD5E3C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78F115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1682F60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F42D01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04.03</w:t>
            </w:r>
          </w:p>
        </w:tc>
        <w:tc>
          <w:tcPr>
            <w:tcW w:w="3607" w:type="dxa"/>
            <w:tcBorders>
              <w:top w:val="single" w:sz="4" w:space="0" w:color="000000"/>
              <w:left w:val="single" w:sz="4" w:space="0" w:color="000000"/>
              <w:bottom w:val="single" w:sz="4" w:space="0" w:color="000000"/>
              <w:right w:val="single" w:sz="4" w:space="0" w:color="000000"/>
            </w:tcBorders>
          </w:tcPr>
          <w:p w14:paraId="7135B66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збереження та використання національних природних парків</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34A47D1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255FC12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6582FC2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D0FE9A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DAD934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924F58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04.04</w:t>
            </w:r>
          </w:p>
        </w:tc>
        <w:tc>
          <w:tcPr>
            <w:tcW w:w="3607" w:type="dxa"/>
            <w:tcBorders>
              <w:top w:val="single" w:sz="4" w:space="0" w:color="000000"/>
              <w:left w:val="single" w:sz="4" w:space="0" w:color="000000"/>
              <w:bottom w:val="single" w:sz="4" w:space="0" w:color="000000"/>
              <w:right w:val="single" w:sz="4" w:space="0" w:color="000000"/>
            </w:tcBorders>
          </w:tcPr>
          <w:p w14:paraId="59ED3D5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збереження та використання ботанічних садів</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7D5672D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78808C3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768F888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B754A3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6DB49C7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6F7B62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04.05</w:t>
            </w:r>
          </w:p>
        </w:tc>
        <w:tc>
          <w:tcPr>
            <w:tcW w:w="3607" w:type="dxa"/>
            <w:tcBorders>
              <w:top w:val="single" w:sz="4" w:space="0" w:color="000000"/>
              <w:left w:val="single" w:sz="4" w:space="0" w:color="000000"/>
              <w:bottom w:val="single" w:sz="4" w:space="0" w:color="000000"/>
              <w:right w:val="single" w:sz="4" w:space="0" w:color="000000"/>
            </w:tcBorders>
          </w:tcPr>
          <w:p w14:paraId="4814BCB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збереження та використання зоологічних парків </w:t>
            </w:r>
          </w:p>
        </w:tc>
        <w:tc>
          <w:tcPr>
            <w:tcW w:w="1276" w:type="dxa"/>
            <w:tcBorders>
              <w:top w:val="single" w:sz="4" w:space="0" w:color="000000"/>
              <w:left w:val="single" w:sz="4" w:space="0" w:color="000000"/>
              <w:bottom w:val="single" w:sz="4" w:space="0" w:color="000000"/>
              <w:right w:val="single" w:sz="4" w:space="0" w:color="000000"/>
            </w:tcBorders>
          </w:tcPr>
          <w:p w14:paraId="5E9835D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1057050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75698C2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D338CF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13D6E99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4E2E03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04.06</w:t>
            </w:r>
          </w:p>
        </w:tc>
        <w:tc>
          <w:tcPr>
            <w:tcW w:w="3607" w:type="dxa"/>
            <w:tcBorders>
              <w:top w:val="single" w:sz="4" w:space="0" w:color="000000"/>
              <w:left w:val="single" w:sz="4" w:space="0" w:color="000000"/>
              <w:bottom w:val="single" w:sz="4" w:space="0" w:color="000000"/>
              <w:right w:val="single" w:sz="4" w:space="0" w:color="000000"/>
            </w:tcBorders>
          </w:tcPr>
          <w:p w14:paraId="4EBF676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збереження та використання дендрологічних парків </w:t>
            </w:r>
          </w:p>
        </w:tc>
        <w:tc>
          <w:tcPr>
            <w:tcW w:w="1276" w:type="dxa"/>
            <w:tcBorders>
              <w:top w:val="single" w:sz="4" w:space="0" w:color="000000"/>
              <w:left w:val="single" w:sz="4" w:space="0" w:color="000000"/>
              <w:bottom w:val="single" w:sz="4" w:space="0" w:color="000000"/>
              <w:right w:val="single" w:sz="4" w:space="0" w:color="000000"/>
            </w:tcBorders>
          </w:tcPr>
          <w:p w14:paraId="1FEDDB3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02FEB04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7FBE817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A78B57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76E8E28"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6CCA27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04.07</w:t>
            </w:r>
          </w:p>
        </w:tc>
        <w:tc>
          <w:tcPr>
            <w:tcW w:w="3607" w:type="dxa"/>
            <w:tcBorders>
              <w:top w:val="single" w:sz="4" w:space="0" w:color="000000"/>
              <w:left w:val="single" w:sz="4" w:space="0" w:color="000000"/>
              <w:bottom w:val="single" w:sz="4" w:space="0" w:color="000000"/>
              <w:right w:val="single" w:sz="4" w:space="0" w:color="000000"/>
            </w:tcBorders>
          </w:tcPr>
          <w:p w14:paraId="6380BFA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збереження та використання парків - пам’яток садово-паркового мистецтва </w:t>
            </w:r>
          </w:p>
        </w:tc>
        <w:tc>
          <w:tcPr>
            <w:tcW w:w="1276" w:type="dxa"/>
            <w:tcBorders>
              <w:top w:val="single" w:sz="4" w:space="0" w:color="000000"/>
              <w:left w:val="single" w:sz="4" w:space="0" w:color="000000"/>
              <w:bottom w:val="single" w:sz="4" w:space="0" w:color="000000"/>
              <w:right w:val="single" w:sz="4" w:space="0" w:color="000000"/>
            </w:tcBorders>
          </w:tcPr>
          <w:p w14:paraId="5D45A4D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53D19BE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2B56D7E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3DA6148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3EF47A4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7506BD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04.08</w:t>
            </w:r>
          </w:p>
        </w:tc>
        <w:tc>
          <w:tcPr>
            <w:tcW w:w="3607" w:type="dxa"/>
            <w:tcBorders>
              <w:top w:val="single" w:sz="4" w:space="0" w:color="000000"/>
              <w:left w:val="single" w:sz="4" w:space="0" w:color="000000"/>
              <w:bottom w:val="single" w:sz="4" w:space="0" w:color="000000"/>
              <w:right w:val="single" w:sz="4" w:space="0" w:color="000000"/>
            </w:tcBorders>
          </w:tcPr>
          <w:p w14:paraId="4345489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збереження та використання заказників </w:t>
            </w:r>
          </w:p>
        </w:tc>
        <w:tc>
          <w:tcPr>
            <w:tcW w:w="1276" w:type="dxa"/>
            <w:tcBorders>
              <w:top w:val="single" w:sz="4" w:space="0" w:color="000000"/>
              <w:left w:val="single" w:sz="4" w:space="0" w:color="000000"/>
              <w:bottom w:val="single" w:sz="4" w:space="0" w:color="000000"/>
              <w:right w:val="single" w:sz="4" w:space="0" w:color="000000"/>
            </w:tcBorders>
          </w:tcPr>
          <w:p w14:paraId="53FE482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5D23F48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76A08B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9DD042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63B51FB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40394D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04.09</w:t>
            </w:r>
          </w:p>
        </w:tc>
        <w:tc>
          <w:tcPr>
            <w:tcW w:w="3607" w:type="dxa"/>
            <w:tcBorders>
              <w:top w:val="single" w:sz="4" w:space="0" w:color="000000"/>
              <w:left w:val="single" w:sz="4" w:space="0" w:color="000000"/>
              <w:bottom w:val="single" w:sz="4" w:space="0" w:color="000000"/>
              <w:right w:val="single" w:sz="4" w:space="0" w:color="000000"/>
            </w:tcBorders>
          </w:tcPr>
          <w:p w14:paraId="5870D10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збереження та використання заповідних урочищ </w:t>
            </w:r>
          </w:p>
        </w:tc>
        <w:tc>
          <w:tcPr>
            <w:tcW w:w="1276" w:type="dxa"/>
            <w:tcBorders>
              <w:top w:val="single" w:sz="4" w:space="0" w:color="000000"/>
              <w:left w:val="single" w:sz="4" w:space="0" w:color="000000"/>
              <w:bottom w:val="single" w:sz="4" w:space="0" w:color="000000"/>
              <w:right w:val="single" w:sz="4" w:space="0" w:color="000000"/>
            </w:tcBorders>
          </w:tcPr>
          <w:p w14:paraId="7B1078E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41FAEA9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5206975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1E9DC4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4C12C07" w14:textId="77777777" w:rsidTr="00A35F44">
        <w:tc>
          <w:tcPr>
            <w:tcW w:w="673" w:type="dxa"/>
            <w:tcBorders>
              <w:top w:val="single" w:sz="4" w:space="0" w:color="000000"/>
              <w:left w:val="single" w:sz="4" w:space="0" w:color="000000"/>
              <w:bottom w:val="single" w:sz="4" w:space="0" w:color="000000"/>
              <w:right w:val="single" w:sz="4" w:space="0" w:color="000000"/>
            </w:tcBorders>
          </w:tcPr>
          <w:p w14:paraId="368E434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04.10</w:t>
            </w:r>
          </w:p>
        </w:tc>
        <w:tc>
          <w:tcPr>
            <w:tcW w:w="3607" w:type="dxa"/>
            <w:tcBorders>
              <w:top w:val="single" w:sz="4" w:space="0" w:color="000000"/>
              <w:left w:val="single" w:sz="4" w:space="0" w:color="000000"/>
              <w:bottom w:val="single" w:sz="4" w:space="0" w:color="000000"/>
              <w:right w:val="single" w:sz="4" w:space="0" w:color="000000"/>
            </w:tcBorders>
          </w:tcPr>
          <w:p w14:paraId="0AB7396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збереження та використання пам’яток природи </w:t>
            </w:r>
          </w:p>
        </w:tc>
        <w:tc>
          <w:tcPr>
            <w:tcW w:w="1276" w:type="dxa"/>
            <w:tcBorders>
              <w:top w:val="single" w:sz="4" w:space="0" w:color="000000"/>
              <w:left w:val="single" w:sz="4" w:space="0" w:color="000000"/>
              <w:bottom w:val="single" w:sz="4" w:space="0" w:color="000000"/>
              <w:right w:val="single" w:sz="4" w:space="0" w:color="000000"/>
            </w:tcBorders>
          </w:tcPr>
          <w:p w14:paraId="3221287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3D1B0C9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51BFCEA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666F06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318" w:type="dxa"/>
            <w:tcBorders>
              <w:left w:val="single" w:sz="4" w:space="0" w:color="000000"/>
            </w:tcBorders>
          </w:tcPr>
          <w:p w14:paraId="762140D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p>
        </w:tc>
      </w:tr>
      <w:tr w:rsidR="00700DB8" w:rsidRPr="002227BA" w14:paraId="25DE15F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1C3041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04.11</w:t>
            </w:r>
          </w:p>
        </w:tc>
        <w:tc>
          <w:tcPr>
            <w:tcW w:w="3607" w:type="dxa"/>
            <w:tcBorders>
              <w:top w:val="single" w:sz="4" w:space="0" w:color="000000"/>
              <w:left w:val="single" w:sz="4" w:space="0" w:color="000000"/>
              <w:bottom w:val="single" w:sz="4" w:space="0" w:color="000000"/>
              <w:right w:val="single" w:sz="4" w:space="0" w:color="000000"/>
            </w:tcBorders>
          </w:tcPr>
          <w:p w14:paraId="2181212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збереження та використання регіональних ландшафтних парків </w:t>
            </w:r>
          </w:p>
        </w:tc>
        <w:tc>
          <w:tcPr>
            <w:tcW w:w="1276" w:type="dxa"/>
            <w:tcBorders>
              <w:top w:val="single" w:sz="4" w:space="0" w:color="000000"/>
              <w:left w:val="single" w:sz="4" w:space="0" w:color="000000"/>
              <w:bottom w:val="single" w:sz="4" w:space="0" w:color="000000"/>
              <w:right w:val="single" w:sz="4" w:space="0" w:color="000000"/>
            </w:tcBorders>
          </w:tcPr>
          <w:p w14:paraId="71E1A87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79099CA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00CB730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1808D4F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1560FAB8"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3FE7A9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05</w:t>
            </w:r>
          </w:p>
        </w:tc>
        <w:tc>
          <w:tcPr>
            <w:tcW w:w="8885" w:type="dxa"/>
            <w:gridSpan w:val="5"/>
            <w:tcBorders>
              <w:top w:val="single" w:sz="4" w:space="0" w:color="000000"/>
              <w:left w:val="single" w:sz="4" w:space="0" w:color="000000"/>
              <w:bottom w:val="single" w:sz="4" w:space="0" w:color="000000"/>
              <w:right w:val="single" w:sz="4" w:space="0" w:color="000000"/>
            </w:tcBorders>
          </w:tcPr>
          <w:p w14:paraId="64B1D5B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 xml:space="preserve">Землі іншого природоохоронного призначення </w:t>
            </w:r>
          </w:p>
        </w:tc>
      </w:tr>
      <w:tr w:rsidR="00700DB8" w:rsidRPr="002227BA" w14:paraId="5B2741E1"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47F168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06</w:t>
            </w:r>
          </w:p>
        </w:tc>
        <w:tc>
          <w:tcPr>
            <w:tcW w:w="8885" w:type="dxa"/>
            <w:gridSpan w:val="5"/>
            <w:tcBorders>
              <w:top w:val="single" w:sz="4" w:space="0" w:color="000000"/>
              <w:left w:val="single" w:sz="4" w:space="0" w:color="000000"/>
              <w:bottom w:val="single" w:sz="4" w:space="0" w:color="000000"/>
              <w:right w:val="single" w:sz="4" w:space="0" w:color="000000"/>
            </w:tcBorders>
          </w:tcPr>
          <w:p w14:paraId="5A8FD69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 xml:space="preserve">Землі оздоровчого призначення (землі, що мають природні лікувальні властивості, які використовуються або можуть використовуватися </w:t>
            </w:r>
            <w:r w:rsidRPr="002227BA">
              <w:rPr>
                <w:rFonts w:ascii="Times New Roman" w:hAnsi="Times New Roman"/>
                <w:sz w:val="24"/>
                <w:szCs w:val="24"/>
                <w:lang w:val="uk-UA"/>
              </w:rPr>
              <w:br/>
              <w:t>для профілактики захворювань і лікування людей)</w:t>
            </w:r>
          </w:p>
        </w:tc>
      </w:tr>
      <w:tr w:rsidR="00700DB8" w:rsidRPr="002227BA" w14:paraId="4BA159C9"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C17405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06.01</w:t>
            </w:r>
          </w:p>
        </w:tc>
        <w:tc>
          <w:tcPr>
            <w:tcW w:w="3607" w:type="dxa"/>
            <w:tcBorders>
              <w:top w:val="single" w:sz="4" w:space="0" w:color="000000"/>
              <w:left w:val="single" w:sz="4" w:space="0" w:color="000000"/>
              <w:bottom w:val="single" w:sz="4" w:space="0" w:color="000000"/>
              <w:right w:val="single" w:sz="4" w:space="0" w:color="000000"/>
            </w:tcBorders>
          </w:tcPr>
          <w:p w14:paraId="730BF6C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і обслуговування санаторно-оздоровчих закладів</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2D076B2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10A704B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726C03B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34D788A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0C8A2911"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7FE50E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06.02</w:t>
            </w:r>
          </w:p>
        </w:tc>
        <w:tc>
          <w:tcPr>
            <w:tcW w:w="3607" w:type="dxa"/>
            <w:tcBorders>
              <w:top w:val="single" w:sz="4" w:space="0" w:color="000000"/>
              <w:left w:val="single" w:sz="4" w:space="0" w:color="000000"/>
              <w:bottom w:val="single" w:sz="4" w:space="0" w:color="000000"/>
              <w:right w:val="single" w:sz="4" w:space="0" w:color="000000"/>
            </w:tcBorders>
          </w:tcPr>
          <w:p w14:paraId="42739D4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розробки родовищ природних лікувальних ресурсів </w:t>
            </w:r>
          </w:p>
        </w:tc>
        <w:tc>
          <w:tcPr>
            <w:tcW w:w="1276" w:type="dxa"/>
            <w:tcBorders>
              <w:top w:val="single" w:sz="4" w:space="0" w:color="000000"/>
              <w:left w:val="single" w:sz="4" w:space="0" w:color="000000"/>
              <w:bottom w:val="single" w:sz="4" w:space="0" w:color="000000"/>
              <w:right w:val="single" w:sz="4" w:space="0" w:color="000000"/>
            </w:tcBorders>
          </w:tcPr>
          <w:p w14:paraId="6866102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2E85793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5187E16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4E050D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178FCFF4"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B56264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06.03</w:t>
            </w:r>
          </w:p>
        </w:tc>
        <w:tc>
          <w:tcPr>
            <w:tcW w:w="3607" w:type="dxa"/>
            <w:tcBorders>
              <w:top w:val="single" w:sz="4" w:space="0" w:color="000000"/>
              <w:left w:val="single" w:sz="4" w:space="0" w:color="000000"/>
              <w:bottom w:val="single" w:sz="4" w:space="0" w:color="000000"/>
              <w:right w:val="single" w:sz="4" w:space="0" w:color="000000"/>
            </w:tcBorders>
          </w:tcPr>
          <w:p w14:paraId="2308297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інших оздоровчих цілей </w:t>
            </w:r>
          </w:p>
        </w:tc>
        <w:tc>
          <w:tcPr>
            <w:tcW w:w="1276" w:type="dxa"/>
            <w:tcBorders>
              <w:top w:val="single" w:sz="4" w:space="0" w:color="000000"/>
              <w:left w:val="single" w:sz="4" w:space="0" w:color="000000"/>
              <w:bottom w:val="single" w:sz="4" w:space="0" w:color="000000"/>
              <w:right w:val="single" w:sz="4" w:space="0" w:color="000000"/>
            </w:tcBorders>
          </w:tcPr>
          <w:p w14:paraId="0B2CB89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4DB24F5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C99EE2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852478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6AC0050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329946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06.04</w:t>
            </w:r>
          </w:p>
        </w:tc>
        <w:tc>
          <w:tcPr>
            <w:tcW w:w="3607" w:type="dxa"/>
            <w:tcBorders>
              <w:top w:val="single" w:sz="4" w:space="0" w:color="000000"/>
              <w:left w:val="single" w:sz="4" w:space="0" w:color="000000"/>
              <w:bottom w:val="single" w:sz="4" w:space="0" w:color="000000"/>
              <w:right w:val="single" w:sz="4" w:space="0" w:color="000000"/>
            </w:tcBorders>
          </w:tcPr>
          <w:p w14:paraId="6D2F790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06.01-06.03 </w:t>
            </w:r>
            <w:r w:rsidRPr="002227BA">
              <w:rPr>
                <w:rFonts w:ascii="Times New Roman" w:hAnsi="Times New Roman"/>
                <w:sz w:val="24"/>
                <w:szCs w:val="24"/>
                <w:lang w:val="uk-UA"/>
              </w:rPr>
              <w:lastRenderedPageBreak/>
              <w:t xml:space="preserve">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5141F4A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lastRenderedPageBreak/>
              <w:t>1,5%</w:t>
            </w:r>
          </w:p>
        </w:tc>
        <w:tc>
          <w:tcPr>
            <w:tcW w:w="1276" w:type="dxa"/>
            <w:tcBorders>
              <w:top w:val="single" w:sz="4" w:space="0" w:color="000000"/>
              <w:left w:val="single" w:sz="4" w:space="0" w:color="000000"/>
              <w:bottom w:val="single" w:sz="4" w:space="0" w:color="000000"/>
              <w:right w:val="single" w:sz="4" w:space="0" w:color="000000"/>
            </w:tcBorders>
          </w:tcPr>
          <w:p w14:paraId="6A54958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9F9E9A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1384DA8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48DCBC8"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38D6F7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07</w:t>
            </w:r>
          </w:p>
        </w:tc>
        <w:tc>
          <w:tcPr>
            <w:tcW w:w="8885" w:type="dxa"/>
            <w:gridSpan w:val="5"/>
            <w:tcBorders>
              <w:top w:val="single" w:sz="4" w:space="0" w:color="000000"/>
              <w:left w:val="single" w:sz="4" w:space="0" w:color="000000"/>
              <w:bottom w:val="single" w:sz="4" w:space="0" w:color="000000"/>
              <w:right w:val="single" w:sz="4" w:space="0" w:color="000000"/>
            </w:tcBorders>
          </w:tcPr>
          <w:p w14:paraId="43F9786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рекреаційного призначення</w:t>
            </w:r>
          </w:p>
        </w:tc>
      </w:tr>
      <w:tr w:rsidR="00700DB8" w:rsidRPr="002227BA" w14:paraId="33AA472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ECF9DD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07.01</w:t>
            </w:r>
          </w:p>
        </w:tc>
        <w:tc>
          <w:tcPr>
            <w:tcW w:w="3607" w:type="dxa"/>
            <w:tcBorders>
              <w:top w:val="single" w:sz="4" w:space="0" w:color="000000"/>
              <w:left w:val="single" w:sz="4" w:space="0" w:color="000000"/>
              <w:bottom w:val="single" w:sz="4" w:space="0" w:color="000000"/>
              <w:right w:val="single" w:sz="4" w:space="0" w:color="000000"/>
            </w:tcBorders>
          </w:tcPr>
          <w:p w14:paraId="5DE7D178"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та обслуговування об’єктів рекреаційного призначення</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215BCC8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59C2FC8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285F004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5F9A0B2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597B00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677C22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07.02</w:t>
            </w:r>
          </w:p>
        </w:tc>
        <w:tc>
          <w:tcPr>
            <w:tcW w:w="3607" w:type="dxa"/>
            <w:tcBorders>
              <w:top w:val="single" w:sz="4" w:space="0" w:color="000000"/>
              <w:left w:val="single" w:sz="4" w:space="0" w:color="000000"/>
              <w:bottom w:val="single" w:sz="4" w:space="0" w:color="000000"/>
              <w:right w:val="single" w:sz="4" w:space="0" w:color="000000"/>
            </w:tcBorders>
          </w:tcPr>
          <w:p w14:paraId="5B5F89F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будівництва та обслуговування об’єктів фізичної культури і спорту</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7B3B922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3761E2F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14C013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1BD716F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076DABD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74806C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07.03</w:t>
            </w:r>
          </w:p>
        </w:tc>
        <w:tc>
          <w:tcPr>
            <w:tcW w:w="3607" w:type="dxa"/>
            <w:tcBorders>
              <w:top w:val="single" w:sz="4" w:space="0" w:color="000000"/>
              <w:left w:val="single" w:sz="4" w:space="0" w:color="000000"/>
              <w:bottom w:val="single" w:sz="4" w:space="0" w:color="000000"/>
              <w:right w:val="single" w:sz="4" w:space="0" w:color="000000"/>
            </w:tcBorders>
          </w:tcPr>
          <w:p w14:paraId="313805A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індивідуального дачного будівництва </w:t>
            </w:r>
          </w:p>
        </w:tc>
        <w:tc>
          <w:tcPr>
            <w:tcW w:w="1276" w:type="dxa"/>
            <w:tcBorders>
              <w:top w:val="single" w:sz="4" w:space="0" w:color="000000"/>
              <w:left w:val="single" w:sz="4" w:space="0" w:color="000000"/>
              <w:bottom w:val="single" w:sz="4" w:space="0" w:color="000000"/>
              <w:right w:val="single" w:sz="4" w:space="0" w:color="000000"/>
            </w:tcBorders>
          </w:tcPr>
          <w:p w14:paraId="4D3D0AC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39D3D9A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0F518F3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6F02FF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921FE37"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5653F8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07.04</w:t>
            </w:r>
          </w:p>
        </w:tc>
        <w:tc>
          <w:tcPr>
            <w:tcW w:w="3607" w:type="dxa"/>
            <w:tcBorders>
              <w:top w:val="single" w:sz="4" w:space="0" w:color="000000"/>
              <w:left w:val="single" w:sz="4" w:space="0" w:color="000000"/>
              <w:bottom w:val="single" w:sz="4" w:space="0" w:color="000000"/>
              <w:right w:val="single" w:sz="4" w:space="0" w:color="000000"/>
            </w:tcBorders>
          </w:tcPr>
          <w:p w14:paraId="6842E64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колективного дачного будівництва  </w:t>
            </w:r>
          </w:p>
        </w:tc>
        <w:tc>
          <w:tcPr>
            <w:tcW w:w="1276" w:type="dxa"/>
            <w:tcBorders>
              <w:top w:val="single" w:sz="4" w:space="0" w:color="000000"/>
              <w:left w:val="single" w:sz="4" w:space="0" w:color="000000"/>
              <w:bottom w:val="single" w:sz="4" w:space="0" w:color="000000"/>
              <w:right w:val="single" w:sz="4" w:space="0" w:color="000000"/>
            </w:tcBorders>
          </w:tcPr>
          <w:p w14:paraId="6988E92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4465D30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115D035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3856E87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30BBCFB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822790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07.05</w:t>
            </w:r>
          </w:p>
        </w:tc>
        <w:tc>
          <w:tcPr>
            <w:tcW w:w="3607" w:type="dxa"/>
            <w:tcBorders>
              <w:top w:val="single" w:sz="4" w:space="0" w:color="000000"/>
              <w:left w:val="single" w:sz="4" w:space="0" w:color="000000"/>
              <w:bottom w:val="single" w:sz="4" w:space="0" w:color="000000"/>
              <w:right w:val="single" w:sz="4" w:space="0" w:color="000000"/>
            </w:tcBorders>
          </w:tcPr>
          <w:p w14:paraId="4D89842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07.01-07.04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2FA026C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2DFDAE1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780C687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0F11963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62D1E09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01C40E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08</w:t>
            </w:r>
          </w:p>
        </w:tc>
        <w:tc>
          <w:tcPr>
            <w:tcW w:w="8885" w:type="dxa"/>
            <w:gridSpan w:val="5"/>
            <w:tcBorders>
              <w:top w:val="single" w:sz="4" w:space="0" w:color="000000"/>
              <w:left w:val="single" w:sz="4" w:space="0" w:color="000000"/>
              <w:bottom w:val="single" w:sz="4" w:space="0" w:color="000000"/>
              <w:right w:val="single" w:sz="4" w:space="0" w:color="000000"/>
            </w:tcBorders>
          </w:tcPr>
          <w:p w14:paraId="46F291D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 xml:space="preserve">Землі історико-культурного призначення </w:t>
            </w:r>
          </w:p>
        </w:tc>
      </w:tr>
      <w:tr w:rsidR="00700DB8" w:rsidRPr="002227BA" w14:paraId="108FCFBC"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8A1C18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08.01</w:t>
            </w:r>
          </w:p>
        </w:tc>
        <w:tc>
          <w:tcPr>
            <w:tcW w:w="3607" w:type="dxa"/>
            <w:tcBorders>
              <w:top w:val="single" w:sz="4" w:space="0" w:color="000000"/>
              <w:left w:val="single" w:sz="4" w:space="0" w:color="000000"/>
              <w:bottom w:val="single" w:sz="4" w:space="0" w:color="000000"/>
              <w:right w:val="single" w:sz="4" w:space="0" w:color="000000"/>
            </w:tcBorders>
          </w:tcPr>
          <w:p w14:paraId="6089DBC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забезпечення охорони об’єктів культурної спадщини  </w:t>
            </w:r>
          </w:p>
        </w:tc>
        <w:tc>
          <w:tcPr>
            <w:tcW w:w="1276" w:type="dxa"/>
            <w:tcBorders>
              <w:top w:val="single" w:sz="4" w:space="0" w:color="000000"/>
              <w:left w:val="single" w:sz="4" w:space="0" w:color="000000"/>
              <w:bottom w:val="single" w:sz="4" w:space="0" w:color="000000"/>
              <w:right w:val="single" w:sz="4" w:space="0" w:color="000000"/>
            </w:tcBorders>
          </w:tcPr>
          <w:p w14:paraId="23C1B15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58BE4CF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179ACC0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892533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0C205B49"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82115D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08.02</w:t>
            </w:r>
          </w:p>
        </w:tc>
        <w:tc>
          <w:tcPr>
            <w:tcW w:w="3607" w:type="dxa"/>
            <w:tcBorders>
              <w:top w:val="single" w:sz="4" w:space="0" w:color="000000"/>
              <w:left w:val="single" w:sz="4" w:space="0" w:color="000000"/>
              <w:bottom w:val="single" w:sz="4" w:space="0" w:color="000000"/>
              <w:right w:val="single" w:sz="4" w:space="0" w:color="000000"/>
            </w:tcBorders>
          </w:tcPr>
          <w:p w14:paraId="284FE24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обслуговування музейних закладів </w:t>
            </w:r>
          </w:p>
        </w:tc>
        <w:tc>
          <w:tcPr>
            <w:tcW w:w="1276" w:type="dxa"/>
            <w:tcBorders>
              <w:top w:val="single" w:sz="4" w:space="0" w:color="000000"/>
              <w:left w:val="single" w:sz="4" w:space="0" w:color="000000"/>
              <w:bottom w:val="single" w:sz="4" w:space="0" w:color="000000"/>
              <w:right w:val="single" w:sz="4" w:space="0" w:color="000000"/>
            </w:tcBorders>
          </w:tcPr>
          <w:p w14:paraId="1BA96DE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4DEB01A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BAB345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0204C5A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23D121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05AC66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08.03</w:t>
            </w:r>
          </w:p>
        </w:tc>
        <w:tc>
          <w:tcPr>
            <w:tcW w:w="3607" w:type="dxa"/>
            <w:tcBorders>
              <w:top w:val="single" w:sz="4" w:space="0" w:color="000000"/>
              <w:left w:val="single" w:sz="4" w:space="0" w:color="000000"/>
              <w:bottom w:val="single" w:sz="4" w:space="0" w:color="000000"/>
              <w:right w:val="single" w:sz="4" w:space="0" w:color="000000"/>
            </w:tcBorders>
          </w:tcPr>
          <w:p w14:paraId="457A47C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іншого історико-культурного призначення </w:t>
            </w:r>
          </w:p>
        </w:tc>
        <w:tc>
          <w:tcPr>
            <w:tcW w:w="1276" w:type="dxa"/>
            <w:tcBorders>
              <w:top w:val="single" w:sz="4" w:space="0" w:color="000000"/>
              <w:left w:val="single" w:sz="4" w:space="0" w:color="000000"/>
              <w:bottom w:val="single" w:sz="4" w:space="0" w:color="000000"/>
              <w:right w:val="single" w:sz="4" w:space="0" w:color="000000"/>
            </w:tcBorders>
          </w:tcPr>
          <w:p w14:paraId="7F21980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46D3325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2F3F2B1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565ECE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1904B7F"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BEB9F2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08.04</w:t>
            </w:r>
          </w:p>
        </w:tc>
        <w:tc>
          <w:tcPr>
            <w:tcW w:w="3607" w:type="dxa"/>
            <w:tcBorders>
              <w:top w:val="single" w:sz="4" w:space="0" w:color="000000"/>
              <w:left w:val="single" w:sz="4" w:space="0" w:color="000000"/>
              <w:bottom w:val="single" w:sz="4" w:space="0" w:color="000000"/>
              <w:right w:val="single" w:sz="4" w:space="0" w:color="000000"/>
            </w:tcBorders>
          </w:tcPr>
          <w:p w14:paraId="69444CE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08.01-08.03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7C469E7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3C3B358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681F36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0262C0E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AE244D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7AD033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09</w:t>
            </w:r>
          </w:p>
        </w:tc>
        <w:tc>
          <w:tcPr>
            <w:tcW w:w="8885" w:type="dxa"/>
            <w:gridSpan w:val="5"/>
            <w:tcBorders>
              <w:top w:val="single" w:sz="4" w:space="0" w:color="000000"/>
              <w:left w:val="single" w:sz="4" w:space="0" w:color="000000"/>
              <w:bottom w:val="single" w:sz="4" w:space="0" w:color="000000"/>
              <w:right w:val="single" w:sz="4" w:space="0" w:color="000000"/>
            </w:tcBorders>
          </w:tcPr>
          <w:p w14:paraId="0361D2D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лісогосподарського призначення</w:t>
            </w:r>
          </w:p>
        </w:tc>
      </w:tr>
      <w:tr w:rsidR="00700DB8" w:rsidRPr="002227BA" w14:paraId="150559F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578CC6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09.01</w:t>
            </w:r>
          </w:p>
        </w:tc>
        <w:tc>
          <w:tcPr>
            <w:tcW w:w="3607" w:type="dxa"/>
            <w:tcBorders>
              <w:top w:val="single" w:sz="4" w:space="0" w:color="000000"/>
              <w:left w:val="single" w:sz="4" w:space="0" w:color="000000"/>
              <w:bottom w:val="single" w:sz="4" w:space="0" w:color="000000"/>
              <w:right w:val="single" w:sz="4" w:space="0" w:color="000000"/>
            </w:tcBorders>
          </w:tcPr>
          <w:p w14:paraId="7647018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ведення лісового господарства і пов’язаних з ним послуг  </w:t>
            </w:r>
          </w:p>
        </w:tc>
        <w:tc>
          <w:tcPr>
            <w:tcW w:w="1276" w:type="dxa"/>
            <w:tcBorders>
              <w:top w:val="single" w:sz="4" w:space="0" w:color="000000"/>
              <w:left w:val="single" w:sz="4" w:space="0" w:color="000000"/>
              <w:bottom w:val="single" w:sz="4" w:space="0" w:color="000000"/>
              <w:right w:val="single" w:sz="4" w:space="0" w:color="000000"/>
            </w:tcBorders>
          </w:tcPr>
          <w:p w14:paraId="1D1398E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276" w:type="dxa"/>
            <w:tcBorders>
              <w:top w:val="single" w:sz="4" w:space="0" w:color="000000"/>
              <w:left w:val="single" w:sz="4" w:space="0" w:color="000000"/>
              <w:bottom w:val="single" w:sz="4" w:space="0" w:color="000000"/>
              <w:right w:val="single" w:sz="4" w:space="0" w:color="000000"/>
            </w:tcBorders>
          </w:tcPr>
          <w:p w14:paraId="13DC9F9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134" w:type="dxa"/>
            <w:tcBorders>
              <w:top w:val="single" w:sz="4" w:space="0" w:color="000000"/>
              <w:left w:val="single" w:sz="4" w:space="0" w:color="000000"/>
              <w:bottom w:val="single" w:sz="4" w:space="0" w:color="000000"/>
              <w:right w:val="single" w:sz="4" w:space="0" w:color="000000"/>
            </w:tcBorders>
          </w:tcPr>
          <w:p w14:paraId="11E44CD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593" w:type="dxa"/>
            <w:tcBorders>
              <w:top w:val="single" w:sz="4" w:space="0" w:color="000000"/>
              <w:left w:val="single" w:sz="4" w:space="0" w:color="000000"/>
              <w:bottom w:val="single" w:sz="4" w:space="0" w:color="000000"/>
              <w:right w:val="single" w:sz="4" w:space="0" w:color="000000"/>
            </w:tcBorders>
          </w:tcPr>
          <w:p w14:paraId="7E65734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r>
      <w:tr w:rsidR="00700DB8" w:rsidRPr="002227BA" w14:paraId="5116C140"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9584DE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09.02</w:t>
            </w:r>
          </w:p>
        </w:tc>
        <w:tc>
          <w:tcPr>
            <w:tcW w:w="3607" w:type="dxa"/>
            <w:tcBorders>
              <w:top w:val="single" w:sz="4" w:space="0" w:color="000000"/>
              <w:left w:val="single" w:sz="4" w:space="0" w:color="000000"/>
              <w:bottom w:val="single" w:sz="4" w:space="0" w:color="000000"/>
              <w:right w:val="single" w:sz="4" w:space="0" w:color="000000"/>
            </w:tcBorders>
          </w:tcPr>
          <w:p w14:paraId="1BB0E76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іншого лісогосподарського призначення </w:t>
            </w:r>
          </w:p>
        </w:tc>
        <w:tc>
          <w:tcPr>
            <w:tcW w:w="1276" w:type="dxa"/>
            <w:tcBorders>
              <w:top w:val="single" w:sz="4" w:space="0" w:color="000000"/>
              <w:left w:val="single" w:sz="4" w:space="0" w:color="000000"/>
              <w:bottom w:val="single" w:sz="4" w:space="0" w:color="000000"/>
              <w:right w:val="single" w:sz="4" w:space="0" w:color="000000"/>
            </w:tcBorders>
          </w:tcPr>
          <w:p w14:paraId="6CAAA13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276" w:type="dxa"/>
            <w:tcBorders>
              <w:top w:val="single" w:sz="4" w:space="0" w:color="000000"/>
              <w:left w:val="single" w:sz="4" w:space="0" w:color="000000"/>
              <w:bottom w:val="single" w:sz="4" w:space="0" w:color="000000"/>
              <w:right w:val="single" w:sz="4" w:space="0" w:color="000000"/>
            </w:tcBorders>
          </w:tcPr>
          <w:p w14:paraId="68F71D9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134" w:type="dxa"/>
            <w:tcBorders>
              <w:top w:val="single" w:sz="4" w:space="0" w:color="000000"/>
              <w:left w:val="single" w:sz="4" w:space="0" w:color="000000"/>
              <w:bottom w:val="single" w:sz="4" w:space="0" w:color="000000"/>
              <w:right w:val="single" w:sz="4" w:space="0" w:color="000000"/>
            </w:tcBorders>
          </w:tcPr>
          <w:p w14:paraId="6B37BBB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593" w:type="dxa"/>
            <w:tcBorders>
              <w:top w:val="single" w:sz="4" w:space="0" w:color="000000"/>
              <w:left w:val="single" w:sz="4" w:space="0" w:color="000000"/>
              <w:bottom w:val="single" w:sz="4" w:space="0" w:color="000000"/>
              <w:right w:val="single" w:sz="4" w:space="0" w:color="000000"/>
            </w:tcBorders>
          </w:tcPr>
          <w:p w14:paraId="542957B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r>
      <w:tr w:rsidR="00700DB8" w:rsidRPr="002227BA" w14:paraId="63C79348"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1008FC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09.03</w:t>
            </w:r>
          </w:p>
        </w:tc>
        <w:tc>
          <w:tcPr>
            <w:tcW w:w="3607" w:type="dxa"/>
            <w:tcBorders>
              <w:top w:val="single" w:sz="4" w:space="0" w:color="000000"/>
              <w:left w:val="single" w:sz="4" w:space="0" w:color="000000"/>
              <w:bottom w:val="single" w:sz="4" w:space="0" w:color="000000"/>
              <w:right w:val="single" w:sz="4" w:space="0" w:color="000000"/>
            </w:tcBorders>
          </w:tcPr>
          <w:p w14:paraId="3D99F70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09.01-09.02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56A79B7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276" w:type="dxa"/>
            <w:tcBorders>
              <w:top w:val="single" w:sz="4" w:space="0" w:color="000000"/>
              <w:left w:val="single" w:sz="4" w:space="0" w:color="000000"/>
              <w:bottom w:val="single" w:sz="4" w:space="0" w:color="000000"/>
              <w:right w:val="single" w:sz="4" w:space="0" w:color="000000"/>
            </w:tcBorders>
          </w:tcPr>
          <w:p w14:paraId="77050E9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134" w:type="dxa"/>
            <w:tcBorders>
              <w:top w:val="single" w:sz="4" w:space="0" w:color="000000"/>
              <w:left w:val="single" w:sz="4" w:space="0" w:color="000000"/>
              <w:bottom w:val="single" w:sz="4" w:space="0" w:color="000000"/>
              <w:right w:val="single" w:sz="4" w:space="0" w:color="000000"/>
            </w:tcBorders>
          </w:tcPr>
          <w:p w14:paraId="180D53D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c>
          <w:tcPr>
            <w:tcW w:w="1593" w:type="dxa"/>
            <w:tcBorders>
              <w:top w:val="single" w:sz="4" w:space="0" w:color="000000"/>
              <w:left w:val="single" w:sz="4" w:space="0" w:color="000000"/>
              <w:bottom w:val="single" w:sz="4" w:space="0" w:color="000000"/>
              <w:right w:val="single" w:sz="4" w:space="0" w:color="000000"/>
            </w:tcBorders>
          </w:tcPr>
          <w:p w14:paraId="5256B76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0,1%</w:t>
            </w:r>
          </w:p>
        </w:tc>
      </w:tr>
      <w:tr w:rsidR="00700DB8" w:rsidRPr="002227BA" w14:paraId="056E412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A6A245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w:t>
            </w:r>
          </w:p>
        </w:tc>
        <w:tc>
          <w:tcPr>
            <w:tcW w:w="8885" w:type="dxa"/>
            <w:gridSpan w:val="5"/>
            <w:tcBorders>
              <w:top w:val="single" w:sz="4" w:space="0" w:color="000000"/>
              <w:left w:val="single" w:sz="4" w:space="0" w:color="000000"/>
              <w:bottom w:val="single" w:sz="4" w:space="0" w:color="000000"/>
              <w:right w:val="single" w:sz="4" w:space="0" w:color="000000"/>
            </w:tcBorders>
          </w:tcPr>
          <w:p w14:paraId="55003E9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водного фонду</w:t>
            </w:r>
          </w:p>
        </w:tc>
      </w:tr>
      <w:tr w:rsidR="00700DB8" w:rsidRPr="002227BA" w14:paraId="4876EB6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1C58F1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10.01</w:t>
            </w:r>
          </w:p>
        </w:tc>
        <w:tc>
          <w:tcPr>
            <w:tcW w:w="3607" w:type="dxa"/>
            <w:tcBorders>
              <w:top w:val="single" w:sz="4" w:space="0" w:color="000000"/>
              <w:left w:val="single" w:sz="4" w:space="0" w:color="000000"/>
              <w:bottom w:val="single" w:sz="4" w:space="0" w:color="000000"/>
              <w:right w:val="single" w:sz="4" w:space="0" w:color="000000"/>
            </w:tcBorders>
          </w:tcPr>
          <w:p w14:paraId="43103C9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експлуатації та догляду за водними об’єктами </w:t>
            </w:r>
          </w:p>
        </w:tc>
        <w:tc>
          <w:tcPr>
            <w:tcW w:w="1276" w:type="dxa"/>
            <w:tcBorders>
              <w:top w:val="single" w:sz="4" w:space="0" w:color="000000"/>
              <w:left w:val="single" w:sz="4" w:space="0" w:color="000000"/>
              <w:bottom w:val="single" w:sz="4" w:space="0" w:color="000000"/>
              <w:right w:val="single" w:sz="4" w:space="0" w:color="000000"/>
            </w:tcBorders>
          </w:tcPr>
          <w:p w14:paraId="60F1BD8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3500DF3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7D807F3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59D8EA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4BFC41C"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531612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10.02</w:t>
            </w:r>
          </w:p>
        </w:tc>
        <w:tc>
          <w:tcPr>
            <w:tcW w:w="3607" w:type="dxa"/>
            <w:tcBorders>
              <w:top w:val="single" w:sz="4" w:space="0" w:color="000000"/>
              <w:left w:val="single" w:sz="4" w:space="0" w:color="000000"/>
              <w:bottom w:val="single" w:sz="4" w:space="0" w:color="000000"/>
              <w:right w:val="single" w:sz="4" w:space="0" w:color="000000"/>
            </w:tcBorders>
          </w:tcPr>
          <w:p w14:paraId="2268D86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облаштування та догляду за прибережними захисними смугами </w:t>
            </w:r>
          </w:p>
        </w:tc>
        <w:tc>
          <w:tcPr>
            <w:tcW w:w="1276" w:type="dxa"/>
            <w:tcBorders>
              <w:top w:val="single" w:sz="4" w:space="0" w:color="000000"/>
              <w:left w:val="single" w:sz="4" w:space="0" w:color="000000"/>
              <w:bottom w:val="single" w:sz="4" w:space="0" w:color="000000"/>
              <w:right w:val="single" w:sz="4" w:space="0" w:color="000000"/>
            </w:tcBorders>
          </w:tcPr>
          <w:p w14:paraId="2B41D87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1819C47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2F92D96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FAB2BE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1F30BB0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BD350C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10.03</w:t>
            </w:r>
          </w:p>
        </w:tc>
        <w:tc>
          <w:tcPr>
            <w:tcW w:w="3607" w:type="dxa"/>
            <w:tcBorders>
              <w:top w:val="single" w:sz="4" w:space="0" w:color="000000"/>
              <w:left w:val="single" w:sz="4" w:space="0" w:color="000000"/>
              <w:bottom w:val="single" w:sz="4" w:space="0" w:color="000000"/>
              <w:right w:val="single" w:sz="4" w:space="0" w:color="000000"/>
            </w:tcBorders>
          </w:tcPr>
          <w:p w14:paraId="54CF67C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експлуатації та догляду за </w:t>
            </w:r>
            <w:r w:rsidRPr="002227BA">
              <w:rPr>
                <w:rFonts w:ascii="Times New Roman" w:hAnsi="Times New Roman"/>
                <w:sz w:val="24"/>
                <w:szCs w:val="24"/>
                <w:lang w:val="uk-UA"/>
              </w:rPr>
              <w:lastRenderedPageBreak/>
              <w:t xml:space="preserve">смугами відведення </w:t>
            </w:r>
          </w:p>
        </w:tc>
        <w:tc>
          <w:tcPr>
            <w:tcW w:w="1276" w:type="dxa"/>
            <w:tcBorders>
              <w:top w:val="single" w:sz="4" w:space="0" w:color="000000"/>
              <w:left w:val="single" w:sz="4" w:space="0" w:color="000000"/>
              <w:bottom w:val="single" w:sz="4" w:space="0" w:color="000000"/>
              <w:right w:val="single" w:sz="4" w:space="0" w:color="000000"/>
            </w:tcBorders>
          </w:tcPr>
          <w:p w14:paraId="33CDADB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lastRenderedPageBreak/>
              <w:t>1%</w:t>
            </w:r>
          </w:p>
        </w:tc>
        <w:tc>
          <w:tcPr>
            <w:tcW w:w="1276" w:type="dxa"/>
            <w:tcBorders>
              <w:top w:val="single" w:sz="4" w:space="0" w:color="000000"/>
              <w:left w:val="single" w:sz="4" w:space="0" w:color="000000"/>
              <w:bottom w:val="single" w:sz="4" w:space="0" w:color="000000"/>
              <w:right w:val="single" w:sz="4" w:space="0" w:color="000000"/>
            </w:tcBorders>
          </w:tcPr>
          <w:p w14:paraId="748F011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2D2938C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174F6E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10C6EC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B83135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10.04</w:t>
            </w:r>
          </w:p>
        </w:tc>
        <w:tc>
          <w:tcPr>
            <w:tcW w:w="3607" w:type="dxa"/>
            <w:tcBorders>
              <w:top w:val="single" w:sz="4" w:space="0" w:color="000000"/>
              <w:left w:val="single" w:sz="4" w:space="0" w:color="000000"/>
              <w:bottom w:val="single" w:sz="4" w:space="0" w:color="000000"/>
              <w:right w:val="single" w:sz="4" w:space="0" w:color="000000"/>
            </w:tcBorders>
          </w:tcPr>
          <w:p w14:paraId="5E88F13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експлуатації та догляду за гідротехнічними, іншими водогосподарськими спорудами і каналами </w:t>
            </w:r>
          </w:p>
        </w:tc>
        <w:tc>
          <w:tcPr>
            <w:tcW w:w="1276" w:type="dxa"/>
            <w:tcBorders>
              <w:top w:val="single" w:sz="4" w:space="0" w:color="000000"/>
              <w:left w:val="single" w:sz="4" w:space="0" w:color="000000"/>
              <w:bottom w:val="single" w:sz="4" w:space="0" w:color="000000"/>
              <w:right w:val="single" w:sz="4" w:space="0" w:color="000000"/>
            </w:tcBorders>
          </w:tcPr>
          <w:p w14:paraId="469B200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4827895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2FCD040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71F910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16F19B0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5026D9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10.05</w:t>
            </w:r>
          </w:p>
        </w:tc>
        <w:tc>
          <w:tcPr>
            <w:tcW w:w="3607" w:type="dxa"/>
            <w:tcBorders>
              <w:top w:val="single" w:sz="4" w:space="0" w:color="000000"/>
              <w:left w:val="single" w:sz="4" w:space="0" w:color="000000"/>
              <w:bottom w:val="single" w:sz="4" w:space="0" w:color="000000"/>
              <w:right w:val="single" w:sz="4" w:space="0" w:color="000000"/>
            </w:tcBorders>
          </w:tcPr>
          <w:p w14:paraId="1933BEA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догляду за береговими смугами водних шляхів </w:t>
            </w:r>
          </w:p>
        </w:tc>
        <w:tc>
          <w:tcPr>
            <w:tcW w:w="1276" w:type="dxa"/>
            <w:tcBorders>
              <w:top w:val="single" w:sz="4" w:space="0" w:color="000000"/>
              <w:left w:val="single" w:sz="4" w:space="0" w:color="000000"/>
              <w:bottom w:val="single" w:sz="4" w:space="0" w:color="000000"/>
              <w:right w:val="single" w:sz="4" w:space="0" w:color="000000"/>
            </w:tcBorders>
          </w:tcPr>
          <w:p w14:paraId="7126FE3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7FF3581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35889CD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54F6B10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53041A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DD62F3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10.06</w:t>
            </w:r>
          </w:p>
        </w:tc>
        <w:tc>
          <w:tcPr>
            <w:tcW w:w="3607" w:type="dxa"/>
            <w:tcBorders>
              <w:top w:val="single" w:sz="4" w:space="0" w:color="000000"/>
              <w:left w:val="single" w:sz="4" w:space="0" w:color="000000"/>
              <w:bottom w:val="single" w:sz="4" w:space="0" w:color="000000"/>
              <w:right w:val="single" w:sz="4" w:space="0" w:color="000000"/>
            </w:tcBorders>
          </w:tcPr>
          <w:p w14:paraId="2CDD531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сінокосіння </w:t>
            </w:r>
          </w:p>
        </w:tc>
        <w:tc>
          <w:tcPr>
            <w:tcW w:w="1276" w:type="dxa"/>
            <w:tcBorders>
              <w:top w:val="single" w:sz="4" w:space="0" w:color="000000"/>
              <w:left w:val="single" w:sz="4" w:space="0" w:color="000000"/>
              <w:bottom w:val="single" w:sz="4" w:space="0" w:color="000000"/>
              <w:right w:val="single" w:sz="4" w:space="0" w:color="000000"/>
            </w:tcBorders>
          </w:tcPr>
          <w:p w14:paraId="41C9E04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78AE5A8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53D429F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0D59B2E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C0CDE5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75343F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10.07</w:t>
            </w:r>
          </w:p>
        </w:tc>
        <w:tc>
          <w:tcPr>
            <w:tcW w:w="3607" w:type="dxa"/>
            <w:tcBorders>
              <w:top w:val="single" w:sz="4" w:space="0" w:color="000000"/>
              <w:left w:val="single" w:sz="4" w:space="0" w:color="000000"/>
              <w:bottom w:val="single" w:sz="4" w:space="0" w:color="000000"/>
              <w:right w:val="single" w:sz="4" w:space="0" w:color="000000"/>
            </w:tcBorders>
          </w:tcPr>
          <w:p w14:paraId="0063193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рибогосподарських потреб </w:t>
            </w:r>
          </w:p>
        </w:tc>
        <w:tc>
          <w:tcPr>
            <w:tcW w:w="1276" w:type="dxa"/>
            <w:tcBorders>
              <w:top w:val="single" w:sz="4" w:space="0" w:color="000000"/>
              <w:left w:val="single" w:sz="4" w:space="0" w:color="000000"/>
              <w:bottom w:val="single" w:sz="4" w:space="0" w:color="000000"/>
              <w:right w:val="single" w:sz="4" w:space="0" w:color="000000"/>
            </w:tcBorders>
          </w:tcPr>
          <w:p w14:paraId="74CB65E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3A11A36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51B706D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58DCD6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63D36AE4"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4B9F92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10.08</w:t>
            </w:r>
          </w:p>
        </w:tc>
        <w:tc>
          <w:tcPr>
            <w:tcW w:w="3607" w:type="dxa"/>
            <w:tcBorders>
              <w:top w:val="single" w:sz="4" w:space="0" w:color="000000"/>
              <w:left w:val="single" w:sz="4" w:space="0" w:color="000000"/>
              <w:bottom w:val="single" w:sz="4" w:space="0" w:color="000000"/>
              <w:right w:val="single" w:sz="4" w:space="0" w:color="000000"/>
            </w:tcBorders>
          </w:tcPr>
          <w:p w14:paraId="1D97652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культурно-оздоровчих потреб, рекреаційних, спортивних і туристичних цілей </w:t>
            </w:r>
          </w:p>
        </w:tc>
        <w:tc>
          <w:tcPr>
            <w:tcW w:w="1276" w:type="dxa"/>
            <w:tcBorders>
              <w:top w:val="single" w:sz="4" w:space="0" w:color="000000"/>
              <w:left w:val="single" w:sz="4" w:space="0" w:color="000000"/>
              <w:bottom w:val="single" w:sz="4" w:space="0" w:color="000000"/>
              <w:right w:val="single" w:sz="4" w:space="0" w:color="000000"/>
            </w:tcBorders>
          </w:tcPr>
          <w:p w14:paraId="5410F7F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2A05944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3317121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171D8DB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308631D"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0B8A7D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10.09</w:t>
            </w:r>
          </w:p>
        </w:tc>
        <w:tc>
          <w:tcPr>
            <w:tcW w:w="3607" w:type="dxa"/>
            <w:tcBorders>
              <w:top w:val="single" w:sz="4" w:space="0" w:color="000000"/>
              <w:left w:val="single" w:sz="4" w:space="0" w:color="000000"/>
              <w:bottom w:val="single" w:sz="4" w:space="0" w:color="000000"/>
              <w:right w:val="single" w:sz="4" w:space="0" w:color="000000"/>
            </w:tcBorders>
          </w:tcPr>
          <w:p w14:paraId="070C868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проведення науково-дослідних робіт </w:t>
            </w:r>
          </w:p>
        </w:tc>
        <w:tc>
          <w:tcPr>
            <w:tcW w:w="1276" w:type="dxa"/>
            <w:tcBorders>
              <w:top w:val="single" w:sz="4" w:space="0" w:color="000000"/>
              <w:left w:val="single" w:sz="4" w:space="0" w:color="000000"/>
              <w:bottom w:val="single" w:sz="4" w:space="0" w:color="000000"/>
              <w:right w:val="single" w:sz="4" w:space="0" w:color="000000"/>
            </w:tcBorders>
          </w:tcPr>
          <w:p w14:paraId="0690C5B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7AFD3EC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605DBDC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0745FD0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52D5C90"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3CF0F2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10.10</w:t>
            </w:r>
          </w:p>
        </w:tc>
        <w:tc>
          <w:tcPr>
            <w:tcW w:w="3607" w:type="dxa"/>
            <w:tcBorders>
              <w:top w:val="single" w:sz="4" w:space="0" w:color="000000"/>
              <w:left w:val="single" w:sz="4" w:space="0" w:color="000000"/>
              <w:bottom w:val="single" w:sz="4" w:space="0" w:color="000000"/>
              <w:right w:val="single" w:sz="4" w:space="0" w:color="000000"/>
            </w:tcBorders>
          </w:tcPr>
          <w:p w14:paraId="098506D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експлуатації гідротехнічних, гідрометричних та лінійних споруд </w:t>
            </w:r>
          </w:p>
        </w:tc>
        <w:tc>
          <w:tcPr>
            <w:tcW w:w="1276" w:type="dxa"/>
            <w:tcBorders>
              <w:top w:val="single" w:sz="4" w:space="0" w:color="000000"/>
              <w:left w:val="single" w:sz="4" w:space="0" w:color="000000"/>
              <w:bottom w:val="single" w:sz="4" w:space="0" w:color="000000"/>
              <w:right w:val="single" w:sz="4" w:space="0" w:color="000000"/>
            </w:tcBorders>
          </w:tcPr>
          <w:p w14:paraId="4F63238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2956638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723442E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59F849A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028D1EF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844C73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10.11</w:t>
            </w:r>
          </w:p>
        </w:tc>
        <w:tc>
          <w:tcPr>
            <w:tcW w:w="3607" w:type="dxa"/>
            <w:tcBorders>
              <w:top w:val="single" w:sz="4" w:space="0" w:color="000000"/>
              <w:left w:val="single" w:sz="4" w:space="0" w:color="000000"/>
              <w:bottom w:val="single" w:sz="4" w:space="0" w:color="000000"/>
              <w:right w:val="single" w:sz="4" w:space="0" w:color="000000"/>
            </w:tcBorders>
          </w:tcPr>
          <w:p w14:paraId="619A9C8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будівництва та експлуатації санаторіїв та інших лікувально-оздоровчих закладів у межах прибережних захисних смуг морів, морських заток і лиманів </w:t>
            </w:r>
          </w:p>
        </w:tc>
        <w:tc>
          <w:tcPr>
            <w:tcW w:w="1276" w:type="dxa"/>
            <w:tcBorders>
              <w:top w:val="single" w:sz="4" w:space="0" w:color="000000"/>
              <w:left w:val="single" w:sz="4" w:space="0" w:color="000000"/>
              <w:bottom w:val="single" w:sz="4" w:space="0" w:color="000000"/>
              <w:right w:val="single" w:sz="4" w:space="0" w:color="000000"/>
            </w:tcBorders>
          </w:tcPr>
          <w:p w14:paraId="0374FA2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39ADB31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57BB412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5C06FC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BC5CB2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AEA360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10.12</w:t>
            </w:r>
          </w:p>
        </w:tc>
        <w:tc>
          <w:tcPr>
            <w:tcW w:w="3607" w:type="dxa"/>
            <w:tcBorders>
              <w:top w:val="single" w:sz="4" w:space="0" w:color="000000"/>
              <w:left w:val="single" w:sz="4" w:space="0" w:color="000000"/>
              <w:bottom w:val="single" w:sz="4" w:space="0" w:color="000000"/>
              <w:right w:val="single" w:sz="4" w:space="0" w:color="000000"/>
            </w:tcBorders>
          </w:tcPr>
          <w:p w14:paraId="0628C41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10.01-10.11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64F8048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19D22B7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2ED9990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CD112A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A366F99"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E0FE82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11</w:t>
            </w:r>
          </w:p>
        </w:tc>
        <w:tc>
          <w:tcPr>
            <w:tcW w:w="8885" w:type="dxa"/>
            <w:gridSpan w:val="5"/>
            <w:tcBorders>
              <w:top w:val="single" w:sz="4" w:space="0" w:color="000000"/>
              <w:left w:val="single" w:sz="4" w:space="0" w:color="000000"/>
              <w:bottom w:val="single" w:sz="4" w:space="0" w:color="000000"/>
              <w:right w:val="single" w:sz="4" w:space="0" w:color="000000"/>
            </w:tcBorders>
          </w:tcPr>
          <w:p w14:paraId="23499DC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промисловості</w:t>
            </w:r>
          </w:p>
        </w:tc>
      </w:tr>
      <w:tr w:rsidR="00700DB8" w:rsidRPr="002227BA" w14:paraId="132085ED"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564230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11.01</w:t>
            </w:r>
          </w:p>
        </w:tc>
        <w:tc>
          <w:tcPr>
            <w:tcW w:w="3607" w:type="dxa"/>
            <w:tcBorders>
              <w:top w:val="single" w:sz="4" w:space="0" w:color="000000"/>
              <w:left w:val="single" w:sz="4" w:space="0" w:color="000000"/>
              <w:bottom w:val="single" w:sz="4" w:space="0" w:color="000000"/>
              <w:right w:val="single" w:sz="4" w:space="0" w:color="000000"/>
            </w:tcBorders>
          </w:tcPr>
          <w:p w14:paraId="1DA1040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основних, підсобних і допоміжних будівель та споруд підприємствами, що пов’язані з користуванням надрами  </w:t>
            </w:r>
          </w:p>
        </w:tc>
        <w:tc>
          <w:tcPr>
            <w:tcW w:w="1276" w:type="dxa"/>
            <w:tcBorders>
              <w:top w:val="single" w:sz="4" w:space="0" w:color="000000"/>
              <w:left w:val="single" w:sz="4" w:space="0" w:color="000000"/>
              <w:bottom w:val="single" w:sz="4" w:space="0" w:color="000000"/>
              <w:right w:val="single" w:sz="4" w:space="0" w:color="000000"/>
            </w:tcBorders>
          </w:tcPr>
          <w:p w14:paraId="4524992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281506E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49B67E3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914196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74D798A"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1BE9D6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11.02</w:t>
            </w:r>
          </w:p>
        </w:tc>
        <w:tc>
          <w:tcPr>
            <w:tcW w:w="3607" w:type="dxa"/>
            <w:tcBorders>
              <w:top w:val="single" w:sz="4" w:space="0" w:color="000000"/>
              <w:left w:val="single" w:sz="4" w:space="0" w:color="000000"/>
              <w:bottom w:val="single" w:sz="4" w:space="0" w:color="000000"/>
              <w:right w:val="single" w:sz="4" w:space="0" w:color="000000"/>
            </w:tcBorders>
          </w:tcPr>
          <w:p w14:paraId="68A95D1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w:t>
            </w:r>
          </w:p>
        </w:tc>
        <w:tc>
          <w:tcPr>
            <w:tcW w:w="1276" w:type="dxa"/>
            <w:tcBorders>
              <w:top w:val="single" w:sz="4" w:space="0" w:color="000000"/>
              <w:left w:val="single" w:sz="4" w:space="0" w:color="000000"/>
              <w:bottom w:val="single" w:sz="4" w:space="0" w:color="000000"/>
              <w:right w:val="single" w:sz="4" w:space="0" w:color="000000"/>
            </w:tcBorders>
          </w:tcPr>
          <w:p w14:paraId="44664CE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23A0D6D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6C5ED44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0D03011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0D14BC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23C871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11.03</w:t>
            </w:r>
          </w:p>
        </w:tc>
        <w:tc>
          <w:tcPr>
            <w:tcW w:w="3607" w:type="dxa"/>
            <w:tcBorders>
              <w:top w:val="single" w:sz="4" w:space="0" w:color="000000"/>
              <w:left w:val="single" w:sz="4" w:space="0" w:color="000000"/>
              <w:bottom w:val="single" w:sz="4" w:space="0" w:color="000000"/>
              <w:right w:val="single" w:sz="4" w:space="0" w:color="000000"/>
            </w:tcBorders>
          </w:tcPr>
          <w:p w14:paraId="67173CA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основних, підсобних і допоміжних будівель та споруд будівельних організацій та підприємств </w:t>
            </w:r>
          </w:p>
        </w:tc>
        <w:tc>
          <w:tcPr>
            <w:tcW w:w="1276" w:type="dxa"/>
            <w:tcBorders>
              <w:top w:val="single" w:sz="4" w:space="0" w:color="000000"/>
              <w:left w:val="single" w:sz="4" w:space="0" w:color="000000"/>
              <w:bottom w:val="single" w:sz="4" w:space="0" w:color="000000"/>
              <w:right w:val="single" w:sz="4" w:space="0" w:color="000000"/>
            </w:tcBorders>
          </w:tcPr>
          <w:p w14:paraId="017F58A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0D7796D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3FE2901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1BED3D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6029661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854CA2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11.04</w:t>
            </w:r>
          </w:p>
        </w:tc>
        <w:tc>
          <w:tcPr>
            <w:tcW w:w="3607" w:type="dxa"/>
            <w:tcBorders>
              <w:top w:val="single" w:sz="4" w:space="0" w:color="000000"/>
              <w:left w:val="single" w:sz="4" w:space="0" w:color="000000"/>
              <w:bottom w:val="single" w:sz="4" w:space="0" w:color="000000"/>
              <w:right w:val="single" w:sz="4" w:space="0" w:color="000000"/>
            </w:tcBorders>
          </w:tcPr>
          <w:p w14:paraId="27DC81E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основних, підсобних і допоміжних будівель та споруд технічної інфраструктури </w:t>
            </w:r>
            <w:r w:rsidRPr="002227BA">
              <w:rPr>
                <w:rFonts w:ascii="Times New Roman" w:hAnsi="Times New Roman"/>
                <w:sz w:val="24"/>
                <w:szCs w:val="24"/>
                <w:lang w:val="uk-UA"/>
              </w:rPr>
              <w:lastRenderedPageBreak/>
              <w:t xml:space="preserve">(виробництва та розподілення газу, постачання пари та гарячої води, збирання, очищення та розподілення води) </w:t>
            </w:r>
          </w:p>
        </w:tc>
        <w:tc>
          <w:tcPr>
            <w:tcW w:w="1276" w:type="dxa"/>
            <w:tcBorders>
              <w:top w:val="single" w:sz="4" w:space="0" w:color="000000"/>
              <w:left w:val="single" w:sz="4" w:space="0" w:color="000000"/>
              <w:bottom w:val="single" w:sz="4" w:space="0" w:color="000000"/>
              <w:right w:val="single" w:sz="4" w:space="0" w:color="000000"/>
            </w:tcBorders>
          </w:tcPr>
          <w:p w14:paraId="517144A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lastRenderedPageBreak/>
              <w:t>3%</w:t>
            </w:r>
          </w:p>
        </w:tc>
        <w:tc>
          <w:tcPr>
            <w:tcW w:w="1276" w:type="dxa"/>
            <w:tcBorders>
              <w:top w:val="single" w:sz="4" w:space="0" w:color="000000"/>
              <w:left w:val="single" w:sz="4" w:space="0" w:color="000000"/>
              <w:bottom w:val="single" w:sz="4" w:space="0" w:color="000000"/>
              <w:right w:val="single" w:sz="4" w:space="0" w:color="000000"/>
            </w:tcBorders>
          </w:tcPr>
          <w:p w14:paraId="01648A0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0910C91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3FF9CA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9A3ECF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F3EFB3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11.05</w:t>
            </w:r>
          </w:p>
        </w:tc>
        <w:tc>
          <w:tcPr>
            <w:tcW w:w="3607" w:type="dxa"/>
            <w:tcBorders>
              <w:top w:val="single" w:sz="4" w:space="0" w:color="000000"/>
              <w:left w:val="single" w:sz="4" w:space="0" w:color="000000"/>
              <w:bottom w:val="single" w:sz="4" w:space="0" w:color="000000"/>
              <w:right w:val="single" w:sz="4" w:space="0" w:color="000000"/>
            </w:tcBorders>
          </w:tcPr>
          <w:p w14:paraId="1E384BE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11.01-11.04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70C52F2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57AF525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7BF5FB9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6C0B31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3945CBA7"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0C5ED7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w:t>
            </w:r>
          </w:p>
        </w:tc>
        <w:tc>
          <w:tcPr>
            <w:tcW w:w="8885" w:type="dxa"/>
            <w:gridSpan w:val="5"/>
            <w:tcBorders>
              <w:top w:val="single" w:sz="4" w:space="0" w:color="000000"/>
              <w:left w:val="single" w:sz="4" w:space="0" w:color="000000"/>
              <w:bottom w:val="single" w:sz="4" w:space="0" w:color="000000"/>
              <w:right w:val="single" w:sz="4" w:space="0" w:color="000000"/>
            </w:tcBorders>
          </w:tcPr>
          <w:p w14:paraId="343390C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транспорту</w:t>
            </w:r>
          </w:p>
        </w:tc>
      </w:tr>
      <w:tr w:rsidR="00700DB8" w:rsidRPr="002227BA" w14:paraId="73DE50F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5A2A9B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12.01</w:t>
            </w:r>
          </w:p>
        </w:tc>
        <w:tc>
          <w:tcPr>
            <w:tcW w:w="3607" w:type="dxa"/>
            <w:tcBorders>
              <w:top w:val="single" w:sz="4" w:space="0" w:color="000000"/>
              <w:left w:val="single" w:sz="4" w:space="0" w:color="000000"/>
              <w:bottom w:val="single" w:sz="4" w:space="0" w:color="000000"/>
              <w:right w:val="single" w:sz="4" w:space="0" w:color="000000"/>
            </w:tcBorders>
          </w:tcPr>
          <w:p w14:paraId="0C54FE5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експлуатації будівель і споруд залізничного транспорту</w:t>
            </w:r>
          </w:p>
        </w:tc>
        <w:tc>
          <w:tcPr>
            <w:tcW w:w="1276" w:type="dxa"/>
            <w:tcBorders>
              <w:top w:val="single" w:sz="4" w:space="0" w:color="000000"/>
              <w:left w:val="single" w:sz="4" w:space="0" w:color="000000"/>
              <w:bottom w:val="single" w:sz="4" w:space="0" w:color="000000"/>
              <w:right w:val="single" w:sz="4" w:space="0" w:color="000000"/>
            </w:tcBorders>
          </w:tcPr>
          <w:p w14:paraId="33AD051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0FA884B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4EF8400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4BCA3A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63A32D9"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2D43E9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12.02</w:t>
            </w:r>
          </w:p>
        </w:tc>
        <w:tc>
          <w:tcPr>
            <w:tcW w:w="3607" w:type="dxa"/>
            <w:tcBorders>
              <w:top w:val="single" w:sz="4" w:space="0" w:color="000000"/>
              <w:left w:val="single" w:sz="4" w:space="0" w:color="000000"/>
              <w:bottom w:val="single" w:sz="4" w:space="0" w:color="000000"/>
              <w:right w:val="single" w:sz="4" w:space="0" w:color="000000"/>
            </w:tcBorders>
          </w:tcPr>
          <w:p w14:paraId="1372D9B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будівель і споруд морського транспорту  </w:t>
            </w:r>
          </w:p>
        </w:tc>
        <w:tc>
          <w:tcPr>
            <w:tcW w:w="1276" w:type="dxa"/>
            <w:tcBorders>
              <w:top w:val="single" w:sz="4" w:space="0" w:color="000000"/>
              <w:left w:val="single" w:sz="4" w:space="0" w:color="000000"/>
              <w:bottom w:val="single" w:sz="4" w:space="0" w:color="000000"/>
              <w:right w:val="single" w:sz="4" w:space="0" w:color="000000"/>
            </w:tcBorders>
          </w:tcPr>
          <w:p w14:paraId="381607C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403665F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01F39A4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972DAA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23B83F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1BD900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12.03</w:t>
            </w:r>
          </w:p>
        </w:tc>
        <w:tc>
          <w:tcPr>
            <w:tcW w:w="3607" w:type="dxa"/>
            <w:tcBorders>
              <w:top w:val="single" w:sz="4" w:space="0" w:color="000000"/>
              <w:left w:val="single" w:sz="4" w:space="0" w:color="000000"/>
              <w:bottom w:val="single" w:sz="4" w:space="0" w:color="000000"/>
              <w:right w:val="single" w:sz="4" w:space="0" w:color="000000"/>
            </w:tcBorders>
          </w:tcPr>
          <w:p w14:paraId="204AB37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експлуатації будівель і споруд річкового транспорту</w:t>
            </w:r>
          </w:p>
        </w:tc>
        <w:tc>
          <w:tcPr>
            <w:tcW w:w="1276" w:type="dxa"/>
            <w:tcBorders>
              <w:top w:val="single" w:sz="4" w:space="0" w:color="000000"/>
              <w:left w:val="single" w:sz="4" w:space="0" w:color="000000"/>
              <w:bottom w:val="single" w:sz="4" w:space="0" w:color="000000"/>
              <w:right w:val="single" w:sz="4" w:space="0" w:color="000000"/>
            </w:tcBorders>
          </w:tcPr>
          <w:p w14:paraId="6CD4613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2AA1FAD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2320896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324528D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A3E739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0424A6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12.04</w:t>
            </w:r>
          </w:p>
        </w:tc>
        <w:tc>
          <w:tcPr>
            <w:tcW w:w="3607" w:type="dxa"/>
            <w:tcBorders>
              <w:top w:val="single" w:sz="4" w:space="0" w:color="000000"/>
              <w:left w:val="single" w:sz="4" w:space="0" w:color="000000"/>
              <w:bottom w:val="single" w:sz="4" w:space="0" w:color="000000"/>
              <w:right w:val="single" w:sz="4" w:space="0" w:color="000000"/>
            </w:tcBorders>
          </w:tcPr>
          <w:p w14:paraId="6A2C7F8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експлуатації будівель і споруд автомобільного транспорту та дорожнього господарства</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4824FD1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4E0D304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6B02932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5CD3F3D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B4C9FF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8E65F8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12.05</w:t>
            </w:r>
          </w:p>
        </w:tc>
        <w:tc>
          <w:tcPr>
            <w:tcW w:w="3607" w:type="dxa"/>
            <w:tcBorders>
              <w:top w:val="single" w:sz="4" w:space="0" w:color="000000"/>
              <w:left w:val="single" w:sz="4" w:space="0" w:color="000000"/>
              <w:bottom w:val="single" w:sz="4" w:space="0" w:color="000000"/>
              <w:right w:val="single" w:sz="4" w:space="0" w:color="000000"/>
            </w:tcBorders>
          </w:tcPr>
          <w:p w14:paraId="18EC4DF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будівель і споруд авіаційного транспорту </w:t>
            </w:r>
          </w:p>
        </w:tc>
        <w:tc>
          <w:tcPr>
            <w:tcW w:w="1276" w:type="dxa"/>
            <w:tcBorders>
              <w:top w:val="single" w:sz="4" w:space="0" w:color="000000"/>
              <w:left w:val="single" w:sz="4" w:space="0" w:color="000000"/>
              <w:bottom w:val="single" w:sz="4" w:space="0" w:color="000000"/>
              <w:right w:val="single" w:sz="4" w:space="0" w:color="000000"/>
            </w:tcBorders>
          </w:tcPr>
          <w:p w14:paraId="3C77908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51EFC9A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77170FB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AC38ED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1FA679B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5A1548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12.06</w:t>
            </w:r>
          </w:p>
        </w:tc>
        <w:tc>
          <w:tcPr>
            <w:tcW w:w="3607" w:type="dxa"/>
            <w:tcBorders>
              <w:top w:val="single" w:sz="4" w:space="0" w:color="000000"/>
              <w:left w:val="single" w:sz="4" w:space="0" w:color="000000"/>
              <w:bottom w:val="single" w:sz="4" w:space="0" w:color="000000"/>
              <w:right w:val="single" w:sz="4" w:space="0" w:color="000000"/>
            </w:tcBorders>
          </w:tcPr>
          <w:p w14:paraId="293435FA"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об’єктів трубопровідного транспорту </w:t>
            </w:r>
          </w:p>
        </w:tc>
        <w:tc>
          <w:tcPr>
            <w:tcW w:w="1276" w:type="dxa"/>
            <w:tcBorders>
              <w:top w:val="single" w:sz="4" w:space="0" w:color="000000"/>
              <w:left w:val="single" w:sz="4" w:space="0" w:color="000000"/>
              <w:bottom w:val="single" w:sz="4" w:space="0" w:color="000000"/>
              <w:right w:val="single" w:sz="4" w:space="0" w:color="000000"/>
            </w:tcBorders>
          </w:tcPr>
          <w:p w14:paraId="5307927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648B70A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546D3C5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DB18E2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7789ABA"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098CA9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12.07</w:t>
            </w:r>
          </w:p>
        </w:tc>
        <w:tc>
          <w:tcPr>
            <w:tcW w:w="3607" w:type="dxa"/>
            <w:tcBorders>
              <w:top w:val="single" w:sz="4" w:space="0" w:color="000000"/>
              <w:left w:val="single" w:sz="4" w:space="0" w:color="000000"/>
              <w:bottom w:val="single" w:sz="4" w:space="0" w:color="000000"/>
              <w:right w:val="single" w:sz="4" w:space="0" w:color="000000"/>
            </w:tcBorders>
          </w:tcPr>
          <w:p w14:paraId="10A0933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будівель і споруд міського електротранспорту </w:t>
            </w:r>
          </w:p>
        </w:tc>
        <w:tc>
          <w:tcPr>
            <w:tcW w:w="1276" w:type="dxa"/>
            <w:tcBorders>
              <w:top w:val="single" w:sz="4" w:space="0" w:color="000000"/>
              <w:left w:val="single" w:sz="4" w:space="0" w:color="000000"/>
              <w:bottom w:val="single" w:sz="4" w:space="0" w:color="000000"/>
              <w:right w:val="single" w:sz="4" w:space="0" w:color="000000"/>
            </w:tcBorders>
          </w:tcPr>
          <w:p w14:paraId="7B3B893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360B77E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7103442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55ACD0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7BE398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8D49DD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12.08</w:t>
            </w:r>
          </w:p>
        </w:tc>
        <w:tc>
          <w:tcPr>
            <w:tcW w:w="3607" w:type="dxa"/>
            <w:tcBorders>
              <w:top w:val="single" w:sz="4" w:space="0" w:color="000000"/>
              <w:left w:val="single" w:sz="4" w:space="0" w:color="000000"/>
              <w:bottom w:val="single" w:sz="4" w:space="0" w:color="000000"/>
              <w:right w:val="single" w:sz="4" w:space="0" w:color="000000"/>
            </w:tcBorders>
          </w:tcPr>
          <w:p w14:paraId="6FB8643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будівель і споруд додаткових транспортних послуг та допоміжних операцій </w:t>
            </w:r>
          </w:p>
        </w:tc>
        <w:tc>
          <w:tcPr>
            <w:tcW w:w="1276" w:type="dxa"/>
            <w:tcBorders>
              <w:top w:val="single" w:sz="4" w:space="0" w:color="000000"/>
              <w:left w:val="single" w:sz="4" w:space="0" w:color="000000"/>
              <w:bottom w:val="single" w:sz="4" w:space="0" w:color="000000"/>
              <w:right w:val="single" w:sz="4" w:space="0" w:color="000000"/>
            </w:tcBorders>
          </w:tcPr>
          <w:p w14:paraId="0FE9C91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16D4E7F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00D338A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230732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5D716E55"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7B26C6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12.09</w:t>
            </w:r>
          </w:p>
        </w:tc>
        <w:tc>
          <w:tcPr>
            <w:tcW w:w="3607" w:type="dxa"/>
            <w:tcBorders>
              <w:top w:val="single" w:sz="4" w:space="0" w:color="000000"/>
              <w:left w:val="single" w:sz="4" w:space="0" w:color="000000"/>
              <w:bottom w:val="single" w:sz="4" w:space="0" w:color="000000"/>
              <w:right w:val="single" w:sz="4" w:space="0" w:color="000000"/>
            </w:tcBorders>
          </w:tcPr>
          <w:p w14:paraId="52F57C4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будівель і споруд іншого наземного транспорту </w:t>
            </w:r>
          </w:p>
        </w:tc>
        <w:tc>
          <w:tcPr>
            <w:tcW w:w="1276" w:type="dxa"/>
            <w:tcBorders>
              <w:top w:val="single" w:sz="4" w:space="0" w:color="000000"/>
              <w:left w:val="single" w:sz="4" w:space="0" w:color="000000"/>
              <w:bottom w:val="single" w:sz="4" w:space="0" w:color="000000"/>
              <w:right w:val="single" w:sz="4" w:space="0" w:color="000000"/>
            </w:tcBorders>
          </w:tcPr>
          <w:p w14:paraId="2EAD162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413844D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26B4CD8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013EB34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9389C48"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3A29928"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12.10</w:t>
            </w:r>
          </w:p>
        </w:tc>
        <w:tc>
          <w:tcPr>
            <w:tcW w:w="3607" w:type="dxa"/>
            <w:tcBorders>
              <w:top w:val="single" w:sz="4" w:space="0" w:color="000000"/>
              <w:left w:val="single" w:sz="4" w:space="0" w:color="000000"/>
              <w:bottom w:val="single" w:sz="4" w:space="0" w:color="000000"/>
              <w:right w:val="single" w:sz="4" w:space="0" w:color="000000"/>
            </w:tcBorders>
          </w:tcPr>
          <w:p w14:paraId="6FDA768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12.01-12.09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2B01576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6D83061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568ECF3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3FAF756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33FE73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BD04D2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13</w:t>
            </w:r>
          </w:p>
        </w:tc>
        <w:tc>
          <w:tcPr>
            <w:tcW w:w="8885" w:type="dxa"/>
            <w:gridSpan w:val="5"/>
            <w:tcBorders>
              <w:top w:val="single" w:sz="4" w:space="0" w:color="000000"/>
              <w:left w:val="single" w:sz="4" w:space="0" w:color="000000"/>
              <w:bottom w:val="single" w:sz="4" w:space="0" w:color="000000"/>
              <w:right w:val="single" w:sz="4" w:space="0" w:color="000000"/>
            </w:tcBorders>
          </w:tcPr>
          <w:p w14:paraId="212C803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зв’язку</w:t>
            </w:r>
          </w:p>
        </w:tc>
      </w:tr>
      <w:tr w:rsidR="00700DB8" w:rsidRPr="002227BA" w14:paraId="442FDC0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05971BE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13.01</w:t>
            </w:r>
          </w:p>
        </w:tc>
        <w:tc>
          <w:tcPr>
            <w:tcW w:w="3607" w:type="dxa"/>
            <w:tcBorders>
              <w:top w:val="single" w:sz="4" w:space="0" w:color="000000"/>
              <w:left w:val="single" w:sz="4" w:space="0" w:color="000000"/>
              <w:bottom w:val="single" w:sz="4" w:space="0" w:color="000000"/>
              <w:right w:val="single" w:sz="4" w:space="0" w:color="000000"/>
            </w:tcBorders>
          </w:tcPr>
          <w:p w14:paraId="11153ED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об’єктів і споруд телекомунікацій </w:t>
            </w:r>
          </w:p>
        </w:tc>
        <w:tc>
          <w:tcPr>
            <w:tcW w:w="1276" w:type="dxa"/>
            <w:tcBorders>
              <w:top w:val="single" w:sz="4" w:space="0" w:color="000000"/>
              <w:left w:val="single" w:sz="4" w:space="0" w:color="000000"/>
              <w:bottom w:val="single" w:sz="4" w:space="0" w:color="000000"/>
              <w:right w:val="single" w:sz="4" w:space="0" w:color="000000"/>
            </w:tcBorders>
          </w:tcPr>
          <w:p w14:paraId="771959A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2290824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1CE2C35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26BFF5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92DF083"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B18416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13.02</w:t>
            </w:r>
          </w:p>
        </w:tc>
        <w:tc>
          <w:tcPr>
            <w:tcW w:w="3607" w:type="dxa"/>
            <w:tcBorders>
              <w:top w:val="single" w:sz="4" w:space="0" w:color="000000"/>
              <w:left w:val="single" w:sz="4" w:space="0" w:color="000000"/>
              <w:bottom w:val="single" w:sz="4" w:space="0" w:color="000000"/>
              <w:right w:val="single" w:sz="4" w:space="0" w:color="000000"/>
            </w:tcBorders>
          </w:tcPr>
          <w:p w14:paraId="6C91A58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будівель та споруд об’єктів </w:t>
            </w:r>
            <w:r w:rsidRPr="002227BA">
              <w:rPr>
                <w:rFonts w:ascii="Times New Roman" w:hAnsi="Times New Roman"/>
                <w:sz w:val="24"/>
                <w:szCs w:val="24"/>
                <w:lang w:val="uk-UA"/>
              </w:rPr>
              <w:lastRenderedPageBreak/>
              <w:t xml:space="preserve">поштового зв’язку </w:t>
            </w:r>
          </w:p>
        </w:tc>
        <w:tc>
          <w:tcPr>
            <w:tcW w:w="1276" w:type="dxa"/>
            <w:tcBorders>
              <w:top w:val="single" w:sz="4" w:space="0" w:color="000000"/>
              <w:left w:val="single" w:sz="4" w:space="0" w:color="000000"/>
              <w:bottom w:val="single" w:sz="4" w:space="0" w:color="000000"/>
              <w:right w:val="single" w:sz="4" w:space="0" w:color="000000"/>
            </w:tcBorders>
          </w:tcPr>
          <w:p w14:paraId="2A87B37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lastRenderedPageBreak/>
              <w:t>3%</w:t>
            </w:r>
          </w:p>
        </w:tc>
        <w:tc>
          <w:tcPr>
            <w:tcW w:w="1276" w:type="dxa"/>
            <w:tcBorders>
              <w:top w:val="single" w:sz="4" w:space="0" w:color="000000"/>
              <w:left w:val="single" w:sz="4" w:space="0" w:color="000000"/>
              <w:bottom w:val="single" w:sz="4" w:space="0" w:color="000000"/>
              <w:right w:val="single" w:sz="4" w:space="0" w:color="000000"/>
            </w:tcBorders>
          </w:tcPr>
          <w:p w14:paraId="32FC8F1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1E0AE57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311B3D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E875D4D"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270B98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13.03</w:t>
            </w:r>
          </w:p>
        </w:tc>
        <w:tc>
          <w:tcPr>
            <w:tcW w:w="3607" w:type="dxa"/>
            <w:tcBorders>
              <w:top w:val="single" w:sz="4" w:space="0" w:color="000000"/>
              <w:left w:val="single" w:sz="4" w:space="0" w:color="000000"/>
              <w:bottom w:val="single" w:sz="4" w:space="0" w:color="000000"/>
              <w:right w:val="single" w:sz="4" w:space="0" w:color="000000"/>
            </w:tcBorders>
          </w:tcPr>
          <w:p w14:paraId="6989D46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та експлуатації інших технічних засобів зв’язку </w:t>
            </w:r>
          </w:p>
        </w:tc>
        <w:tc>
          <w:tcPr>
            <w:tcW w:w="1276" w:type="dxa"/>
            <w:tcBorders>
              <w:top w:val="single" w:sz="4" w:space="0" w:color="000000"/>
              <w:left w:val="single" w:sz="4" w:space="0" w:color="000000"/>
              <w:bottom w:val="single" w:sz="4" w:space="0" w:color="000000"/>
              <w:right w:val="single" w:sz="4" w:space="0" w:color="000000"/>
            </w:tcBorders>
          </w:tcPr>
          <w:p w14:paraId="67A5FFA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664CB4A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27BA68F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3559BBD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20A7AF34"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A13300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13.04</w:t>
            </w:r>
          </w:p>
        </w:tc>
        <w:tc>
          <w:tcPr>
            <w:tcW w:w="3607" w:type="dxa"/>
            <w:tcBorders>
              <w:top w:val="single" w:sz="4" w:space="0" w:color="000000"/>
              <w:left w:val="single" w:sz="4" w:space="0" w:color="000000"/>
              <w:bottom w:val="single" w:sz="4" w:space="0" w:color="000000"/>
              <w:right w:val="single" w:sz="4" w:space="0" w:color="000000"/>
            </w:tcBorders>
          </w:tcPr>
          <w:p w14:paraId="0D2693A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цілей підрозділів 13.01-13.03, 13.05 та для збереження та використання земель природно-заповідного фонду</w:t>
            </w:r>
          </w:p>
        </w:tc>
        <w:tc>
          <w:tcPr>
            <w:tcW w:w="1276" w:type="dxa"/>
            <w:tcBorders>
              <w:top w:val="single" w:sz="4" w:space="0" w:color="000000"/>
              <w:left w:val="single" w:sz="4" w:space="0" w:color="000000"/>
              <w:bottom w:val="single" w:sz="4" w:space="0" w:color="000000"/>
              <w:right w:val="single" w:sz="4" w:space="0" w:color="000000"/>
            </w:tcBorders>
          </w:tcPr>
          <w:p w14:paraId="1BFC157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30D1146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6007C16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4926E8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AF20EA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BF9162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14</w:t>
            </w:r>
          </w:p>
        </w:tc>
        <w:tc>
          <w:tcPr>
            <w:tcW w:w="8885" w:type="dxa"/>
            <w:gridSpan w:val="5"/>
            <w:tcBorders>
              <w:top w:val="single" w:sz="4" w:space="0" w:color="000000"/>
              <w:left w:val="single" w:sz="4" w:space="0" w:color="000000"/>
              <w:bottom w:val="single" w:sz="4" w:space="0" w:color="000000"/>
              <w:right w:val="single" w:sz="4" w:space="0" w:color="000000"/>
            </w:tcBorders>
          </w:tcPr>
          <w:p w14:paraId="7DD40C8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енергетики</w:t>
            </w:r>
          </w:p>
        </w:tc>
      </w:tr>
      <w:tr w:rsidR="00700DB8" w:rsidRPr="002227BA" w14:paraId="1E9D7E28"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32A0F7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14.01</w:t>
            </w:r>
          </w:p>
        </w:tc>
        <w:tc>
          <w:tcPr>
            <w:tcW w:w="3607" w:type="dxa"/>
            <w:tcBorders>
              <w:top w:val="single" w:sz="4" w:space="0" w:color="000000"/>
              <w:left w:val="single" w:sz="4" w:space="0" w:color="000000"/>
              <w:bottom w:val="single" w:sz="4" w:space="0" w:color="000000"/>
              <w:right w:val="single" w:sz="4" w:space="0" w:color="000000"/>
            </w:tcBorders>
          </w:tcPr>
          <w:p w14:paraId="3FA105E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будівництва, експлуатації та обслуговування будівель і споруд об’єктів енергогенеруючих підприємств, установ і організацій  </w:t>
            </w:r>
          </w:p>
        </w:tc>
        <w:tc>
          <w:tcPr>
            <w:tcW w:w="1276" w:type="dxa"/>
            <w:tcBorders>
              <w:top w:val="single" w:sz="4" w:space="0" w:color="000000"/>
              <w:left w:val="single" w:sz="4" w:space="0" w:color="000000"/>
              <w:bottom w:val="single" w:sz="4" w:space="0" w:color="000000"/>
              <w:right w:val="single" w:sz="4" w:space="0" w:color="000000"/>
            </w:tcBorders>
          </w:tcPr>
          <w:p w14:paraId="1F6D34E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3B94748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4946AE9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37A3B68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08333F50"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1AFD91B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14.02</w:t>
            </w:r>
          </w:p>
        </w:tc>
        <w:tc>
          <w:tcPr>
            <w:tcW w:w="3607" w:type="dxa"/>
            <w:tcBorders>
              <w:top w:val="single" w:sz="4" w:space="0" w:color="000000"/>
              <w:left w:val="single" w:sz="4" w:space="0" w:color="000000"/>
              <w:bottom w:val="single" w:sz="4" w:space="0" w:color="000000"/>
              <w:right w:val="single" w:sz="4" w:space="0" w:color="000000"/>
            </w:tcBorders>
          </w:tcPr>
          <w:p w14:paraId="0CCBAA0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розміщення, будівництва, експлуатації та обслуговування будівель і споруд об’єктів передачі електричної та теплової енергії </w:t>
            </w:r>
          </w:p>
        </w:tc>
        <w:tc>
          <w:tcPr>
            <w:tcW w:w="1276" w:type="dxa"/>
            <w:tcBorders>
              <w:top w:val="single" w:sz="4" w:space="0" w:color="000000"/>
              <w:left w:val="single" w:sz="4" w:space="0" w:color="000000"/>
              <w:bottom w:val="single" w:sz="4" w:space="0" w:color="000000"/>
              <w:right w:val="single" w:sz="4" w:space="0" w:color="000000"/>
            </w:tcBorders>
          </w:tcPr>
          <w:p w14:paraId="7C4720F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4FC7993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374CA5F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12880BA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3A40737A"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110A46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14.03</w:t>
            </w:r>
          </w:p>
        </w:tc>
        <w:tc>
          <w:tcPr>
            <w:tcW w:w="3607" w:type="dxa"/>
            <w:tcBorders>
              <w:top w:val="single" w:sz="4" w:space="0" w:color="000000"/>
              <w:left w:val="single" w:sz="4" w:space="0" w:color="000000"/>
              <w:bottom w:val="single" w:sz="4" w:space="0" w:color="000000"/>
              <w:right w:val="single" w:sz="4" w:space="0" w:color="000000"/>
            </w:tcBorders>
          </w:tcPr>
          <w:p w14:paraId="667FA9B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14.01-14.02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4A9E57A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276" w:type="dxa"/>
            <w:tcBorders>
              <w:top w:val="single" w:sz="4" w:space="0" w:color="000000"/>
              <w:left w:val="single" w:sz="4" w:space="0" w:color="000000"/>
              <w:bottom w:val="single" w:sz="4" w:space="0" w:color="000000"/>
              <w:right w:val="single" w:sz="4" w:space="0" w:color="000000"/>
            </w:tcBorders>
          </w:tcPr>
          <w:p w14:paraId="37946AE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3%</w:t>
            </w:r>
          </w:p>
        </w:tc>
        <w:tc>
          <w:tcPr>
            <w:tcW w:w="1134" w:type="dxa"/>
            <w:tcBorders>
              <w:top w:val="single" w:sz="4" w:space="0" w:color="000000"/>
              <w:left w:val="single" w:sz="4" w:space="0" w:color="000000"/>
              <w:bottom w:val="single" w:sz="4" w:space="0" w:color="000000"/>
              <w:right w:val="single" w:sz="4" w:space="0" w:color="000000"/>
            </w:tcBorders>
          </w:tcPr>
          <w:p w14:paraId="53D6926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9BAB1B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376D0607"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559AD96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w:t>
            </w:r>
          </w:p>
        </w:tc>
        <w:tc>
          <w:tcPr>
            <w:tcW w:w="8885" w:type="dxa"/>
            <w:gridSpan w:val="5"/>
            <w:tcBorders>
              <w:top w:val="single" w:sz="4" w:space="0" w:color="000000"/>
              <w:left w:val="single" w:sz="4" w:space="0" w:color="000000"/>
              <w:bottom w:val="single" w:sz="4" w:space="0" w:color="000000"/>
              <w:right w:val="single" w:sz="4" w:space="0" w:color="000000"/>
            </w:tcBorders>
          </w:tcPr>
          <w:p w14:paraId="3093F6B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Землі оборони</w:t>
            </w:r>
          </w:p>
        </w:tc>
      </w:tr>
      <w:tr w:rsidR="00700DB8" w:rsidRPr="002227BA" w14:paraId="1954F16F"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C8D06D1"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15.01</w:t>
            </w:r>
          </w:p>
        </w:tc>
        <w:tc>
          <w:tcPr>
            <w:tcW w:w="3607" w:type="dxa"/>
            <w:tcBorders>
              <w:top w:val="single" w:sz="4" w:space="0" w:color="000000"/>
              <w:left w:val="single" w:sz="4" w:space="0" w:color="000000"/>
              <w:bottom w:val="single" w:sz="4" w:space="0" w:color="000000"/>
              <w:right w:val="single" w:sz="4" w:space="0" w:color="000000"/>
            </w:tcBorders>
          </w:tcPr>
          <w:p w14:paraId="794B7CAE"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постійної діяльності Збройних Сил</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5FFB09A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3CAF5CC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2E8664AE"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4D137C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E36D6FA"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ABEEEC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15.02</w:t>
            </w:r>
          </w:p>
        </w:tc>
        <w:tc>
          <w:tcPr>
            <w:tcW w:w="3607" w:type="dxa"/>
            <w:tcBorders>
              <w:top w:val="single" w:sz="4" w:space="0" w:color="000000"/>
              <w:left w:val="single" w:sz="4" w:space="0" w:color="000000"/>
              <w:bottom w:val="single" w:sz="4" w:space="0" w:color="000000"/>
              <w:right w:val="single" w:sz="4" w:space="0" w:color="000000"/>
            </w:tcBorders>
          </w:tcPr>
          <w:p w14:paraId="39DB8F7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постійної діяльності військових частин (підрозділів) Національної гвардії</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371B275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27C0F20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30128E1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52E249D2"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433A844"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28E21EE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15.03</w:t>
            </w:r>
          </w:p>
        </w:tc>
        <w:tc>
          <w:tcPr>
            <w:tcW w:w="3607" w:type="dxa"/>
            <w:tcBorders>
              <w:top w:val="single" w:sz="4" w:space="0" w:color="000000"/>
              <w:left w:val="single" w:sz="4" w:space="0" w:color="000000"/>
              <w:bottom w:val="single" w:sz="4" w:space="0" w:color="000000"/>
              <w:right w:val="single" w:sz="4" w:space="0" w:color="000000"/>
            </w:tcBorders>
          </w:tcPr>
          <w:p w14:paraId="05C8FF02"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постійної діяльності Держприкордонслужби</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0AEB96D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0B0688E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14BED4B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7F45A2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2FCF719"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CCB1CB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15.04</w:t>
            </w:r>
          </w:p>
        </w:tc>
        <w:tc>
          <w:tcPr>
            <w:tcW w:w="3607" w:type="dxa"/>
            <w:tcBorders>
              <w:top w:val="single" w:sz="4" w:space="0" w:color="000000"/>
              <w:left w:val="single" w:sz="4" w:space="0" w:color="000000"/>
              <w:bottom w:val="single" w:sz="4" w:space="0" w:color="000000"/>
              <w:right w:val="single" w:sz="4" w:space="0" w:color="000000"/>
            </w:tcBorders>
          </w:tcPr>
          <w:p w14:paraId="171A1EA8"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постійної діяльності СБУ</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6016DC1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680615A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C79837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CB4E68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3CDC5FF2"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DA0787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15.05</w:t>
            </w:r>
          </w:p>
        </w:tc>
        <w:tc>
          <w:tcPr>
            <w:tcW w:w="3607" w:type="dxa"/>
            <w:tcBorders>
              <w:top w:val="single" w:sz="4" w:space="0" w:color="000000"/>
              <w:left w:val="single" w:sz="4" w:space="0" w:color="000000"/>
              <w:bottom w:val="single" w:sz="4" w:space="0" w:color="000000"/>
              <w:right w:val="single" w:sz="4" w:space="0" w:color="000000"/>
            </w:tcBorders>
          </w:tcPr>
          <w:p w14:paraId="403B175F"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постійної діяльності Держспецтрансслужби</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35FC67C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2F256BE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49AA0C8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1BAFA86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06B77D96"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D59894C"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15.06</w:t>
            </w:r>
          </w:p>
        </w:tc>
        <w:tc>
          <w:tcPr>
            <w:tcW w:w="3607" w:type="dxa"/>
            <w:tcBorders>
              <w:top w:val="single" w:sz="4" w:space="0" w:color="000000"/>
              <w:left w:val="single" w:sz="4" w:space="0" w:color="000000"/>
              <w:bottom w:val="single" w:sz="4" w:space="0" w:color="000000"/>
              <w:right w:val="single" w:sz="4" w:space="0" w:color="000000"/>
            </w:tcBorders>
          </w:tcPr>
          <w:p w14:paraId="1EF52644"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постійної діяльності Служби зовнішньої розвідки</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3DC9C9B5"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014BF7C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5A6D4AA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2DD6062B"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46D6B4DB"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48598E6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15.07</w:t>
            </w:r>
          </w:p>
        </w:tc>
        <w:tc>
          <w:tcPr>
            <w:tcW w:w="3607" w:type="dxa"/>
            <w:tcBorders>
              <w:top w:val="single" w:sz="4" w:space="0" w:color="000000"/>
              <w:left w:val="single" w:sz="4" w:space="0" w:color="000000"/>
              <w:bottom w:val="single" w:sz="4" w:space="0" w:color="000000"/>
              <w:right w:val="single" w:sz="4" w:space="0" w:color="000000"/>
            </w:tcBorders>
          </w:tcPr>
          <w:p w14:paraId="2EB9C88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розміщення та постійної діяльності інших, утворених відповідно до законів, військових формувань</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284E060F"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544B375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64966F1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A310D4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B7A782E"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35E5169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15.08</w:t>
            </w:r>
          </w:p>
        </w:tc>
        <w:tc>
          <w:tcPr>
            <w:tcW w:w="3607" w:type="dxa"/>
            <w:tcBorders>
              <w:top w:val="single" w:sz="4" w:space="0" w:color="000000"/>
              <w:left w:val="single" w:sz="4" w:space="0" w:color="000000"/>
              <w:bottom w:val="single" w:sz="4" w:space="0" w:color="000000"/>
              <w:right w:val="single" w:sz="4" w:space="0" w:color="000000"/>
            </w:tcBorders>
          </w:tcPr>
          <w:p w14:paraId="30A08150"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Для цілей підрозділів 15.01-15.07 та для збереження та використання земель природно-заповідного фонду</w:t>
            </w:r>
          </w:p>
        </w:tc>
        <w:tc>
          <w:tcPr>
            <w:tcW w:w="1276" w:type="dxa"/>
            <w:tcBorders>
              <w:top w:val="single" w:sz="4" w:space="0" w:color="000000"/>
              <w:left w:val="single" w:sz="4" w:space="0" w:color="000000"/>
              <w:bottom w:val="single" w:sz="4" w:space="0" w:color="000000"/>
              <w:right w:val="single" w:sz="4" w:space="0" w:color="000000"/>
            </w:tcBorders>
          </w:tcPr>
          <w:p w14:paraId="188DA77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0D5E4C1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7598AE64"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7D67357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79DAAFA" w14:textId="77777777" w:rsidTr="00A35F44">
        <w:trPr>
          <w:gridAfter w:val="1"/>
          <w:wAfter w:w="318" w:type="dxa"/>
          <w:trHeight w:val="1730"/>
        </w:trPr>
        <w:tc>
          <w:tcPr>
            <w:tcW w:w="673" w:type="dxa"/>
            <w:tcBorders>
              <w:top w:val="single" w:sz="4" w:space="0" w:color="000000"/>
              <w:left w:val="single" w:sz="4" w:space="0" w:color="000000"/>
              <w:bottom w:val="single" w:sz="4" w:space="0" w:color="000000"/>
              <w:right w:val="single" w:sz="4" w:space="0" w:color="000000"/>
            </w:tcBorders>
          </w:tcPr>
          <w:p w14:paraId="24618336"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lastRenderedPageBreak/>
              <w:t>15.09</w:t>
            </w:r>
          </w:p>
        </w:tc>
        <w:tc>
          <w:tcPr>
            <w:tcW w:w="3607" w:type="dxa"/>
            <w:tcBorders>
              <w:top w:val="single" w:sz="4" w:space="0" w:color="000000"/>
              <w:left w:val="single" w:sz="4" w:space="0" w:color="000000"/>
              <w:bottom w:val="single" w:sz="4" w:space="0" w:color="000000"/>
              <w:right w:val="single" w:sz="4" w:space="0" w:color="000000"/>
            </w:tcBorders>
          </w:tcPr>
          <w:p w14:paraId="4BF363E4" w14:textId="77777777" w:rsidR="00700DB8" w:rsidRPr="002227BA" w:rsidRDefault="00447553" w:rsidP="00A35F44">
            <w:pPr>
              <w:pStyle w:val="aff"/>
              <w:spacing w:before="0"/>
              <w:ind w:left="57" w:right="-57" w:firstLine="0"/>
              <w:rPr>
                <w:rFonts w:ascii="Times New Roman" w:hAnsi="Times New Roman"/>
                <w:sz w:val="24"/>
                <w:szCs w:val="24"/>
                <w:lang w:val="uk-UA"/>
              </w:rPr>
            </w:pPr>
            <w:hyperlink r:id="rId18" w:tgtFrame="_top" w:history="1">
              <w:r w:rsidR="00700DB8" w:rsidRPr="002227BA">
                <w:rPr>
                  <w:rFonts w:ascii="Times New Roman" w:hAnsi="Times New Roman"/>
                  <w:sz w:val="24"/>
                  <w:szCs w:val="24"/>
                  <w:lang w:val="uk-UA"/>
                </w:rPr>
                <w:t>Для розміщення структурних підрозділів апарату МВС, територіальних органів, закладів, установ і підприємств, що належать до сфери управління МВС</w:t>
              </w:r>
            </w:hyperlink>
          </w:p>
        </w:tc>
        <w:tc>
          <w:tcPr>
            <w:tcW w:w="1276" w:type="dxa"/>
            <w:tcBorders>
              <w:top w:val="single" w:sz="4" w:space="0" w:color="000000"/>
              <w:left w:val="single" w:sz="4" w:space="0" w:color="000000"/>
              <w:bottom w:val="single" w:sz="4" w:space="0" w:color="000000"/>
              <w:right w:val="single" w:sz="4" w:space="0" w:color="000000"/>
            </w:tcBorders>
          </w:tcPr>
          <w:p w14:paraId="534C0149"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276" w:type="dxa"/>
            <w:tcBorders>
              <w:top w:val="single" w:sz="4" w:space="0" w:color="000000"/>
              <w:left w:val="single" w:sz="4" w:space="0" w:color="000000"/>
              <w:bottom w:val="single" w:sz="4" w:space="0" w:color="000000"/>
              <w:right w:val="single" w:sz="4" w:space="0" w:color="000000"/>
            </w:tcBorders>
          </w:tcPr>
          <w:p w14:paraId="25DA371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1.5%</w:t>
            </w:r>
          </w:p>
        </w:tc>
        <w:tc>
          <w:tcPr>
            <w:tcW w:w="1134" w:type="dxa"/>
            <w:tcBorders>
              <w:top w:val="single" w:sz="4" w:space="0" w:color="000000"/>
              <w:left w:val="single" w:sz="4" w:space="0" w:color="000000"/>
              <w:bottom w:val="single" w:sz="4" w:space="0" w:color="000000"/>
              <w:right w:val="single" w:sz="4" w:space="0" w:color="000000"/>
            </w:tcBorders>
          </w:tcPr>
          <w:p w14:paraId="3F806AF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3C933D2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103FE124"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6B5204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16</w:t>
            </w:r>
          </w:p>
        </w:tc>
        <w:tc>
          <w:tcPr>
            <w:tcW w:w="3607" w:type="dxa"/>
            <w:tcBorders>
              <w:top w:val="single" w:sz="4" w:space="0" w:color="000000"/>
              <w:left w:val="single" w:sz="4" w:space="0" w:color="000000"/>
              <w:bottom w:val="single" w:sz="4" w:space="0" w:color="000000"/>
              <w:right w:val="single" w:sz="4" w:space="0" w:color="000000"/>
            </w:tcBorders>
          </w:tcPr>
          <w:p w14:paraId="1DA4D79B"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Землі запасу </w:t>
            </w:r>
          </w:p>
        </w:tc>
        <w:tc>
          <w:tcPr>
            <w:tcW w:w="1276" w:type="dxa"/>
            <w:tcBorders>
              <w:top w:val="single" w:sz="4" w:space="0" w:color="000000"/>
              <w:left w:val="single" w:sz="4" w:space="0" w:color="000000"/>
              <w:bottom w:val="single" w:sz="4" w:space="0" w:color="000000"/>
              <w:right w:val="single" w:sz="4" w:space="0" w:color="000000"/>
            </w:tcBorders>
          </w:tcPr>
          <w:p w14:paraId="57F0209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321FEF9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0E3660ED"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57311001"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75738150"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DACCF55"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17</w:t>
            </w:r>
          </w:p>
        </w:tc>
        <w:tc>
          <w:tcPr>
            <w:tcW w:w="3607" w:type="dxa"/>
            <w:tcBorders>
              <w:top w:val="single" w:sz="4" w:space="0" w:color="000000"/>
              <w:left w:val="single" w:sz="4" w:space="0" w:color="000000"/>
              <w:bottom w:val="single" w:sz="4" w:space="0" w:color="000000"/>
              <w:right w:val="single" w:sz="4" w:space="0" w:color="000000"/>
            </w:tcBorders>
          </w:tcPr>
          <w:p w14:paraId="699AE4F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Землі резервного фонду </w:t>
            </w:r>
          </w:p>
        </w:tc>
        <w:tc>
          <w:tcPr>
            <w:tcW w:w="1276" w:type="dxa"/>
            <w:tcBorders>
              <w:top w:val="single" w:sz="4" w:space="0" w:color="000000"/>
              <w:left w:val="single" w:sz="4" w:space="0" w:color="000000"/>
              <w:bottom w:val="single" w:sz="4" w:space="0" w:color="000000"/>
              <w:right w:val="single" w:sz="4" w:space="0" w:color="000000"/>
            </w:tcBorders>
          </w:tcPr>
          <w:p w14:paraId="764FBA83"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6BB3366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553B600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61E05040"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0BF5FE57"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6B34C0A3"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18</w:t>
            </w:r>
          </w:p>
        </w:tc>
        <w:tc>
          <w:tcPr>
            <w:tcW w:w="3607" w:type="dxa"/>
            <w:tcBorders>
              <w:top w:val="single" w:sz="4" w:space="0" w:color="000000"/>
              <w:left w:val="single" w:sz="4" w:space="0" w:color="000000"/>
              <w:bottom w:val="single" w:sz="4" w:space="0" w:color="000000"/>
              <w:right w:val="single" w:sz="4" w:space="0" w:color="000000"/>
            </w:tcBorders>
          </w:tcPr>
          <w:p w14:paraId="61CF20AD"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Землі загального користування</w:t>
            </w:r>
            <w:r w:rsidRPr="002227BA">
              <w:rPr>
                <w:rFonts w:ascii="Times New Roman" w:hAnsi="Times New Roman"/>
                <w:sz w:val="24"/>
                <w:szCs w:val="24"/>
                <w:vertAlign w:val="superscript"/>
                <w:lang w:val="uk-UA"/>
              </w:rPr>
              <w:t>4</w:t>
            </w:r>
          </w:p>
        </w:tc>
        <w:tc>
          <w:tcPr>
            <w:tcW w:w="1276" w:type="dxa"/>
            <w:tcBorders>
              <w:top w:val="single" w:sz="4" w:space="0" w:color="000000"/>
              <w:left w:val="single" w:sz="4" w:space="0" w:color="000000"/>
              <w:bottom w:val="single" w:sz="4" w:space="0" w:color="000000"/>
              <w:right w:val="single" w:sz="4" w:space="0" w:color="000000"/>
            </w:tcBorders>
          </w:tcPr>
          <w:p w14:paraId="6225899A"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551CC358"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4B7EDE1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5D1BBB8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r w:rsidR="00700DB8" w:rsidRPr="002227BA" w14:paraId="376A1801" w14:textId="77777777" w:rsidTr="00A35F44">
        <w:trPr>
          <w:gridAfter w:val="1"/>
          <w:wAfter w:w="318" w:type="dxa"/>
        </w:trPr>
        <w:tc>
          <w:tcPr>
            <w:tcW w:w="673" w:type="dxa"/>
            <w:tcBorders>
              <w:top w:val="single" w:sz="4" w:space="0" w:color="000000"/>
              <w:left w:val="single" w:sz="4" w:space="0" w:color="000000"/>
              <w:bottom w:val="single" w:sz="4" w:space="0" w:color="000000"/>
              <w:right w:val="single" w:sz="4" w:space="0" w:color="000000"/>
            </w:tcBorders>
          </w:tcPr>
          <w:p w14:paraId="772B1057"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19</w:t>
            </w:r>
          </w:p>
        </w:tc>
        <w:tc>
          <w:tcPr>
            <w:tcW w:w="3607" w:type="dxa"/>
            <w:tcBorders>
              <w:top w:val="single" w:sz="4" w:space="0" w:color="000000"/>
              <w:left w:val="single" w:sz="4" w:space="0" w:color="000000"/>
              <w:bottom w:val="single" w:sz="4" w:space="0" w:color="000000"/>
              <w:right w:val="single" w:sz="4" w:space="0" w:color="000000"/>
            </w:tcBorders>
          </w:tcPr>
          <w:p w14:paraId="4A1ED769" w14:textId="77777777" w:rsidR="00700DB8" w:rsidRPr="002227BA" w:rsidRDefault="00700DB8" w:rsidP="00A35F44">
            <w:pPr>
              <w:pStyle w:val="aff"/>
              <w:spacing w:before="0"/>
              <w:ind w:left="57" w:right="-57" w:firstLine="0"/>
              <w:rPr>
                <w:rFonts w:ascii="Times New Roman" w:hAnsi="Times New Roman"/>
                <w:sz w:val="24"/>
                <w:szCs w:val="24"/>
                <w:lang w:val="uk-UA"/>
              </w:rPr>
            </w:pPr>
            <w:r w:rsidRPr="002227BA">
              <w:rPr>
                <w:rFonts w:ascii="Times New Roman" w:hAnsi="Times New Roman"/>
                <w:sz w:val="24"/>
                <w:szCs w:val="24"/>
                <w:lang w:val="uk-UA"/>
              </w:rPr>
              <w:t xml:space="preserve">Для цілей підрозділів 16-18 та для збереження та використання земель природно-заповідного фонду </w:t>
            </w:r>
          </w:p>
        </w:tc>
        <w:tc>
          <w:tcPr>
            <w:tcW w:w="1276" w:type="dxa"/>
            <w:tcBorders>
              <w:top w:val="single" w:sz="4" w:space="0" w:color="000000"/>
              <w:left w:val="single" w:sz="4" w:space="0" w:color="000000"/>
              <w:bottom w:val="single" w:sz="4" w:space="0" w:color="000000"/>
              <w:right w:val="single" w:sz="4" w:space="0" w:color="000000"/>
            </w:tcBorders>
          </w:tcPr>
          <w:p w14:paraId="1C3AB01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276" w:type="dxa"/>
            <w:tcBorders>
              <w:top w:val="single" w:sz="4" w:space="0" w:color="000000"/>
              <w:left w:val="single" w:sz="4" w:space="0" w:color="000000"/>
              <w:bottom w:val="single" w:sz="4" w:space="0" w:color="000000"/>
              <w:right w:val="single" w:sz="4" w:space="0" w:color="000000"/>
            </w:tcBorders>
          </w:tcPr>
          <w:p w14:paraId="128206C6"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1%</w:t>
            </w:r>
          </w:p>
        </w:tc>
        <w:tc>
          <w:tcPr>
            <w:tcW w:w="1134" w:type="dxa"/>
            <w:tcBorders>
              <w:top w:val="single" w:sz="4" w:space="0" w:color="000000"/>
              <w:left w:val="single" w:sz="4" w:space="0" w:color="000000"/>
              <w:bottom w:val="single" w:sz="4" w:space="0" w:color="000000"/>
              <w:right w:val="single" w:sz="4" w:space="0" w:color="000000"/>
            </w:tcBorders>
          </w:tcPr>
          <w:p w14:paraId="214A980C"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c>
          <w:tcPr>
            <w:tcW w:w="1593" w:type="dxa"/>
            <w:tcBorders>
              <w:top w:val="single" w:sz="4" w:space="0" w:color="000000"/>
              <w:left w:val="single" w:sz="4" w:space="0" w:color="000000"/>
              <w:bottom w:val="single" w:sz="4" w:space="0" w:color="000000"/>
              <w:right w:val="single" w:sz="4" w:space="0" w:color="000000"/>
            </w:tcBorders>
          </w:tcPr>
          <w:p w14:paraId="45B7CE17" w14:textId="77777777" w:rsidR="00700DB8" w:rsidRPr="002227BA" w:rsidRDefault="00700DB8" w:rsidP="00A35F44">
            <w:pPr>
              <w:pStyle w:val="aff"/>
              <w:spacing w:before="0"/>
              <w:ind w:left="57" w:right="-57" w:firstLine="0"/>
              <w:jc w:val="center"/>
              <w:rPr>
                <w:rFonts w:ascii="Times New Roman" w:hAnsi="Times New Roman"/>
                <w:sz w:val="24"/>
                <w:szCs w:val="24"/>
                <w:lang w:val="uk-UA"/>
              </w:rPr>
            </w:pPr>
            <w:r w:rsidRPr="002227BA">
              <w:rPr>
                <w:rFonts w:ascii="Times New Roman" w:hAnsi="Times New Roman"/>
                <w:sz w:val="24"/>
                <w:szCs w:val="24"/>
                <w:lang w:val="uk-UA"/>
              </w:rPr>
              <w:t>5%</w:t>
            </w:r>
          </w:p>
        </w:tc>
      </w:tr>
    </w:tbl>
    <w:p w14:paraId="7C27BB6C" w14:textId="77777777" w:rsidR="00700DB8" w:rsidRPr="002227BA" w:rsidRDefault="00700DB8" w:rsidP="00700DB8">
      <w:pPr>
        <w:pStyle w:val="aff"/>
        <w:spacing w:before="0"/>
        <w:ind w:firstLine="0"/>
        <w:jc w:val="both"/>
        <w:rPr>
          <w:rFonts w:ascii="Times New Roman" w:hAnsi="Times New Roman"/>
          <w:sz w:val="24"/>
          <w:szCs w:val="24"/>
          <w:lang w:val="uk-UA"/>
        </w:rPr>
      </w:pPr>
      <w:r w:rsidRPr="002227BA">
        <w:rPr>
          <w:rFonts w:ascii="Times New Roman" w:hAnsi="Times New Roman"/>
          <w:sz w:val="24"/>
          <w:szCs w:val="24"/>
          <w:lang w:val="uk-UA"/>
        </w:rPr>
        <w:t>__________</w:t>
      </w:r>
    </w:p>
    <w:p w14:paraId="1B4E0F01" w14:textId="77777777" w:rsidR="00700DB8" w:rsidRPr="002227BA" w:rsidRDefault="00700DB8" w:rsidP="00700DB8">
      <w:pPr>
        <w:pStyle w:val="aff"/>
        <w:spacing w:before="0"/>
        <w:jc w:val="both"/>
        <w:rPr>
          <w:rFonts w:ascii="Times New Roman" w:hAnsi="Times New Roman"/>
          <w:lang w:val="uk-UA"/>
        </w:rPr>
      </w:pPr>
      <w:r w:rsidRPr="002227BA">
        <w:rPr>
          <w:rFonts w:ascii="Times New Roman" w:hAnsi="Times New Roman"/>
          <w:sz w:val="20"/>
          <w:vertAlign w:val="superscript"/>
          <w:lang w:val="uk-UA"/>
        </w:rPr>
        <w:t>1</w:t>
      </w:r>
      <w:r w:rsidRPr="002227BA">
        <w:rPr>
          <w:rFonts w:ascii="Times New Roman" w:hAnsi="Times New Roman"/>
          <w:sz w:val="20"/>
          <w:lang w:val="uk-UA"/>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14:paraId="1CA25B14" w14:textId="77777777" w:rsidR="00700DB8" w:rsidRPr="002227BA" w:rsidRDefault="00700DB8" w:rsidP="00700DB8">
      <w:pPr>
        <w:pStyle w:val="aff"/>
        <w:spacing w:before="0"/>
        <w:jc w:val="both"/>
        <w:rPr>
          <w:rFonts w:ascii="Times New Roman" w:hAnsi="Times New Roman"/>
          <w:lang w:val="uk-UA"/>
        </w:rPr>
      </w:pPr>
      <w:r w:rsidRPr="002227BA">
        <w:rPr>
          <w:rFonts w:ascii="Times New Roman" w:hAnsi="Times New Roman"/>
          <w:sz w:val="20"/>
          <w:vertAlign w:val="superscript"/>
          <w:lang w:val="uk-UA"/>
        </w:rPr>
        <w:t>2</w:t>
      </w:r>
      <w:r w:rsidRPr="002227BA">
        <w:rPr>
          <w:rFonts w:ascii="Times New Roman" w:hAnsi="Times New Roman"/>
          <w:sz w:val="20"/>
          <w:lang w:val="uk-UA"/>
        </w:rPr>
        <w:t xml:space="preserve"> Вид цільового призначення земель зазначається згідно з Класифікацією видів цільового призначення земель, затвердженою наказом Держкомзему від 23 липня 2010 р. № 548.</w:t>
      </w:r>
    </w:p>
    <w:p w14:paraId="1B8CCD35" w14:textId="77777777" w:rsidR="00700DB8" w:rsidRPr="002227BA" w:rsidRDefault="00700DB8" w:rsidP="00700DB8">
      <w:pPr>
        <w:pStyle w:val="aff"/>
        <w:spacing w:before="0"/>
        <w:jc w:val="both"/>
        <w:rPr>
          <w:rFonts w:ascii="Times New Roman" w:hAnsi="Times New Roman"/>
          <w:lang w:val="uk-UA"/>
        </w:rPr>
      </w:pPr>
      <w:r w:rsidRPr="002227BA">
        <w:rPr>
          <w:rFonts w:ascii="Times New Roman" w:hAnsi="Times New Roman"/>
          <w:sz w:val="20"/>
          <w:vertAlign w:val="superscript"/>
          <w:lang w:val="uk-UA"/>
        </w:rPr>
        <w:t>3</w:t>
      </w:r>
      <w:r w:rsidRPr="002227BA">
        <w:rPr>
          <w:rFonts w:ascii="Times New Roman" w:hAnsi="Times New Roman"/>
          <w:sz w:val="20"/>
          <w:lang w:val="uk-UA"/>
        </w:rPr>
        <w:t xml:space="preserve"> Ставки податку встановлюються з урахуванням норм підпункту 12.3.7 пункту 12.3 статті 12, пункту 30.2 статті 30, статей 274 і 277 Податкового кодексу України і зазначаються десятковим дробом з трьома (у разі потреби чотирма) десятковими знаками після коми. </w:t>
      </w:r>
    </w:p>
    <w:p w14:paraId="03A933EA" w14:textId="77777777" w:rsidR="00700DB8" w:rsidRPr="002227BA" w:rsidRDefault="00700DB8" w:rsidP="00700DB8">
      <w:pPr>
        <w:pStyle w:val="aff"/>
        <w:spacing w:before="0"/>
        <w:jc w:val="both"/>
        <w:rPr>
          <w:rFonts w:ascii="Times New Roman" w:hAnsi="Times New Roman"/>
          <w:lang w:val="uk-UA"/>
        </w:rPr>
      </w:pPr>
      <w:r w:rsidRPr="002227BA">
        <w:rPr>
          <w:rFonts w:ascii="Times New Roman" w:hAnsi="Times New Roman"/>
          <w:sz w:val="20"/>
          <w:vertAlign w:val="superscript"/>
          <w:lang w:val="uk-UA"/>
        </w:rPr>
        <w:t>4</w:t>
      </w:r>
      <w:r w:rsidRPr="002227BA">
        <w:rPr>
          <w:rFonts w:ascii="Times New Roman" w:hAnsi="Times New Roman"/>
          <w:sz w:val="20"/>
          <w:lang w:val="uk-UA"/>
        </w:rPr>
        <w:t xml:space="preserve"> Земельні ділянки, що класифікуються за кодами цього підрозділу, звільняються/можуть звільнятися повністю або частково від оподаткування земельним податком відповідно до норм статей 281-283 Податкового кодексу України.</w:t>
      </w:r>
    </w:p>
    <w:p w14:paraId="0D393A54" w14:textId="77777777" w:rsidR="00700DB8" w:rsidRPr="002227BA" w:rsidRDefault="00700DB8" w:rsidP="00700DB8">
      <w:pPr>
        <w:pStyle w:val="aff"/>
        <w:tabs>
          <w:tab w:val="left" w:pos="6237"/>
        </w:tabs>
        <w:spacing w:before="0"/>
        <w:ind w:left="6096" w:firstLine="0"/>
        <w:jc w:val="both"/>
        <w:rPr>
          <w:rFonts w:ascii="Times New Roman" w:hAnsi="Times New Roman"/>
          <w:lang w:val="uk-UA"/>
        </w:rPr>
      </w:pPr>
    </w:p>
    <w:p w14:paraId="677F6355" w14:textId="61F666F8" w:rsidR="00700DB8" w:rsidRPr="002227BA" w:rsidRDefault="00700DB8" w:rsidP="00700DB8">
      <w:pPr>
        <w:ind w:left="6804"/>
        <w:jc w:val="both"/>
        <w:rPr>
          <w:sz w:val="18"/>
          <w:szCs w:val="18"/>
          <w:lang w:val="ru-RU"/>
        </w:rPr>
      </w:pPr>
      <w:r w:rsidRPr="002227BA">
        <w:br w:type="page"/>
      </w:r>
      <w:r w:rsidRPr="002227BA">
        <w:rPr>
          <w:szCs w:val="24"/>
        </w:rPr>
        <w:lastRenderedPageBreak/>
        <w:t>Додаток 1.2</w:t>
      </w:r>
      <w:r w:rsidR="002D138F">
        <w:rPr>
          <w:szCs w:val="24"/>
        </w:rPr>
        <w:t xml:space="preserve"> </w:t>
      </w:r>
      <w:r w:rsidR="00A40F2D" w:rsidRPr="002227BA">
        <w:rPr>
          <w:szCs w:val="24"/>
        </w:rPr>
        <w:t>до</w:t>
      </w:r>
      <w:r w:rsidR="00A40F2D" w:rsidRPr="002227BA">
        <w:rPr>
          <w:szCs w:val="24"/>
          <w:lang w:val="ru-RU"/>
        </w:rPr>
        <w:t xml:space="preserve"> </w:t>
      </w:r>
      <w:r w:rsidR="00A40F2D" w:rsidRPr="002227BA">
        <w:rPr>
          <w:szCs w:val="24"/>
        </w:rPr>
        <w:t xml:space="preserve">рішення </w:t>
      </w:r>
      <w:r w:rsidR="00A40F2D">
        <w:rPr>
          <w:szCs w:val="24"/>
        </w:rPr>
        <w:t xml:space="preserve">7 </w:t>
      </w:r>
      <w:r w:rsidR="00A40F2D" w:rsidRPr="002227BA">
        <w:rPr>
          <w:szCs w:val="24"/>
        </w:rPr>
        <w:t xml:space="preserve">сесії Менської міської ради </w:t>
      </w:r>
      <w:r w:rsidR="00A40F2D" w:rsidRPr="002227BA">
        <w:rPr>
          <w:szCs w:val="24"/>
          <w:lang w:val="ru-RU"/>
        </w:rPr>
        <w:t>8</w:t>
      </w:r>
      <w:r w:rsidR="00A40F2D" w:rsidRPr="002227BA">
        <w:rPr>
          <w:szCs w:val="24"/>
        </w:rPr>
        <w:t xml:space="preserve"> скликання «Про ставки земельного податку</w:t>
      </w:r>
      <w:r w:rsidR="00A40F2D">
        <w:rPr>
          <w:szCs w:val="24"/>
        </w:rPr>
        <w:t xml:space="preserve"> на території Менської міської ради</w:t>
      </w:r>
      <w:r w:rsidR="00A40F2D" w:rsidRPr="002227BA">
        <w:rPr>
          <w:szCs w:val="24"/>
        </w:rPr>
        <w:t xml:space="preserve">» </w:t>
      </w:r>
      <w:r w:rsidR="00A40F2D">
        <w:rPr>
          <w:szCs w:val="24"/>
        </w:rPr>
        <w:t xml:space="preserve">30.06.2021 </w:t>
      </w:r>
      <w:r w:rsidR="00A40F2D" w:rsidRPr="002227BA">
        <w:rPr>
          <w:szCs w:val="24"/>
        </w:rPr>
        <w:t>року №</w:t>
      </w:r>
      <w:r w:rsidR="00A40F2D">
        <w:rPr>
          <w:szCs w:val="24"/>
        </w:rPr>
        <w:t>320</w:t>
      </w:r>
    </w:p>
    <w:p w14:paraId="1D12A446" w14:textId="77777777" w:rsidR="00700DB8" w:rsidRPr="002227BA" w:rsidRDefault="00700DB8" w:rsidP="00700DB8">
      <w:pPr>
        <w:pStyle w:val="aff"/>
        <w:tabs>
          <w:tab w:val="left" w:pos="5954"/>
          <w:tab w:val="left" w:pos="6946"/>
        </w:tabs>
        <w:spacing w:before="0"/>
        <w:ind w:left="6804" w:firstLine="0"/>
        <w:jc w:val="both"/>
        <w:rPr>
          <w:rFonts w:ascii="Times New Roman" w:hAnsi="Times New Roman"/>
          <w:sz w:val="28"/>
          <w:szCs w:val="28"/>
        </w:rPr>
      </w:pPr>
    </w:p>
    <w:p w14:paraId="59192B6E" w14:textId="205731AE" w:rsidR="00700DB8" w:rsidRPr="002227BA" w:rsidRDefault="00700DB8" w:rsidP="00C30D0C">
      <w:pPr>
        <w:pStyle w:val="aff0"/>
        <w:spacing w:before="0" w:after="0"/>
        <w:rPr>
          <w:rFonts w:ascii="Times New Roman" w:hAnsi="Times New Roman"/>
          <w:sz w:val="24"/>
          <w:szCs w:val="24"/>
          <w:lang w:val="uk-UA"/>
        </w:rPr>
      </w:pPr>
      <w:r w:rsidRPr="002227BA">
        <w:rPr>
          <w:rFonts w:ascii="Times New Roman" w:hAnsi="Times New Roman"/>
          <w:sz w:val="28"/>
          <w:szCs w:val="28"/>
          <w:lang w:val="uk-UA"/>
        </w:rPr>
        <w:t>ПЕРЕЛІК</w:t>
      </w:r>
      <w:r w:rsidRPr="002227BA">
        <w:rPr>
          <w:rFonts w:ascii="Times New Roman" w:hAnsi="Times New Roman"/>
          <w:sz w:val="28"/>
          <w:szCs w:val="28"/>
          <w:lang w:val="uk-UA"/>
        </w:rPr>
        <w:br/>
        <w:t>пільг для фізичних та юридичних осіб, наданих відповідно до пункту 284.1 статті 284 Податкового кодексу України, із сплати земельного податку</w:t>
      </w:r>
      <w:r w:rsidRPr="002227BA">
        <w:rPr>
          <w:rFonts w:ascii="Times New Roman" w:hAnsi="Times New Roman"/>
          <w:sz w:val="28"/>
          <w:szCs w:val="28"/>
          <w:vertAlign w:val="superscript"/>
          <w:lang w:val="uk-UA"/>
        </w:rPr>
        <w:t>1</w:t>
      </w:r>
      <w:r w:rsidRPr="002227BA">
        <w:rPr>
          <w:rFonts w:ascii="Times New Roman" w:hAnsi="Times New Roman"/>
          <w:sz w:val="28"/>
          <w:szCs w:val="28"/>
          <w:lang w:val="uk-UA"/>
        </w:rPr>
        <w:br/>
      </w:r>
      <w:r w:rsidRPr="002227BA">
        <w:rPr>
          <w:rFonts w:ascii="Times New Roman" w:hAnsi="Times New Roman"/>
          <w:sz w:val="24"/>
          <w:szCs w:val="24"/>
          <w:lang w:val="uk-UA"/>
        </w:rPr>
        <w:t>Пільги встановлюються та вводяться в дію з 01 січня 2022 року.</w:t>
      </w:r>
    </w:p>
    <w:p w14:paraId="71A203B9" w14:textId="77777777" w:rsidR="00700DB8" w:rsidRPr="002227BA" w:rsidRDefault="00700DB8" w:rsidP="00700DB8">
      <w:pPr>
        <w:jc w:val="center"/>
        <w:rPr>
          <w:sz w:val="24"/>
          <w:szCs w:val="24"/>
        </w:rPr>
      </w:pPr>
      <w:r w:rsidRPr="002227BA">
        <w:rPr>
          <w:sz w:val="24"/>
          <w:szCs w:val="24"/>
        </w:rPr>
        <w:t>Населені пункти, на які поширюється дія рішення Менської міської ради:</w:t>
      </w:r>
    </w:p>
    <w:p w14:paraId="6F75C6F7" w14:textId="77777777" w:rsidR="00700DB8" w:rsidRPr="002227BA" w:rsidRDefault="00700DB8" w:rsidP="00700DB8">
      <w:pPr>
        <w:jc w:val="both"/>
        <w:rPr>
          <w:sz w:val="24"/>
          <w:szCs w:val="24"/>
        </w:rPr>
      </w:pPr>
    </w:p>
    <w:tbl>
      <w:tblPr>
        <w:tblW w:w="5000" w:type="pct"/>
        <w:tblBorders>
          <w:top w:val="single" w:sz="4" w:space="0" w:color="000000"/>
          <w:left w:val="none" w:sz="0" w:space="0" w:color="000000"/>
          <w:bottom w:val="single" w:sz="4" w:space="0" w:color="000000"/>
          <w:right w:val="none" w:sz="0" w:space="0" w:color="000000"/>
          <w:insideH w:val="single" w:sz="4" w:space="0" w:color="000000"/>
          <w:insideV w:val="single" w:sz="4" w:space="0" w:color="000000"/>
        </w:tblBorders>
        <w:tblLook w:val="01E0" w:firstRow="1" w:lastRow="1" w:firstColumn="1" w:lastColumn="1" w:noHBand="0" w:noVBand="0"/>
      </w:tblPr>
      <w:tblGrid>
        <w:gridCol w:w="1169"/>
        <w:gridCol w:w="1068"/>
        <w:gridCol w:w="1789"/>
        <w:gridCol w:w="5829"/>
      </w:tblGrid>
      <w:tr w:rsidR="00700DB8" w:rsidRPr="002227BA" w14:paraId="4A713B92" w14:textId="77777777" w:rsidTr="00A35F44">
        <w:tc>
          <w:tcPr>
            <w:tcW w:w="1169" w:type="dxa"/>
            <w:vAlign w:val="center"/>
          </w:tcPr>
          <w:p w14:paraId="145EEE30"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4"/>
                <w:szCs w:val="24"/>
                <w:lang w:val="uk-UA"/>
              </w:rPr>
              <w:t>Код області</w:t>
            </w:r>
          </w:p>
        </w:tc>
        <w:tc>
          <w:tcPr>
            <w:tcW w:w="1068" w:type="dxa"/>
            <w:vAlign w:val="center"/>
          </w:tcPr>
          <w:p w14:paraId="18E4760A"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4"/>
                <w:szCs w:val="24"/>
                <w:lang w:val="uk-UA"/>
              </w:rPr>
              <w:t>Код району</w:t>
            </w:r>
          </w:p>
        </w:tc>
        <w:tc>
          <w:tcPr>
            <w:tcW w:w="1789" w:type="dxa"/>
            <w:vAlign w:val="center"/>
          </w:tcPr>
          <w:p w14:paraId="0F9125DE"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4"/>
                <w:szCs w:val="24"/>
                <w:lang w:val="uk-UA"/>
              </w:rPr>
              <w:t xml:space="preserve">Код </w:t>
            </w:r>
            <w:r w:rsidRPr="002227BA">
              <w:rPr>
                <w:rFonts w:ascii="Times New Roman" w:hAnsi="Times New Roman"/>
                <w:sz w:val="24"/>
                <w:szCs w:val="24"/>
                <w:lang w:val="uk-UA"/>
              </w:rPr>
              <w:br/>
              <w:t>згідно з КОАТУУ</w:t>
            </w:r>
          </w:p>
        </w:tc>
        <w:tc>
          <w:tcPr>
            <w:tcW w:w="5829" w:type="dxa"/>
            <w:vAlign w:val="center"/>
          </w:tcPr>
          <w:p w14:paraId="4E666D05"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4"/>
                <w:szCs w:val="24"/>
                <w:lang w:val="uk-UA"/>
              </w:rPr>
              <w:t>Найменування адміністративно-територіальної одиниці або населеного пункту, або території об’єднаної територіальної громади</w:t>
            </w:r>
          </w:p>
        </w:tc>
      </w:tr>
    </w:tbl>
    <w:p w14:paraId="7B3F1CAA" w14:textId="0B1ADB2E" w:rsidR="00C30D0C" w:rsidRPr="00C30D0C" w:rsidRDefault="00701762" w:rsidP="00C30D0C">
      <w:pPr>
        <w:pStyle w:val="aff"/>
        <w:tabs>
          <w:tab w:val="left" w:pos="4365"/>
          <w:tab w:val="left" w:pos="7140"/>
        </w:tabs>
        <w:ind w:left="4395" w:hanging="4395"/>
        <w:jc w:val="both"/>
        <w:rPr>
          <w:rFonts w:ascii="Times New Roman" w:hAnsi="Times New Roman"/>
          <w:sz w:val="24"/>
          <w:szCs w:val="24"/>
        </w:rPr>
      </w:pPr>
      <w:r w:rsidRPr="00701762">
        <w:rPr>
          <w:rFonts w:ascii="Times New Roman" w:hAnsi="Times New Roman"/>
          <w:sz w:val="24"/>
          <w:szCs w:val="24"/>
        </w:rPr>
        <w:t xml:space="preserve">    </w:t>
      </w:r>
      <w:r w:rsidR="00C30D0C" w:rsidRPr="00C30D0C">
        <w:rPr>
          <w:rFonts w:ascii="Times New Roman" w:hAnsi="Times New Roman"/>
          <w:sz w:val="24"/>
          <w:szCs w:val="24"/>
          <w:lang w:val="uk-UA"/>
        </w:rPr>
        <w:t>25</w:t>
      </w:r>
      <w:r w:rsidR="00C30D0C" w:rsidRPr="00C30D0C">
        <w:rPr>
          <w:rFonts w:ascii="Times New Roman" w:hAnsi="Times New Roman"/>
          <w:sz w:val="24"/>
          <w:szCs w:val="24"/>
        </w:rPr>
        <w:t xml:space="preserve">      </w:t>
      </w:r>
      <w:r w:rsidR="00C30D0C" w:rsidRPr="00C30D0C">
        <w:rPr>
          <w:rFonts w:ascii="Times New Roman" w:hAnsi="Times New Roman"/>
          <w:sz w:val="24"/>
          <w:szCs w:val="24"/>
          <w:lang w:val="uk-UA"/>
        </w:rPr>
        <w:t xml:space="preserve">      12</w:t>
      </w:r>
      <w:r w:rsidR="00C30D0C" w:rsidRPr="00C30D0C">
        <w:rPr>
          <w:rFonts w:ascii="Times New Roman" w:hAnsi="Times New Roman"/>
          <w:sz w:val="24"/>
          <w:szCs w:val="24"/>
        </w:rPr>
        <w:t xml:space="preserve">    </w:t>
      </w:r>
      <w:r w:rsidR="00C30D0C" w:rsidRPr="00C30D0C">
        <w:rPr>
          <w:rFonts w:ascii="Times New Roman" w:hAnsi="Times New Roman"/>
          <w:sz w:val="24"/>
          <w:szCs w:val="24"/>
          <w:lang w:val="uk-UA"/>
        </w:rPr>
        <w:t xml:space="preserve">    </w:t>
      </w:r>
      <w:r w:rsidR="00C30D0C" w:rsidRPr="00C30D0C">
        <w:rPr>
          <w:rFonts w:ascii="Times New Roman" w:hAnsi="Times New Roman"/>
          <w:sz w:val="24"/>
          <w:szCs w:val="24"/>
        </w:rPr>
        <w:t xml:space="preserve"> </w:t>
      </w:r>
      <w:r w:rsidR="00C30D0C">
        <w:rPr>
          <w:rFonts w:ascii="Times New Roman" w:hAnsi="Times New Roman"/>
          <w:sz w:val="24"/>
          <w:szCs w:val="24"/>
          <w:lang w:val="uk-UA"/>
        </w:rPr>
        <w:t xml:space="preserve">    </w:t>
      </w:r>
      <w:r w:rsidR="00C30D0C" w:rsidRPr="00C30D0C">
        <w:rPr>
          <w:rFonts w:ascii="Times New Roman" w:hAnsi="Times New Roman"/>
          <w:sz w:val="24"/>
          <w:szCs w:val="24"/>
        </w:rPr>
        <w:t xml:space="preserve"> 7423010100</w:t>
      </w:r>
      <w:r w:rsidR="00C30D0C" w:rsidRPr="00C30D0C">
        <w:rPr>
          <w:rFonts w:ascii="Times New Roman" w:hAnsi="Times New Roman"/>
          <w:sz w:val="24"/>
          <w:szCs w:val="24"/>
        </w:rPr>
        <w:tab/>
      </w:r>
      <w:proofErr w:type="spellStart"/>
      <w:r w:rsidR="00C30D0C" w:rsidRPr="00C30D0C">
        <w:rPr>
          <w:rFonts w:ascii="Times New Roman" w:hAnsi="Times New Roman"/>
          <w:sz w:val="24"/>
          <w:szCs w:val="24"/>
        </w:rPr>
        <w:t>місто</w:t>
      </w:r>
      <w:proofErr w:type="spellEnd"/>
      <w:r w:rsidR="00C30D0C" w:rsidRPr="00C30D0C">
        <w:rPr>
          <w:rFonts w:ascii="Times New Roman" w:hAnsi="Times New Roman"/>
          <w:sz w:val="24"/>
          <w:szCs w:val="24"/>
        </w:rPr>
        <w:t xml:space="preserve"> Мена </w:t>
      </w:r>
      <w:proofErr w:type="spellStart"/>
      <w:r w:rsidR="00C30D0C" w:rsidRPr="00C30D0C">
        <w:rPr>
          <w:rFonts w:ascii="Times New Roman" w:hAnsi="Times New Roman"/>
          <w:sz w:val="24"/>
          <w:szCs w:val="24"/>
        </w:rPr>
        <w:t>Менської</w:t>
      </w:r>
      <w:proofErr w:type="spellEnd"/>
      <w:r w:rsidR="00C30D0C" w:rsidRPr="00C30D0C">
        <w:rPr>
          <w:rFonts w:ascii="Times New Roman" w:hAnsi="Times New Roman"/>
          <w:sz w:val="24"/>
          <w:szCs w:val="24"/>
        </w:rPr>
        <w:t xml:space="preserve"> </w:t>
      </w:r>
      <w:proofErr w:type="spellStart"/>
      <w:r w:rsidR="00C30D0C" w:rsidRPr="00C30D0C">
        <w:rPr>
          <w:rFonts w:ascii="Times New Roman" w:hAnsi="Times New Roman"/>
          <w:sz w:val="24"/>
          <w:szCs w:val="24"/>
        </w:rPr>
        <w:t>міської</w:t>
      </w:r>
      <w:proofErr w:type="spellEnd"/>
      <w:r w:rsidR="00C30D0C" w:rsidRPr="00C30D0C">
        <w:rPr>
          <w:rFonts w:ascii="Times New Roman" w:hAnsi="Times New Roman"/>
          <w:sz w:val="24"/>
          <w:szCs w:val="24"/>
        </w:rPr>
        <w:t xml:space="preserve"> </w:t>
      </w:r>
      <w:proofErr w:type="spellStart"/>
      <w:r w:rsidR="00C30D0C" w:rsidRPr="00C30D0C">
        <w:rPr>
          <w:rFonts w:ascii="Times New Roman" w:hAnsi="Times New Roman"/>
          <w:sz w:val="24"/>
          <w:szCs w:val="24"/>
        </w:rPr>
        <w:t>територіальної</w:t>
      </w:r>
      <w:proofErr w:type="spellEnd"/>
      <w:r w:rsidR="00C30D0C" w:rsidRPr="00C30D0C">
        <w:rPr>
          <w:rFonts w:ascii="Times New Roman" w:hAnsi="Times New Roman"/>
          <w:sz w:val="24"/>
          <w:szCs w:val="24"/>
        </w:rPr>
        <w:t xml:space="preserve"> </w:t>
      </w:r>
      <w:proofErr w:type="spellStart"/>
      <w:r w:rsidR="00C30D0C" w:rsidRPr="00C30D0C">
        <w:rPr>
          <w:rFonts w:ascii="Times New Roman" w:hAnsi="Times New Roman"/>
          <w:sz w:val="24"/>
          <w:szCs w:val="24"/>
        </w:rPr>
        <w:t>громади</w:t>
      </w:r>
      <w:proofErr w:type="spellEnd"/>
      <w:r w:rsidR="00C30D0C" w:rsidRPr="00C30D0C">
        <w:rPr>
          <w:rFonts w:ascii="Times New Roman" w:hAnsi="Times New Roman"/>
          <w:sz w:val="24"/>
          <w:szCs w:val="24"/>
        </w:rPr>
        <w:t xml:space="preserve"> у </w:t>
      </w:r>
      <w:proofErr w:type="spellStart"/>
      <w:r w:rsidR="00C30D0C" w:rsidRPr="00C30D0C">
        <w:rPr>
          <w:rFonts w:ascii="Times New Roman" w:hAnsi="Times New Roman"/>
          <w:sz w:val="24"/>
          <w:szCs w:val="24"/>
        </w:rPr>
        <w:t>Чернігівській</w:t>
      </w:r>
      <w:proofErr w:type="spellEnd"/>
      <w:r w:rsidR="00C30D0C" w:rsidRPr="00C30D0C">
        <w:rPr>
          <w:rFonts w:ascii="Times New Roman" w:hAnsi="Times New Roman"/>
          <w:sz w:val="24"/>
          <w:szCs w:val="24"/>
        </w:rPr>
        <w:t xml:space="preserve"> </w:t>
      </w:r>
      <w:proofErr w:type="spellStart"/>
      <w:r w:rsidR="00C30D0C" w:rsidRPr="00C30D0C">
        <w:rPr>
          <w:rFonts w:ascii="Times New Roman" w:hAnsi="Times New Roman"/>
          <w:sz w:val="24"/>
          <w:szCs w:val="24"/>
        </w:rPr>
        <w:t>області</w:t>
      </w:r>
      <w:proofErr w:type="spellEnd"/>
      <w:r w:rsidR="00C30D0C" w:rsidRPr="00C30D0C">
        <w:rPr>
          <w:rFonts w:ascii="Times New Roman" w:hAnsi="Times New Roman"/>
          <w:sz w:val="24"/>
          <w:szCs w:val="24"/>
        </w:rPr>
        <w:t xml:space="preserve">, центр </w:t>
      </w:r>
      <w:proofErr w:type="spellStart"/>
      <w:r w:rsidR="00C30D0C" w:rsidRPr="00C30D0C">
        <w:rPr>
          <w:rFonts w:ascii="Times New Roman" w:hAnsi="Times New Roman"/>
          <w:sz w:val="24"/>
          <w:szCs w:val="24"/>
        </w:rPr>
        <w:t>територіальної</w:t>
      </w:r>
      <w:proofErr w:type="spellEnd"/>
      <w:r w:rsidR="00C30D0C" w:rsidRPr="00C30D0C">
        <w:rPr>
          <w:rFonts w:ascii="Times New Roman" w:hAnsi="Times New Roman"/>
          <w:sz w:val="24"/>
          <w:szCs w:val="24"/>
        </w:rPr>
        <w:t xml:space="preserve"> </w:t>
      </w:r>
      <w:proofErr w:type="spellStart"/>
      <w:r w:rsidR="00C30D0C" w:rsidRPr="00C30D0C">
        <w:rPr>
          <w:rFonts w:ascii="Times New Roman" w:hAnsi="Times New Roman"/>
          <w:sz w:val="24"/>
          <w:szCs w:val="24"/>
        </w:rPr>
        <w:t>громади</w:t>
      </w:r>
      <w:proofErr w:type="spellEnd"/>
      <w:r w:rsidR="00C30D0C" w:rsidRPr="00C30D0C">
        <w:rPr>
          <w:rFonts w:ascii="Times New Roman" w:hAnsi="Times New Roman"/>
          <w:sz w:val="24"/>
          <w:szCs w:val="24"/>
        </w:rPr>
        <w:t xml:space="preserve">; </w:t>
      </w:r>
    </w:p>
    <w:p w14:paraId="3F3B9BFF"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rPr>
        <w:t>7</w:t>
      </w:r>
      <w:r w:rsidRPr="00C30D0C">
        <w:rPr>
          <w:rFonts w:ascii="Times New Roman" w:hAnsi="Times New Roman"/>
          <w:sz w:val="24"/>
          <w:szCs w:val="24"/>
          <w:lang w:val="uk-UA"/>
        </w:rPr>
        <w:t>423010103</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Блистова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p w14:paraId="6CDC5163"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rPr>
        <w:t>7423</w:t>
      </w:r>
      <w:r w:rsidRPr="00C30D0C">
        <w:rPr>
          <w:rFonts w:ascii="Times New Roman" w:hAnsi="Times New Roman"/>
          <w:sz w:val="24"/>
          <w:szCs w:val="24"/>
          <w:lang w:val="uk-UA"/>
        </w:rPr>
        <w:t>010102</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Бірківка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p w14:paraId="5B2B354E"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7423010113</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Куковицьке</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p w14:paraId="23A8D25F" w14:textId="77777777" w:rsidR="00C30D0C" w:rsidRPr="00C30D0C" w:rsidRDefault="00C30D0C" w:rsidP="00C30D0C">
      <w:pPr>
        <w:pStyle w:val="aff"/>
        <w:tabs>
          <w:tab w:val="left" w:pos="4365"/>
        </w:tabs>
        <w:ind w:left="4395" w:hanging="2127"/>
        <w:jc w:val="both"/>
        <w:rPr>
          <w:rFonts w:ascii="Times New Roman" w:hAnsi="Times New Roman"/>
          <w:sz w:val="24"/>
          <w:szCs w:val="18"/>
          <w:shd w:val="clear" w:color="auto" w:fill="FBFBFB"/>
          <w:lang w:val="uk-UA"/>
        </w:rPr>
      </w:pPr>
      <w:r w:rsidRPr="00C30D0C">
        <w:rPr>
          <w:rFonts w:ascii="Times New Roman" w:hAnsi="Times New Roman"/>
          <w:sz w:val="24"/>
          <w:szCs w:val="18"/>
          <w:shd w:val="clear" w:color="auto" w:fill="FBFBFB"/>
        </w:rPr>
        <w:t>7423083001</w:t>
      </w:r>
      <w:r w:rsidRPr="00C30D0C">
        <w:rPr>
          <w:rFonts w:ascii="Times New Roman" w:hAnsi="Times New Roman"/>
          <w:sz w:val="24"/>
          <w:szCs w:val="18"/>
          <w:shd w:val="clear" w:color="auto" w:fill="FBFBFB"/>
        </w:rPr>
        <w:tab/>
        <w:t xml:space="preserve">село </w:t>
      </w:r>
      <w:proofErr w:type="spellStart"/>
      <w:r w:rsidRPr="00C30D0C">
        <w:rPr>
          <w:rFonts w:ascii="Times New Roman" w:hAnsi="Times New Roman"/>
          <w:sz w:val="24"/>
          <w:szCs w:val="18"/>
          <w:shd w:val="clear" w:color="auto" w:fill="FBFBFB"/>
        </w:rPr>
        <w:t>Данилівка</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p w14:paraId="1E9B429B" w14:textId="77777777" w:rsidR="00C30D0C" w:rsidRPr="00C30D0C" w:rsidRDefault="00C30D0C" w:rsidP="00C30D0C">
      <w:pPr>
        <w:pStyle w:val="aff"/>
        <w:tabs>
          <w:tab w:val="left" w:pos="4365"/>
        </w:tabs>
        <w:ind w:left="4395" w:hanging="2127"/>
        <w:jc w:val="both"/>
        <w:rPr>
          <w:rFonts w:ascii="Times New Roman" w:hAnsi="Times New Roman"/>
          <w:sz w:val="36"/>
          <w:szCs w:val="24"/>
          <w:lang w:val="uk-UA"/>
        </w:rPr>
      </w:pPr>
      <w:r w:rsidRPr="00C30D0C">
        <w:rPr>
          <w:rFonts w:ascii="Times New Roman" w:hAnsi="Times New Roman"/>
          <w:sz w:val="24"/>
          <w:szCs w:val="18"/>
          <w:shd w:val="clear" w:color="auto" w:fill="FBFBFB"/>
          <w:lang w:val="uk-UA"/>
        </w:rPr>
        <w:t>7423083002</w:t>
      </w:r>
      <w:r w:rsidRPr="00C30D0C">
        <w:rPr>
          <w:rFonts w:ascii="Times New Roman" w:hAnsi="Times New Roman"/>
          <w:sz w:val="24"/>
          <w:szCs w:val="18"/>
          <w:shd w:val="clear" w:color="auto" w:fill="FBFBFB"/>
          <w:lang w:val="uk-UA"/>
        </w:rPr>
        <w:tab/>
        <w:t xml:space="preserve">село Веселе </w:t>
      </w:r>
      <w:proofErr w:type="spellStart"/>
      <w:r w:rsidRPr="00C30D0C">
        <w:rPr>
          <w:rFonts w:ascii="Times New Roman" w:hAnsi="Times New Roman"/>
          <w:sz w:val="24"/>
          <w:szCs w:val="18"/>
          <w:shd w:val="clear" w:color="auto" w:fill="FBFBFB"/>
        </w:rPr>
        <w:t>Менської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міської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територіальної</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громади</w:t>
      </w:r>
      <w:proofErr w:type="spellEnd"/>
      <w:r w:rsidRPr="00C30D0C">
        <w:rPr>
          <w:rFonts w:ascii="Times New Roman" w:hAnsi="Times New Roman"/>
          <w:sz w:val="24"/>
          <w:szCs w:val="18"/>
          <w:shd w:val="clear" w:color="auto" w:fill="FBFBFB"/>
        </w:rPr>
        <w:t xml:space="preserve"> у </w:t>
      </w:r>
      <w:proofErr w:type="spellStart"/>
      <w:r w:rsidRPr="00C30D0C">
        <w:rPr>
          <w:rFonts w:ascii="Times New Roman" w:hAnsi="Times New Roman"/>
          <w:sz w:val="24"/>
          <w:szCs w:val="18"/>
          <w:shd w:val="clear" w:color="auto" w:fill="FBFBFB"/>
        </w:rPr>
        <w:t>Чернігівській</w:t>
      </w:r>
      <w:proofErr w:type="spellEnd"/>
      <w:r w:rsidRPr="00C30D0C">
        <w:rPr>
          <w:rFonts w:ascii="Times New Roman" w:hAnsi="Times New Roman"/>
          <w:sz w:val="24"/>
          <w:szCs w:val="18"/>
          <w:shd w:val="clear" w:color="auto" w:fill="FBFBFB"/>
        </w:rPr>
        <w:t xml:space="preserve"> </w:t>
      </w:r>
      <w:proofErr w:type="spellStart"/>
      <w:r w:rsidRPr="00C30D0C">
        <w:rPr>
          <w:rFonts w:ascii="Times New Roman" w:hAnsi="Times New Roman"/>
          <w:sz w:val="24"/>
          <w:szCs w:val="18"/>
          <w:shd w:val="clear" w:color="auto" w:fill="FBFBFB"/>
        </w:rPr>
        <w:t>області</w:t>
      </w:r>
      <w:proofErr w:type="spellEnd"/>
      <w:r w:rsidRPr="00C30D0C">
        <w:rPr>
          <w:rFonts w:ascii="Times New Roman" w:hAnsi="Times New Roman"/>
          <w:sz w:val="24"/>
          <w:szCs w:val="18"/>
          <w:shd w:val="clear" w:color="auto" w:fill="FBFBFB"/>
        </w:rPr>
        <w:t>;</w:t>
      </w:r>
    </w:p>
    <w:p w14:paraId="455701B6"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rPr>
        <w:t>7423</w:t>
      </w:r>
      <w:r w:rsidRPr="00C30D0C">
        <w:rPr>
          <w:rFonts w:ascii="Times New Roman" w:hAnsi="Times New Roman"/>
          <w:sz w:val="24"/>
          <w:szCs w:val="24"/>
          <w:lang w:val="uk-UA"/>
        </w:rPr>
        <w:t>010108</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Дмитрівка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35E96EF2"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7423010106</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Дерепівка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57520CDC"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7423010104</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Величківка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01C430B0"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1"/>
          <w:shd w:val="clear" w:color="auto" w:fill="FFFFFF"/>
        </w:rPr>
        <w:t>7423082501</w:t>
      </w:r>
      <w:r w:rsidRPr="00C30D0C">
        <w:rPr>
          <w:rFonts w:ascii="Times New Roman" w:hAnsi="Times New Roman"/>
          <w:sz w:val="24"/>
          <w:szCs w:val="24"/>
        </w:rPr>
        <w:t xml:space="preserve"> </w:t>
      </w:r>
      <w:r w:rsidRPr="00C30D0C">
        <w:rPr>
          <w:rFonts w:ascii="Times New Roman" w:hAnsi="Times New Roman"/>
          <w:sz w:val="24"/>
          <w:szCs w:val="24"/>
        </w:rPr>
        <w:tab/>
        <w:t xml:space="preserve">село Городище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5E8C7E77"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rPr>
        <w:t>7</w:t>
      </w:r>
      <w:r w:rsidRPr="00C30D0C">
        <w:rPr>
          <w:rFonts w:ascii="Times New Roman" w:hAnsi="Times New Roman"/>
          <w:sz w:val="24"/>
          <w:szCs w:val="24"/>
          <w:lang w:val="uk-UA"/>
        </w:rPr>
        <w:t>423010105</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Вільне</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4EDC93B8"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1"/>
          <w:shd w:val="clear" w:color="auto" w:fill="FFFFFF"/>
        </w:rPr>
        <w:t>7423082001</w:t>
      </w:r>
      <w:r w:rsidRPr="00C30D0C">
        <w:rPr>
          <w:rFonts w:ascii="Times New Roman" w:hAnsi="Times New Roman"/>
          <w:sz w:val="24"/>
          <w:szCs w:val="21"/>
          <w:shd w:val="clear" w:color="auto" w:fill="FFFFFF"/>
        </w:rPr>
        <w:tab/>
        <w:t xml:space="preserve">село </w:t>
      </w:r>
      <w:proofErr w:type="spellStart"/>
      <w:r w:rsidRPr="00C30D0C">
        <w:rPr>
          <w:rFonts w:ascii="Times New Roman" w:hAnsi="Times New Roman"/>
          <w:sz w:val="24"/>
          <w:szCs w:val="21"/>
          <w:shd w:val="clear" w:color="auto" w:fill="FFFFFF"/>
        </w:rPr>
        <w:t>Волосківці</w:t>
      </w:r>
      <w:proofErr w:type="spellEnd"/>
      <w:r w:rsidRPr="00C30D0C">
        <w:rPr>
          <w:rFonts w:ascii="Times New Roman" w:hAnsi="Times New Roman"/>
          <w:sz w:val="24"/>
          <w:szCs w:val="21"/>
          <w:shd w:val="clear" w:color="auto" w:fill="FFFFFF"/>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7F1BC751"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7423082002</w:t>
      </w:r>
      <w:r w:rsidRPr="00C30D0C">
        <w:rPr>
          <w:rFonts w:ascii="Times New Roman" w:hAnsi="Times New Roman"/>
          <w:sz w:val="24"/>
          <w:szCs w:val="24"/>
          <w:lang w:val="uk-UA"/>
        </w:rPr>
        <w:tab/>
        <w:t xml:space="preserve">село </w:t>
      </w:r>
      <w:proofErr w:type="spellStart"/>
      <w:r w:rsidRPr="00C30D0C">
        <w:rPr>
          <w:rFonts w:ascii="Times New Roman" w:hAnsi="Times New Roman"/>
          <w:sz w:val="24"/>
          <w:szCs w:val="24"/>
          <w:lang w:val="uk-UA"/>
        </w:rPr>
        <w:t>Степанівка</w:t>
      </w:r>
      <w:proofErr w:type="spellEnd"/>
      <w:r w:rsidRPr="00C30D0C">
        <w:rPr>
          <w:rFonts w:ascii="Times New Roman" w:hAnsi="Times New Roman"/>
          <w:sz w:val="24"/>
          <w:szCs w:val="24"/>
          <w:lang w:val="uk-UA"/>
        </w:rPr>
        <w:t xml:space="preserve"> Менської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67BA6795"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7423010109</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Дягова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7524B464"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7423010111</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Киселівка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1C29446F"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7423010112</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Комарівка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76332393" w14:textId="77777777" w:rsidR="00C30D0C" w:rsidRPr="00C30D0C" w:rsidRDefault="00C30D0C" w:rsidP="00C30D0C">
      <w:pPr>
        <w:pStyle w:val="aff"/>
        <w:tabs>
          <w:tab w:val="left" w:pos="4365"/>
        </w:tabs>
        <w:ind w:left="4395" w:hanging="2127"/>
        <w:jc w:val="both"/>
        <w:rPr>
          <w:rFonts w:ascii="Times New Roman" w:hAnsi="Times New Roman"/>
          <w:sz w:val="32"/>
          <w:szCs w:val="24"/>
        </w:rPr>
      </w:pPr>
      <w:r w:rsidRPr="00C30D0C">
        <w:rPr>
          <w:rFonts w:ascii="Times New Roman" w:hAnsi="Times New Roman"/>
          <w:sz w:val="24"/>
          <w:szCs w:val="21"/>
          <w:shd w:val="clear" w:color="auto" w:fill="FFFFFF"/>
        </w:rPr>
        <w:lastRenderedPageBreak/>
        <w:t>7423084001</w:t>
      </w:r>
      <w:r w:rsidRPr="00C30D0C">
        <w:rPr>
          <w:rFonts w:ascii="Times New Roman" w:hAnsi="Times New Roman"/>
          <w:sz w:val="24"/>
          <w:szCs w:val="21"/>
          <w:shd w:val="clear" w:color="auto" w:fill="FFFFFF"/>
        </w:rPr>
        <w:tab/>
        <w:t xml:space="preserve">село </w:t>
      </w:r>
      <w:proofErr w:type="spellStart"/>
      <w:r w:rsidRPr="00C30D0C">
        <w:rPr>
          <w:rFonts w:ascii="Times New Roman" w:hAnsi="Times New Roman"/>
          <w:sz w:val="24"/>
          <w:szCs w:val="21"/>
          <w:shd w:val="clear" w:color="auto" w:fill="FFFFFF"/>
        </w:rPr>
        <w:t>Покровське</w:t>
      </w:r>
      <w:proofErr w:type="spellEnd"/>
      <w:r w:rsidRPr="00C30D0C">
        <w:rPr>
          <w:rFonts w:ascii="Times New Roman" w:hAnsi="Times New Roman"/>
          <w:sz w:val="24"/>
          <w:szCs w:val="21"/>
          <w:shd w:val="clear" w:color="auto" w:fill="FFFFFF"/>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22E8A2A9"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7423010124</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Прогрес</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51B4E25E"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rPr>
        <w:t>7</w:t>
      </w:r>
      <w:r w:rsidRPr="00C30D0C">
        <w:rPr>
          <w:rFonts w:ascii="Times New Roman" w:hAnsi="Times New Roman"/>
          <w:sz w:val="24"/>
          <w:szCs w:val="24"/>
          <w:lang w:val="uk-UA"/>
        </w:rPr>
        <w:t>423010110</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Загорівка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235D1A19"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7423010114</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Куковичі</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45BF04C7"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7423010115</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Лазарівка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4C271C03"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7423010116</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Ліски</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136A7124"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7423010117</w:t>
      </w:r>
      <w:r w:rsidRPr="00C30D0C">
        <w:rPr>
          <w:rFonts w:ascii="Times New Roman" w:hAnsi="Times New Roman"/>
          <w:sz w:val="24"/>
          <w:szCs w:val="24"/>
        </w:rPr>
        <w:tab/>
        <w:t xml:space="preserve">село Луки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75832194"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7423010118</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Майське</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42AC311D"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7423010119</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Максаки</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62E4F33C"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7423010101</w:t>
      </w:r>
      <w:r w:rsidRPr="00C30D0C">
        <w:rPr>
          <w:rFonts w:ascii="Times New Roman" w:hAnsi="Times New Roman"/>
          <w:sz w:val="24"/>
          <w:szCs w:val="24"/>
        </w:rPr>
        <w:tab/>
        <w:t xml:space="preserve">селище </w:t>
      </w:r>
      <w:proofErr w:type="spellStart"/>
      <w:r w:rsidRPr="00C30D0C">
        <w:rPr>
          <w:rFonts w:ascii="Times New Roman" w:hAnsi="Times New Roman"/>
          <w:sz w:val="24"/>
          <w:szCs w:val="24"/>
        </w:rPr>
        <w:t>міського</w:t>
      </w:r>
      <w:proofErr w:type="spellEnd"/>
      <w:r w:rsidRPr="00C30D0C">
        <w:rPr>
          <w:rFonts w:ascii="Times New Roman" w:hAnsi="Times New Roman"/>
          <w:sz w:val="24"/>
          <w:szCs w:val="24"/>
        </w:rPr>
        <w:t xml:space="preserve"> типу </w:t>
      </w:r>
      <w:proofErr w:type="spellStart"/>
      <w:r w:rsidRPr="00C30D0C">
        <w:rPr>
          <w:rFonts w:ascii="Times New Roman" w:hAnsi="Times New Roman"/>
          <w:sz w:val="24"/>
          <w:szCs w:val="24"/>
        </w:rPr>
        <w:t>Макошине</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04542C80"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7423010121</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Овчарівка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2C3BECF7"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7423010123</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Осьмаки</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11FE77A1"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7423010122</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Остапівка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6A40224B" w14:textId="77777777" w:rsidR="00C30D0C" w:rsidRPr="00C30D0C" w:rsidRDefault="00C30D0C" w:rsidP="00C30D0C">
      <w:pPr>
        <w:pStyle w:val="aff"/>
        <w:tabs>
          <w:tab w:val="left" w:pos="4365"/>
        </w:tabs>
        <w:ind w:left="4395" w:hanging="2127"/>
        <w:jc w:val="both"/>
        <w:rPr>
          <w:rFonts w:ascii="Times New Roman" w:hAnsi="Times New Roman"/>
          <w:sz w:val="24"/>
          <w:szCs w:val="24"/>
        </w:rPr>
      </w:pPr>
      <w:r w:rsidRPr="00C30D0C">
        <w:rPr>
          <w:rFonts w:ascii="Times New Roman" w:hAnsi="Times New Roman"/>
          <w:sz w:val="24"/>
          <w:szCs w:val="24"/>
          <w:lang w:val="uk-UA"/>
        </w:rPr>
        <w:t>7423010120</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Нові</w:t>
      </w:r>
      <w:proofErr w:type="spellEnd"/>
      <w:r w:rsidRPr="00C30D0C">
        <w:rPr>
          <w:rFonts w:ascii="Times New Roman" w:hAnsi="Times New Roman"/>
          <w:sz w:val="24"/>
          <w:szCs w:val="24"/>
        </w:rPr>
        <w:t xml:space="preserve"> Броди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39708A09"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7423010125</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Садове</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2D6C5F9A"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7423010126</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Семенівка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319C52BD"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7423010127</w:t>
      </w:r>
      <w:r w:rsidRPr="00C30D0C">
        <w:rPr>
          <w:rFonts w:ascii="Times New Roman" w:hAnsi="Times New Roman"/>
          <w:sz w:val="24"/>
          <w:szCs w:val="24"/>
        </w:rPr>
        <w:tab/>
        <w:t xml:space="preserve">село Синявка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551EF48D"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7423010128</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Слобідка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1F98A189"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7423010129</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Стольне</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3D79D638" w14:textId="77777777" w:rsidR="00C30D0C" w:rsidRPr="00C30D0C" w:rsidRDefault="00C30D0C" w:rsidP="00C30D0C">
      <w:pPr>
        <w:pStyle w:val="aff"/>
        <w:tabs>
          <w:tab w:val="left" w:pos="4365"/>
          <w:tab w:val="left" w:pos="7140"/>
        </w:tabs>
        <w:ind w:left="4395" w:hanging="2127"/>
        <w:jc w:val="both"/>
        <w:rPr>
          <w:rFonts w:ascii="Times New Roman" w:hAnsi="Times New Roman"/>
          <w:sz w:val="24"/>
          <w:szCs w:val="24"/>
        </w:rPr>
      </w:pPr>
      <w:r w:rsidRPr="00C30D0C">
        <w:rPr>
          <w:rFonts w:ascii="Times New Roman" w:hAnsi="Times New Roman"/>
          <w:sz w:val="24"/>
          <w:szCs w:val="24"/>
          <w:lang w:val="uk-UA"/>
        </w:rPr>
        <w:t>7423010130</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Ушня</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061BE6D5" w14:textId="77777777" w:rsidR="00C30D0C" w:rsidRPr="00C30D0C" w:rsidRDefault="00C30D0C" w:rsidP="00C30D0C">
      <w:pPr>
        <w:pStyle w:val="aff"/>
        <w:ind w:left="4395" w:hanging="2127"/>
        <w:jc w:val="both"/>
        <w:rPr>
          <w:rFonts w:ascii="Times New Roman" w:hAnsi="Times New Roman"/>
          <w:sz w:val="24"/>
          <w:szCs w:val="24"/>
        </w:rPr>
      </w:pPr>
      <w:r w:rsidRPr="00C30D0C">
        <w:rPr>
          <w:rFonts w:ascii="Times New Roman" w:hAnsi="Times New Roman"/>
          <w:sz w:val="24"/>
          <w:szCs w:val="24"/>
          <w:lang w:val="uk-UA"/>
        </w:rPr>
        <w:t>7423010131</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Феськівка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77732D9A" w14:textId="77777777" w:rsidR="00C30D0C" w:rsidRPr="00C30D0C" w:rsidRDefault="00C30D0C" w:rsidP="00C30D0C">
      <w:pPr>
        <w:pStyle w:val="aff"/>
        <w:tabs>
          <w:tab w:val="left" w:pos="4425"/>
        </w:tabs>
        <w:ind w:left="4395" w:hanging="2127"/>
        <w:jc w:val="both"/>
        <w:rPr>
          <w:rFonts w:ascii="Times New Roman" w:hAnsi="Times New Roman"/>
          <w:sz w:val="24"/>
          <w:szCs w:val="24"/>
        </w:rPr>
      </w:pPr>
      <w:r w:rsidRPr="00C30D0C">
        <w:rPr>
          <w:rFonts w:ascii="Times New Roman" w:hAnsi="Times New Roman"/>
          <w:sz w:val="24"/>
          <w:szCs w:val="24"/>
          <w:lang w:val="uk-UA"/>
        </w:rPr>
        <w:t>7423010132</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Чорногорці</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18A95DF1" w14:textId="77777777" w:rsidR="00C30D0C" w:rsidRPr="00C30D0C" w:rsidRDefault="00C30D0C" w:rsidP="00C30D0C">
      <w:pPr>
        <w:pStyle w:val="aff"/>
        <w:ind w:left="4395" w:hanging="2127"/>
        <w:jc w:val="both"/>
        <w:rPr>
          <w:rFonts w:ascii="Times New Roman" w:hAnsi="Times New Roman"/>
          <w:sz w:val="24"/>
          <w:szCs w:val="24"/>
          <w:lang w:val="uk-UA"/>
        </w:rPr>
      </w:pPr>
      <w:r w:rsidRPr="00C30D0C">
        <w:rPr>
          <w:rFonts w:ascii="Times New Roman" w:hAnsi="Times New Roman"/>
          <w:sz w:val="24"/>
          <w:szCs w:val="24"/>
          <w:lang w:val="uk-UA"/>
        </w:rPr>
        <w:t>7423010107</w:t>
      </w:r>
      <w:r w:rsidRPr="00C30D0C">
        <w:rPr>
          <w:rFonts w:ascii="Times New Roman" w:hAnsi="Times New Roman"/>
          <w:sz w:val="24"/>
          <w:szCs w:val="24"/>
        </w:rPr>
        <w:tab/>
        <w:t xml:space="preserve">село </w:t>
      </w:r>
      <w:proofErr w:type="spellStart"/>
      <w:r w:rsidRPr="00C30D0C">
        <w:rPr>
          <w:rFonts w:ascii="Times New Roman" w:hAnsi="Times New Roman"/>
          <w:sz w:val="24"/>
          <w:szCs w:val="24"/>
        </w:rPr>
        <w:t>Дібр</w:t>
      </w:r>
      <w:proofErr w:type="spellEnd"/>
      <w:r w:rsidRPr="00C30D0C">
        <w:rPr>
          <w:rFonts w:ascii="Times New Roman" w:hAnsi="Times New Roman"/>
          <w:sz w:val="24"/>
          <w:szCs w:val="24"/>
          <w:lang w:val="uk-UA"/>
        </w:rPr>
        <w:t>і</w:t>
      </w:r>
      <w:proofErr w:type="spellStart"/>
      <w:r w:rsidRPr="00C30D0C">
        <w:rPr>
          <w:rFonts w:ascii="Times New Roman" w:hAnsi="Times New Roman"/>
          <w:sz w:val="24"/>
          <w:szCs w:val="24"/>
        </w:rPr>
        <w:t>вка</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Менської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міської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територіальної</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громади</w:t>
      </w:r>
      <w:proofErr w:type="spellEnd"/>
      <w:r w:rsidRPr="00C30D0C">
        <w:rPr>
          <w:rFonts w:ascii="Times New Roman" w:hAnsi="Times New Roman"/>
          <w:sz w:val="24"/>
          <w:szCs w:val="24"/>
        </w:rPr>
        <w:t xml:space="preserve"> у </w:t>
      </w:r>
      <w:proofErr w:type="spellStart"/>
      <w:r w:rsidRPr="00C30D0C">
        <w:rPr>
          <w:rFonts w:ascii="Times New Roman" w:hAnsi="Times New Roman"/>
          <w:sz w:val="24"/>
          <w:szCs w:val="24"/>
        </w:rPr>
        <w:t>Чернігівській</w:t>
      </w:r>
      <w:proofErr w:type="spellEnd"/>
      <w:r w:rsidRPr="00C30D0C">
        <w:rPr>
          <w:rFonts w:ascii="Times New Roman" w:hAnsi="Times New Roman"/>
          <w:sz w:val="24"/>
          <w:szCs w:val="24"/>
        </w:rPr>
        <w:t xml:space="preserve"> </w:t>
      </w:r>
      <w:proofErr w:type="spellStart"/>
      <w:r w:rsidRPr="00C30D0C">
        <w:rPr>
          <w:rFonts w:ascii="Times New Roman" w:hAnsi="Times New Roman"/>
          <w:sz w:val="24"/>
          <w:szCs w:val="24"/>
        </w:rPr>
        <w:t>області</w:t>
      </w:r>
      <w:proofErr w:type="spellEnd"/>
      <w:r w:rsidRPr="00C30D0C">
        <w:rPr>
          <w:rFonts w:ascii="Times New Roman" w:hAnsi="Times New Roman"/>
          <w:sz w:val="24"/>
          <w:szCs w:val="24"/>
        </w:rPr>
        <w:t>.</w:t>
      </w:r>
    </w:p>
    <w:p w14:paraId="49503460" w14:textId="348596BB" w:rsidR="00700DB8" w:rsidRPr="00C30D0C" w:rsidRDefault="00700DB8" w:rsidP="00C30D0C">
      <w:pPr>
        <w:pStyle w:val="aff"/>
        <w:tabs>
          <w:tab w:val="left" w:pos="4365"/>
          <w:tab w:val="left" w:pos="7140"/>
        </w:tabs>
        <w:ind w:left="4395" w:hanging="4395"/>
        <w:jc w:val="both"/>
        <w:rPr>
          <w:rFonts w:ascii="Times New Roman" w:hAnsi="Times New Roman"/>
          <w:sz w:val="24"/>
          <w:szCs w:val="24"/>
          <w:lang w:val="uk-UA"/>
        </w:rPr>
      </w:pPr>
    </w:p>
    <w:p w14:paraId="24F620A4" w14:textId="77777777" w:rsidR="00700DB8" w:rsidRPr="002227BA" w:rsidRDefault="00700DB8" w:rsidP="00700DB8">
      <w:pPr>
        <w:pStyle w:val="aff"/>
        <w:tabs>
          <w:tab w:val="left" w:pos="4365"/>
          <w:tab w:val="left" w:pos="7140"/>
        </w:tabs>
        <w:spacing w:before="0"/>
        <w:ind w:firstLine="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9"/>
        <w:gridCol w:w="2376"/>
      </w:tblGrid>
      <w:tr w:rsidR="00700DB8" w:rsidRPr="002227BA" w14:paraId="601386F8" w14:textId="77777777" w:rsidTr="00A35F44">
        <w:tc>
          <w:tcPr>
            <w:tcW w:w="7478" w:type="dxa"/>
            <w:vAlign w:val="center"/>
          </w:tcPr>
          <w:p w14:paraId="114EFE49" w14:textId="77777777" w:rsidR="00700DB8" w:rsidRPr="002227BA" w:rsidRDefault="00700DB8" w:rsidP="00A35F44">
            <w:pPr>
              <w:pStyle w:val="aff"/>
              <w:spacing w:before="0"/>
              <w:ind w:firstLine="0"/>
              <w:jc w:val="center"/>
              <w:rPr>
                <w:rFonts w:ascii="Times New Roman" w:hAnsi="Times New Roman"/>
                <w:sz w:val="22"/>
                <w:szCs w:val="24"/>
                <w:lang w:val="uk-UA"/>
              </w:rPr>
            </w:pPr>
            <w:r w:rsidRPr="002227BA">
              <w:rPr>
                <w:rFonts w:ascii="Times New Roman" w:hAnsi="Times New Roman"/>
                <w:sz w:val="22"/>
                <w:szCs w:val="24"/>
                <w:lang w:val="uk-UA"/>
              </w:rPr>
              <w:t>Група платників, категорія/цільове призначення земельних ділянок</w:t>
            </w:r>
          </w:p>
        </w:tc>
        <w:tc>
          <w:tcPr>
            <w:tcW w:w="2376" w:type="dxa"/>
            <w:vAlign w:val="center"/>
          </w:tcPr>
          <w:p w14:paraId="1E7DEDAB" w14:textId="77777777" w:rsidR="00700DB8" w:rsidRPr="002227BA" w:rsidRDefault="00700DB8" w:rsidP="00A35F44">
            <w:pPr>
              <w:pStyle w:val="aff"/>
              <w:spacing w:before="0"/>
              <w:ind w:firstLine="0"/>
              <w:jc w:val="center"/>
              <w:rPr>
                <w:rFonts w:ascii="Times New Roman" w:hAnsi="Times New Roman"/>
                <w:sz w:val="22"/>
                <w:szCs w:val="24"/>
                <w:lang w:val="uk-UA"/>
              </w:rPr>
            </w:pPr>
            <w:r w:rsidRPr="002227BA">
              <w:rPr>
                <w:rFonts w:ascii="Times New Roman" w:hAnsi="Times New Roman"/>
                <w:sz w:val="22"/>
                <w:szCs w:val="24"/>
                <w:lang w:val="uk-UA"/>
              </w:rPr>
              <w:t>Розмір пільги (відсотків суми податкового зобов’язання за рік)</w:t>
            </w:r>
          </w:p>
        </w:tc>
      </w:tr>
      <w:tr w:rsidR="00700DB8" w:rsidRPr="002227BA" w14:paraId="1A6F29F7" w14:textId="77777777" w:rsidTr="00A35F44">
        <w:trPr>
          <w:trHeight w:val="322"/>
        </w:trPr>
        <w:tc>
          <w:tcPr>
            <w:tcW w:w="7478" w:type="dxa"/>
            <w:vMerge w:val="restart"/>
            <w:vAlign w:val="center"/>
          </w:tcPr>
          <w:p w14:paraId="682DCDBB" w14:textId="77777777" w:rsidR="00700DB8" w:rsidRPr="002227BA" w:rsidRDefault="00700DB8" w:rsidP="00A35F44">
            <w:pPr>
              <w:pStyle w:val="aff"/>
              <w:tabs>
                <w:tab w:val="left" w:pos="8115"/>
              </w:tabs>
              <w:spacing w:before="0"/>
              <w:ind w:firstLine="0"/>
              <w:jc w:val="both"/>
              <w:rPr>
                <w:rFonts w:ascii="Times New Roman" w:hAnsi="Times New Roman"/>
                <w:sz w:val="28"/>
                <w:szCs w:val="28"/>
                <w:lang w:val="uk-UA"/>
              </w:rPr>
            </w:pPr>
            <w:r w:rsidRPr="002227BA">
              <w:rPr>
                <w:rFonts w:ascii="Times New Roman" w:hAnsi="Times New Roman"/>
                <w:sz w:val="28"/>
                <w:szCs w:val="28"/>
                <w:lang w:val="uk-UA"/>
              </w:rPr>
              <w:t>Бюджетні установи, що фінансуються з місцевих та державних бюджетів і являються неприбутковими організаціями</w:t>
            </w:r>
          </w:p>
        </w:tc>
        <w:tc>
          <w:tcPr>
            <w:tcW w:w="2376" w:type="dxa"/>
            <w:vMerge w:val="restart"/>
            <w:vAlign w:val="center"/>
          </w:tcPr>
          <w:p w14:paraId="403A5F84"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8"/>
                <w:szCs w:val="28"/>
                <w:lang w:val="uk-UA"/>
              </w:rPr>
              <w:t>100%</w:t>
            </w:r>
          </w:p>
        </w:tc>
      </w:tr>
      <w:tr w:rsidR="00700DB8" w:rsidRPr="002227BA" w14:paraId="69FA298E" w14:textId="77777777" w:rsidTr="00A35F44">
        <w:trPr>
          <w:trHeight w:val="322"/>
        </w:trPr>
        <w:tc>
          <w:tcPr>
            <w:tcW w:w="7478" w:type="dxa"/>
            <w:vMerge w:val="restart"/>
            <w:vAlign w:val="center"/>
          </w:tcPr>
          <w:p w14:paraId="35A9A87F" w14:textId="77777777" w:rsidR="00700DB8" w:rsidRPr="002227BA" w:rsidRDefault="00700DB8" w:rsidP="00A35F44">
            <w:pPr>
              <w:pStyle w:val="aff"/>
              <w:tabs>
                <w:tab w:val="left" w:pos="8080"/>
              </w:tabs>
              <w:spacing w:before="0"/>
              <w:ind w:right="849" w:firstLine="0"/>
              <w:jc w:val="both"/>
              <w:rPr>
                <w:rFonts w:ascii="Times New Roman" w:hAnsi="Times New Roman"/>
                <w:sz w:val="28"/>
                <w:szCs w:val="28"/>
                <w:lang w:val="uk-UA"/>
              </w:rPr>
            </w:pPr>
            <w:r w:rsidRPr="002227BA">
              <w:rPr>
                <w:rFonts w:ascii="Times New Roman" w:hAnsi="Times New Roman"/>
                <w:sz w:val="28"/>
                <w:szCs w:val="28"/>
                <w:lang w:val="uk-UA"/>
              </w:rPr>
              <w:t xml:space="preserve">Установи та підприємства природно-заповідного фонду України, які являються неприбутковими організаціями </w:t>
            </w:r>
          </w:p>
        </w:tc>
        <w:tc>
          <w:tcPr>
            <w:tcW w:w="2376" w:type="dxa"/>
            <w:vMerge w:val="restart"/>
            <w:vAlign w:val="center"/>
          </w:tcPr>
          <w:p w14:paraId="48B1D9B7" w14:textId="77777777" w:rsidR="00700DB8" w:rsidRPr="002227BA" w:rsidRDefault="00700DB8" w:rsidP="00A35F44">
            <w:pPr>
              <w:pStyle w:val="aff"/>
              <w:spacing w:before="0"/>
              <w:ind w:firstLine="0"/>
              <w:jc w:val="center"/>
              <w:rPr>
                <w:rFonts w:ascii="Times New Roman" w:hAnsi="Times New Roman"/>
                <w:sz w:val="24"/>
                <w:szCs w:val="24"/>
                <w:lang w:val="uk-UA"/>
              </w:rPr>
            </w:pPr>
            <w:r w:rsidRPr="002227BA">
              <w:rPr>
                <w:rFonts w:ascii="Times New Roman" w:hAnsi="Times New Roman"/>
                <w:sz w:val="28"/>
                <w:szCs w:val="28"/>
                <w:lang w:val="uk-UA"/>
              </w:rPr>
              <w:t>100%</w:t>
            </w:r>
          </w:p>
        </w:tc>
      </w:tr>
    </w:tbl>
    <w:p w14:paraId="3D1911E4" w14:textId="77777777" w:rsidR="00700DB8" w:rsidRDefault="00700DB8" w:rsidP="00700DB8">
      <w:pPr>
        <w:pStyle w:val="aff"/>
        <w:tabs>
          <w:tab w:val="left" w:pos="8115"/>
        </w:tabs>
        <w:spacing w:before="0"/>
        <w:jc w:val="both"/>
        <w:rPr>
          <w:rFonts w:ascii="Times New Roman" w:hAnsi="Times New Roman"/>
          <w:lang w:val="uk-UA"/>
        </w:rPr>
      </w:pPr>
      <w:r w:rsidRPr="002227BA">
        <w:rPr>
          <w:rFonts w:ascii="Times New Roman" w:hAnsi="Times New Roman"/>
          <w:sz w:val="20"/>
          <w:lang w:val="uk-UA"/>
        </w:rPr>
        <w:t>Пільги визначаються з урахуванням норм підпункту 12.3.7 пункту 12.3 статті 12, пункту 30.2 статті 30, статей 281 і 282 Податкового кодексу України. У разі встановлення пільг, відмінних на територіях різних населених пунктів адміністративно-територіальної одиниці, за кожним населеним пунктом пільги затверджуються окремо.</w:t>
      </w:r>
    </w:p>
    <w:p w14:paraId="0238E017" w14:textId="05D0217D" w:rsidR="00614FAB" w:rsidRDefault="00614FAB" w:rsidP="00700DB8">
      <w:pPr>
        <w:ind w:left="6804"/>
        <w:jc w:val="both"/>
        <w:rPr>
          <w:b/>
          <w:sz w:val="28"/>
          <w:szCs w:val="28"/>
        </w:rPr>
      </w:pPr>
    </w:p>
    <w:sectPr w:rsidR="00614FAB" w:rsidSect="000C5D09">
      <w:pgSz w:w="11906" w:h="16838"/>
      <w:pgMar w:top="567" w:right="849" w:bottom="851"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BF331" w14:textId="77777777" w:rsidR="00447553" w:rsidRDefault="00447553">
      <w:r>
        <w:separator/>
      </w:r>
    </w:p>
  </w:endnote>
  <w:endnote w:type="continuationSeparator" w:id="0">
    <w:p w14:paraId="52FBD3CF" w14:textId="77777777" w:rsidR="00447553" w:rsidRDefault="00447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default"/>
  </w:font>
  <w:font w:name="Droid Sans">
    <w:charset w:val="00"/>
    <w:family w:val="auto"/>
    <w:pitch w:val="default"/>
  </w:font>
  <w:font w:name="Tahoma">
    <w:panose1 w:val="020B0604030504040204"/>
    <w:charset w:val="CC"/>
    <w:family w:val="swiss"/>
    <w:pitch w:val="variable"/>
    <w:sig w:usb0="E1002EFF" w:usb1="C000605B" w:usb2="00000029" w:usb3="00000000" w:csb0="000101FF" w:csb1="00000000"/>
  </w:font>
  <w:font w:name="Antiqua">
    <w:altName w:val="Corbel"/>
    <w:charset w:val="00"/>
    <w:family w:val="auto"/>
    <w:pitch w:val="default"/>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0E525" w14:textId="77777777" w:rsidR="00447553" w:rsidRDefault="00447553">
      <w:r>
        <w:separator/>
      </w:r>
    </w:p>
  </w:footnote>
  <w:footnote w:type="continuationSeparator" w:id="0">
    <w:p w14:paraId="6DDC14A7" w14:textId="77777777" w:rsidR="00447553" w:rsidRDefault="004475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A77E2"/>
    <w:multiLevelType w:val="hybridMultilevel"/>
    <w:tmpl w:val="EB363B9C"/>
    <w:lvl w:ilvl="0" w:tplc="5BC89BA6">
      <w:start w:val="1"/>
      <w:numFmt w:val="bullet"/>
      <w:lvlText w:val=""/>
      <w:lvlJc w:val="left"/>
      <w:pPr>
        <w:ind w:left="1429" w:hanging="360"/>
      </w:pPr>
      <w:rPr>
        <w:rFonts w:ascii="Symbol" w:hAnsi="Symbol"/>
      </w:rPr>
    </w:lvl>
    <w:lvl w:ilvl="1" w:tplc="D9E0F152">
      <w:start w:val="1"/>
      <w:numFmt w:val="bullet"/>
      <w:lvlText w:val="o"/>
      <w:lvlJc w:val="left"/>
      <w:pPr>
        <w:ind w:left="2149" w:hanging="360"/>
      </w:pPr>
      <w:rPr>
        <w:rFonts w:ascii="Courier New" w:hAnsi="Courier New"/>
      </w:rPr>
    </w:lvl>
    <w:lvl w:ilvl="2" w:tplc="98348924">
      <w:start w:val="1"/>
      <w:numFmt w:val="bullet"/>
      <w:lvlText w:val=""/>
      <w:lvlJc w:val="left"/>
      <w:pPr>
        <w:ind w:left="2869" w:hanging="360"/>
      </w:pPr>
      <w:rPr>
        <w:rFonts w:ascii="Wingdings" w:hAnsi="Wingdings"/>
      </w:rPr>
    </w:lvl>
    <w:lvl w:ilvl="3" w:tplc="A2480B58">
      <w:start w:val="1"/>
      <w:numFmt w:val="bullet"/>
      <w:lvlText w:val=""/>
      <w:lvlJc w:val="left"/>
      <w:pPr>
        <w:ind w:left="3589" w:hanging="360"/>
      </w:pPr>
      <w:rPr>
        <w:rFonts w:ascii="Symbol" w:hAnsi="Symbol"/>
      </w:rPr>
    </w:lvl>
    <w:lvl w:ilvl="4" w:tplc="B0CE3CFC">
      <w:start w:val="1"/>
      <w:numFmt w:val="bullet"/>
      <w:lvlText w:val="o"/>
      <w:lvlJc w:val="left"/>
      <w:pPr>
        <w:ind w:left="4309" w:hanging="360"/>
      </w:pPr>
      <w:rPr>
        <w:rFonts w:ascii="Courier New" w:hAnsi="Courier New"/>
      </w:rPr>
    </w:lvl>
    <w:lvl w:ilvl="5" w:tplc="E682B8C8">
      <w:start w:val="1"/>
      <w:numFmt w:val="bullet"/>
      <w:lvlText w:val=""/>
      <w:lvlJc w:val="left"/>
      <w:pPr>
        <w:ind w:left="5029" w:hanging="360"/>
      </w:pPr>
      <w:rPr>
        <w:rFonts w:ascii="Wingdings" w:hAnsi="Wingdings"/>
      </w:rPr>
    </w:lvl>
    <w:lvl w:ilvl="6" w:tplc="51208AE0">
      <w:start w:val="1"/>
      <w:numFmt w:val="bullet"/>
      <w:lvlText w:val=""/>
      <w:lvlJc w:val="left"/>
      <w:pPr>
        <w:ind w:left="5749" w:hanging="360"/>
      </w:pPr>
      <w:rPr>
        <w:rFonts w:ascii="Symbol" w:hAnsi="Symbol"/>
      </w:rPr>
    </w:lvl>
    <w:lvl w:ilvl="7" w:tplc="5B068538">
      <w:start w:val="1"/>
      <w:numFmt w:val="bullet"/>
      <w:lvlText w:val="o"/>
      <w:lvlJc w:val="left"/>
      <w:pPr>
        <w:ind w:left="6469" w:hanging="360"/>
      </w:pPr>
      <w:rPr>
        <w:rFonts w:ascii="Courier New" w:hAnsi="Courier New"/>
      </w:rPr>
    </w:lvl>
    <w:lvl w:ilvl="8" w:tplc="36247E2E">
      <w:start w:val="1"/>
      <w:numFmt w:val="bullet"/>
      <w:lvlText w:val=""/>
      <w:lvlJc w:val="left"/>
      <w:pPr>
        <w:ind w:left="7189" w:hanging="360"/>
      </w:pPr>
      <w:rPr>
        <w:rFonts w:ascii="Wingdings" w:hAnsi="Wingdings"/>
      </w:rPr>
    </w:lvl>
  </w:abstractNum>
  <w:abstractNum w:abstractNumId="1" w15:restartNumberingAfterBreak="0">
    <w:nsid w:val="063F60DA"/>
    <w:multiLevelType w:val="hybridMultilevel"/>
    <w:tmpl w:val="B1EC3484"/>
    <w:lvl w:ilvl="0" w:tplc="FF72703A">
      <w:start w:val="1"/>
      <w:numFmt w:val="bullet"/>
      <w:lvlText w:val=""/>
      <w:lvlJc w:val="left"/>
      <w:pPr>
        <w:ind w:left="1429" w:hanging="360"/>
      </w:pPr>
      <w:rPr>
        <w:rFonts w:ascii="Symbol" w:hAnsi="Symbol"/>
      </w:rPr>
    </w:lvl>
    <w:lvl w:ilvl="1" w:tplc="BD90F3DE">
      <w:start w:val="1"/>
      <w:numFmt w:val="bullet"/>
      <w:lvlText w:val="o"/>
      <w:lvlJc w:val="left"/>
      <w:pPr>
        <w:ind w:left="2149" w:hanging="360"/>
      </w:pPr>
      <w:rPr>
        <w:rFonts w:ascii="Courier New" w:hAnsi="Courier New"/>
      </w:rPr>
    </w:lvl>
    <w:lvl w:ilvl="2" w:tplc="42CC1074">
      <w:start w:val="1"/>
      <w:numFmt w:val="bullet"/>
      <w:lvlText w:val=""/>
      <w:lvlJc w:val="left"/>
      <w:pPr>
        <w:ind w:left="2869" w:hanging="360"/>
      </w:pPr>
      <w:rPr>
        <w:rFonts w:ascii="Wingdings" w:hAnsi="Wingdings"/>
      </w:rPr>
    </w:lvl>
    <w:lvl w:ilvl="3" w:tplc="70DC43BC">
      <w:start w:val="1"/>
      <w:numFmt w:val="bullet"/>
      <w:lvlText w:val=""/>
      <w:lvlJc w:val="left"/>
      <w:pPr>
        <w:ind w:left="3589" w:hanging="360"/>
      </w:pPr>
      <w:rPr>
        <w:rFonts w:ascii="Symbol" w:hAnsi="Symbol"/>
      </w:rPr>
    </w:lvl>
    <w:lvl w:ilvl="4" w:tplc="0082ED2C">
      <w:start w:val="1"/>
      <w:numFmt w:val="bullet"/>
      <w:lvlText w:val="o"/>
      <w:lvlJc w:val="left"/>
      <w:pPr>
        <w:ind w:left="4309" w:hanging="360"/>
      </w:pPr>
      <w:rPr>
        <w:rFonts w:ascii="Courier New" w:hAnsi="Courier New"/>
      </w:rPr>
    </w:lvl>
    <w:lvl w:ilvl="5" w:tplc="512089D4">
      <w:start w:val="1"/>
      <w:numFmt w:val="bullet"/>
      <w:lvlText w:val=""/>
      <w:lvlJc w:val="left"/>
      <w:pPr>
        <w:ind w:left="5029" w:hanging="360"/>
      </w:pPr>
      <w:rPr>
        <w:rFonts w:ascii="Wingdings" w:hAnsi="Wingdings"/>
      </w:rPr>
    </w:lvl>
    <w:lvl w:ilvl="6" w:tplc="0CD47686">
      <w:start w:val="1"/>
      <w:numFmt w:val="bullet"/>
      <w:lvlText w:val=""/>
      <w:lvlJc w:val="left"/>
      <w:pPr>
        <w:ind w:left="5749" w:hanging="360"/>
      </w:pPr>
      <w:rPr>
        <w:rFonts w:ascii="Symbol" w:hAnsi="Symbol"/>
      </w:rPr>
    </w:lvl>
    <w:lvl w:ilvl="7" w:tplc="7436CB12">
      <w:start w:val="1"/>
      <w:numFmt w:val="bullet"/>
      <w:lvlText w:val="o"/>
      <w:lvlJc w:val="left"/>
      <w:pPr>
        <w:ind w:left="6469" w:hanging="360"/>
      </w:pPr>
      <w:rPr>
        <w:rFonts w:ascii="Courier New" w:hAnsi="Courier New"/>
      </w:rPr>
    </w:lvl>
    <w:lvl w:ilvl="8" w:tplc="1A2EA5F4">
      <w:start w:val="1"/>
      <w:numFmt w:val="bullet"/>
      <w:lvlText w:val=""/>
      <w:lvlJc w:val="left"/>
      <w:pPr>
        <w:ind w:left="7189" w:hanging="360"/>
      </w:pPr>
      <w:rPr>
        <w:rFonts w:ascii="Wingdings" w:hAnsi="Wingdings"/>
      </w:rPr>
    </w:lvl>
  </w:abstractNum>
  <w:abstractNum w:abstractNumId="2" w15:restartNumberingAfterBreak="0">
    <w:nsid w:val="09A36A03"/>
    <w:multiLevelType w:val="hybridMultilevel"/>
    <w:tmpl w:val="77B62444"/>
    <w:lvl w:ilvl="0" w:tplc="CB0E807C">
      <w:start w:val="3"/>
      <w:numFmt w:val="decimal"/>
      <w:lvlText w:val="%1."/>
      <w:lvlJc w:val="left"/>
      <w:pPr>
        <w:ind w:left="720" w:hanging="360"/>
      </w:pPr>
    </w:lvl>
    <w:lvl w:ilvl="1" w:tplc="8DB83606">
      <w:start w:val="1"/>
      <w:numFmt w:val="lowerLetter"/>
      <w:lvlText w:val="%2."/>
      <w:lvlJc w:val="left"/>
      <w:pPr>
        <w:ind w:left="1440" w:hanging="360"/>
      </w:pPr>
    </w:lvl>
    <w:lvl w:ilvl="2" w:tplc="CC52033E">
      <w:start w:val="1"/>
      <w:numFmt w:val="lowerRoman"/>
      <w:lvlText w:val="%3."/>
      <w:lvlJc w:val="right"/>
      <w:pPr>
        <w:ind w:left="2160" w:hanging="180"/>
      </w:pPr>
    </w:lvl>
    <w:lvl w:ilvl="3" w:tplc="CE729962">
      <w:start w:val="1"/>
      <w:numFmt w:val="decimal"/>
      <w:lvlText w:val="%4."/>
      <w:lvlJc w:val="left"/>
      <w:pPr>
        <w:ind w:left="2880" w:hanging="360"/>
      </w:pPr>
    </w:lvl>
    <w:lvl w:ilvl="4" w:tplc="CFA443B2">
      <w:start w:val="1"/>
      <w:numFmt w:val="lowerLetter"/>
      <w:lvlText w:val="%5."/>
      <w:lvlJc w:val="left"/>
      <w:pPr>
        <w:ind w:left="3600" w:hanging="360"/>
      </w:pPr>
    </w:lvl>
    <w:lvl w:ilvl="5" w:tplc="8FA053DC">
      <w:start w:val="1"/>
      <w:numFmt w:val="lowerRoman"/>
      <w:lvlText w:val="%6."/>
      <w:lvlJc w:val="right"/>
      <w:pPr>
        <w:ind w:left="4320" w:hanging="180"/>
      </w:pPr>
    </w:lvl>
    <w:lvl w:ilvl="6" w:tplc="8B20D330">
      <w:start w:val="1"/>
      <w:numFmt w:val="decimal"/>
      <w:lvlText w:val="%7."/>
      <w:lvlJc w:val="left"/>
      <w:pPr>
        <w:ind w:left="5040" w:hanging="360"/>
      </w:pPr>
    </w:lvl>
    <w:lvl w:ilvl="7" w:tplc="50EAA2FC">
      <w:start w:val="1"/>
      <w:numFmt w:val="lowerLetter"/>
      <w:lvlText w:val="%8."/>
      <w:lvlJc w:val="left"/>
      <w:pPr>
        <w:ind w:left="5760" w:hanging="360"/>
      </w:pPr>
    </w:lvl>
    <w:lvl w:ilvl="8" w:tplc="319A6DF2">
      <w:start w:val="1"/>
      <w:numFmt w:val="lowerRoman"/>
      <w:lvlText w:val="%9."/>
      <w:lvlJc w:val="right"/>
      <w:pPr>
        <w:ind w:left="6480" w:hanging="180"/>
      </w:pPr>
    </w:lvl>
  </w:abstractNum>
  <w:abstractNum w:abstractNumId="3" w15:restartNumberingAfterBreak="0">
    <w:nsid w:val="148D1895"/>
    <w:multiLevelType w:val="hybridMultilevel"/>
    <w:tmpl w:val="8B501B7A"/>
    <w:lvl w:ilvl="0" w:tplc="7F8A4608">
      <w:start w:val="1"/>
      <w:numFmt w:val="decimal"/>
      <w:lvlText w:val="%1."/>
      <w:lvlJc w:val="left"/>
      <w:pPr>
        <w:ind w:left="720" w:hanging="360"/>
      </w:pPr>
    </w:lvl>
    <w:lvl w:ilvl="1" w:tplc="EF3088AC">
      <w:start w:val="1"/>
      <w:numFmt w:val="lowerLetter"/>
      <w:lvlText w:val="%2."/>
      <w:lvlJc w:val="left"/>
      <w:pPr>
        <w:ind w:left="1440" w:hanging="360"/>
      </w:pPr>
    </w:lvl>
    <w:lvl w:ilvl="2" w:tplc="B330DB24">
      <w:start w:val="1"/>
      <w:numFmt w:val="lowerRoman"/>
      <w:lvlText w:val="%3."/>
      <w:lvlJc w:val="right"/>
      <w:pPr>
        <w:ind w:left="2160" w:hanging="180"/>
      </w:pPr>
    </w:lvl>
    <w:lvl w:ilvl="3" w:tplc="AB206F74">
      <w:start w:val="1"/>
      <w:numFmt w:val="decimal"/>
      <w:lvlText w:val="%4."/>
      <w:lvlJc w:val="left"/>
      <w:pPr>
        <w:ind w:left="2880" w:hanging="360"/>
      </w:pPr>
    </w:lvl>
    <w:lvl w:ilvl="4" w:tplc="27CE5E4A">
      <w:start w:val="1"/>
      <w:numFmt w:val="lowerLetter"/>
      <w:lvlText w:val="%5."/>
      <w:lvlJc w:val="left"/>
      <w:pPr>
        <w:ind w:left="3600" w:hanging="360"/>
      </w:pPr>
    </w:lvl>
    <w:lvl w:ilvl="5" w:tplc="A40837E6">
      <w:start w:val="1"/>
      <w:numFmt w:val="lowerRoman"/>
      <w:lvlText w:val="%6."/>
      <w:lvlJc w:val="right"/>
      <w:pPr>
        <w:ind w:left="4320" w:hanging="180"/>
      </w:pPr>
    </w:lvl>
    <w:lvl w:ilvl="6" w:tplc="EAF8B426">
      <w:start w:val="1"/>
      <w:numFmt w:val="decimal"/>
      <w:lvlText w:val="%7."/>
      <w:lvlJc w:val="left"/>
      <w:pPr>
        <w:ind w:left="5040" w:hanging="360"/>
      </w:pPr>
    </w:lvl>
    <w:lvl w:ilvl="7" w:tplc="CA2C9640">
      <w:start w:val="1"/>
      <w:numFmt w:val="lowerLetter"/>
      <w:lvlText w:val="%8."/>
      <w:lvlJc w:val="left"/>
      <w:pPr>
        <w:ind w:left="5760" w:hanging="360"/>
      </w:pPr>
    </w:lvl>
    <w:lvl w:ilvl="8" w:tplc="C096E46A">
      <w:start w:val="1"/>
      <w:numFmt w:val="lowerRoman"/>
      <w:lvlText w:val="%9."/>
      <w:lvlJc w:val="right"/>
      <w:pPr>
        <w:ind w:left="6480" w:hanging="180"/>
      </w:pPr>
    </w:lvl>
  </w:abstractNum>
  <w:abstractNum w:abstractNumId="4" w15:restartNumberingAfterBreak="0">
    <w:nsid w:val="1A990470"/>
    <w:multiLevelType w:val="hybridMultilevel"/>
    <w:tmpl w:val="C2CCA650"/>
    <w:lvl w:ilvl="0" w:tplc="F2483824">
      <w:start w:val="1"/>
      <w:numFmt w:val="decimal"/>
      <w:pStyle w:val="1"/>
      <w:suff w:val="nothing"/>
      <w:lvlText w:val=""/>
      <w:lvlJc w:val="left"/>
      <w:pPr>
        <w:tabs>
          <w:tab w:val="left" w:pos="0"/>
        </w:tabs>
        <w:ind w:left="432" w:hanging="432"/>
      </w:pPr>
    </w:lvl>
    <w:lvl w:ilvl="1" w:tplc="13C2472E">
      <w:start w:val="1"/>
      <w:numFmt w:val="decimal"/>
      <w:suff w:val="nothing"/>
      <w:lvlText w:val=""/>
      <w:lvlJc w:val="left"/>
      <w:pPr>
        <w:tabs>
          <w:tab w:val="left" w:pos="0"/>
        </w:tabs>
        <w:ind w:left="576" w:hanging="576"/>
      </w:pPr>
    </w:lvl>
    <w:lvl w:ilvl="2" w:tplc="1A1633C6">
      <w:start w:val="1"/>
      <w:numFmt w:val="decimal"/>
      <w:suff w:val="nothing"/>
      <w:lvlText w:val=""/>
      <w:lvlJc w:val="left"/>
      <w:pPr>
        <w:tabs>
          <w:tab w:val="left" w:pos="0"/>
        </w:tabs>
        <w:ind w:left="720" w:hanging="720"/>
      </w:pPr>
    </w:lvl>
    <w:lvl w:ilvl="3" w:tplc="7FB6E37A">
      <w:start w:val="1"/>
      <w:numFmt w:val="decimal"/>
      <w:suff w:val="nothing"/>
      <w:lvlText w:val=""/>
      <w:lvlJc w:val="left"/>
      <w:pPr>
        <w:tabs>
          <w:tab w:val="left" w:pos="0"/>
        </w:tabs>
        <w:ind w:left="864" w:hanging="864"/>
      </w:pPr>
    </w:lvl>
    <w:lvl w:ilvl="4" w:tplc="4320A30A">
      <w:start w:val="1"/>
      <w:numFmt w:val="decimal"/>
      <w:suff w:val="nothing"/>
      <w:lvlText w:val=""/>
      <w:lvlJc w:val="left"/>
      <w:pPr>
        <w:tabs>
          <w:tab w:val="left" w:pos="0"/>
        </w:tabs>
        <w:ind w:left="1008" w:hanging="1008"/>
      </w:pPr>
    </w:lvl>
    <w:lvl w:ilvl="5" w:tplc="5B5A1E64">
      <w:start w:val="1"/>
      <w:numFmt w:val="decimal"/>
      <w:suff w:val="nothing"/>
      <w:lvlText w:val=""/>
      <w:lvlJc w:val="left"/>
      <w:pPr>
        <w:tabs>
          <w:tab w:val="left" w:pos="0"/>
        </w:tabs>
        <w:ind w:left="1152" w:hanging="1152"/>
      </w:pPr>
    </w:lvl>
    <w:lvl w:ilvl="6" w:tplc="41A49B8E">
      <w:start w:val="1"/>
      <w:numFmt w:val="decimal"/>
      <w:suff w:val="nothing"/>
      <w:lvlText w:val=""/>
      <w:lvlJc w:val="left"/>
      <w:pPr>
        <w:tabs>
          <w:tab w:val="left" w:pos="0"/>
        </w:tabs>
        <w:ind w:left="1296" w:hanging="1296"/>
      </w:pPr>
    </w:lvl>
    <w:lvl w:ilvl="7" w:tplc="138083E0">
      <w:start w:val="1"/>
      <w:numFmt w:val="decimal"/>
      <w:suff w:val="nothing"/>
      <w:lvlText w:val=""/>
      <w:lvlJc w:val="left"/>
      <w:pPr>
        <w:tabs>
          <w:tab w:val="left" w:pos="0"/>
        </w:tabs>
        <w:ind w:left="1440" w:hanging="1440"/>
      </w:pPr>
    </w:lvl>
    <w:lvl w:ilvl="8" w:tplc="9BE05A8C">
      <w:start w:val="1"/>
      <w:numFmt w:val="decimal"/>
      <w:suff w:val="nothing"/>
      <w:lvlText w:val=""/>
      <w:lvlJc w:val="left"/>
      <w:pPr>
        <w:tabs>
          <w:tab w:val="left" w:pos="0"/>
        </w:tabs>
        <w:ind w:left="1584" w:hanging="1584"/>
      </w:pPr>
    </w:lvl>
  </w:abstractNum>
  <w:abstractNum w:abstractNumId="5" w15:restartNumberingAfterBreak="0">
    <w:nsid w:val="1C081A9C"/>
    <w:multiLevelType w:val="hybridMultilevel"/>
    <w:tmpl w:val="EEC211B4"/>
    <w:lvl w:ilvl="0" w:tplc="6C684E12">
      <w:start w:val="1"/>
      <w:numFmt w:val="decimal"/>
      <w:lvlText w:val="%1."/>
      <w:lvlJc w:val="left"/>
      <w:pPr>
        <w:tabs>
          <w:tab w:val="left" w:pos="720"/>
        </w:tabs>
        <w:ind w:left="720" w:hanging="360"/>
      </w:pPr>
    </w:lvl>
    <w:lvl w:ilvl="1" w:tplc="8618CC7C">
      <w:start w:val="1"/>
      <w:numFmt w:val="decimal"/>
      <w:lvlText w:val="%2."/>
      <w:lvlJc w:val="left"/>
      <w:pPr>
        <w:tabs>
          <w:tab w:val="left" w:pos="1080"/>
        </w:tabs>
        <w:ind w:left="1080" w:hanging="360"/>
      </w:pPr>
    </w:lvl>
    <w:lvl w:ilvl="2" w:tplc="5010CADC">
      <w:start w:val="4"/>
      <w:numFmt w:val="decimal"/>
      <w:lvlText w:val="%3."/>
      <w:lvlJc w:val="left"/>
      <w:pPr>
        <w:tabs>
          <w:tab w:val="left" w:pos="1440"/>
        </w:tabs>
        <w:ind w:left="1440" w:hanging="360"/>
      </w:pPr>
    </w:lvl>
    <w:lvl w:ilvl="3" w:tplc="183C25EA">
      <w:start w:val="1"/>
      <w:numFmt w:val="decimal"/>
      <w:lvlText w:val="%4."/>
      <w:lvlJc w:val="left"/>
      <w:pPr>
        <w:tabs>
          <w:tab w:val="left" w:pos="1800"/>
        </w:tabs>
        <w:ind w:left="1800" w:hanging="360"/>
      </w:pPr>
    </w:lvl>
    <w:lvl w:ilvl="4" w:tplc="E48E9E26">
      <w:start w:val="1"/>
      <w:numFmt w:val="decimal"/>
      <w:lvlText w:val="%5."/>
      <w:lvlJc w:val="left"/>
      <w:pPr>
        <w:tabs>
          <w:tab w:val="left" w:pos="2160"/>
        </w:tabs>
        <w:ind w:left="2160" w:hanging="360"/>
      </w:pPr>
    </w:lvl>
    <w:lvl w:ilvl="5" w:tplc="BD8E7FAE">
      <w:start w:val="1"/>
      <w:numFmt w:val="decimal"/>
      <w:lvlText w:val="%6."/>
      <w:lvlJc w:val="left"/>
      <w:pPr>
        <w:tabs>
          <w:tab w:val="left" w:pos="2520"/>
        </w:tabs>
        <w:ind w:left="2520" w:hanging="360"/>
      </w:pPr>
    </w:lvl>
    <w:lvl w:ilvl="6" w:tplc="B2422BC6">
      <w:start w:val="1"/>
      <w:numFmt w:val="decimal"/>
      <w:lvlText w:val="%7."/>
      <w:lvlJc w:val="left"/>
      <w:pPr>
        <w:tabs>
          <w:tab w:val="left" w:pos="2880"/>
        </w:tabs>
        <w:ind w:left="2880" w:hanging="360"/>
      </w:pPr>
    </w:lvl>
    <w:lvl w:ilvl="7" w:tplc="B6462A14">
      <w:start w:val="1"/>
      <w:numFmt w:val="decimal"/>
      <w:lvlText w:val="%8."/>
      <w:lvlJc w:val="left"/>
      <w:pPr>
        <w:tabs>
          <w:tab w:val="left" w:pos="3240"/>
        </w:tabs>
        <w:ind w:left="3240" w:hanging="360"/>
      </w:pPr>
    </w:lvl>
    <w:lvl w:ilvl="8" w:tplc="C13A5C0A">
      <w:start w:val="1"/>
      <w:numFmt w:val="decimal"/>
      <w:lvlText w:val="%9."/>
      <w:lvlJc w:val="left"/>
      <w:pPr>
        <w:tabs>
          <w:tab w:val="left" w:pos="3600"/>
        </w:tabs>
        <w:ind w:left="3600" w:hanging="360"/>
      </w:pPr>
    </w:lvl>
  </w:abstractNum>
  <w:abstractNum w:abstractNumId="6" w15:restartNumberingAfterBreak="0">
    <w:nsid w:val="252A7409"/>
    <w:multiLevelType w:val="hybridMultilevel"/>
    <w:tmpl w:val="A614BD02"/>
    <w:lvl w:ilvl="0" w:tplc="A12A5132">
      <w:start w:val="1"/>
      <w:numFmt w:val="bullet"/>
      <w:lvlText w:val=""/>
      <w:lvlJc w:val="left"/>
      <w:pPr>
        <w:ind w:left="1440" w:hanging="360"/>
      </w:pPr>
      <w:rPr>
        <w:rFonts w:ascii="Symbol" w:hAnsi="Symbol"/>
      </w:rPr>
    </w:lvl>
    <w:lvl w:ilvl="1" w:tplc="798A315C">
      <w:start w:val="1"/>
      <w:numFmt w:val="bullet"/>
      <w:lvlText w:val="o"/>
      <w:lvlJc w:val="left"/>
      <w:pPr>
        <w:ind w:left="2160" w:hanging="360"/>
      </w:pPr>
      <w:rPr>
        <w:rFonts w:ascii="Courier New" w:hAnsi="Courier New"/>
      </w:rPr>
    </w:lvl>
    <w:lvl w:ilvl="2" w:tplc="F1AC007E">
      <w:start w:val="1"/>
      <w:numFmt w:val="bullet"/>
      <w:lvlText w:val=""/>
      <w:lvlJc w:val="left"/>
      <w:pPr>
        <w:ind w:left="2880" w:hanging="360"/>
      </w:pPr>
      <w:rPr>
        <w:rFonts w:ascii="Wingdings" w:hAnsi="Wingdings"/>
      </w:rPr>
    </w:lvl>
    <w:lvl w:ilvl="3" w:tplc="3ACC2176">
      <w:start w:val="1"/>
      <w:numFmt w:val="bullet"/>
      <w:lvlText w:val=""/>
      <w:lvlJc w:val="left"/>
      <w:pPr>
        <w:ind w:left="3600" w:hanging="360"/>
      </w:pPr>
      <w:rPr>
        <w:rFonts w:ascii="Symbol" w:hAnsi="Symbol"/>
      </w:rPr>
    </w:lvl>
    <w:lvl w:ilvl="4" w:tplc="335CB74C">
      <w:start w:val="1"/>
      <w:numFmt w:val="bullet"/>
      <w:lvlText w:val="o"/>
      <w:lvlJc w:val="left"/>
      <w:pPr>
        <w:ind w:left="4320" w:hanging="360"/>
      </w:pPr>
      <w:rPr>
        <w:rFonts w:ascii="Courier New" w:hAnsi="Courier New"/>
      </w:rPr>
    </w:lvl>
    <w:lvl w:ilvl="5" w:tplc="68D2BFCC">
      <w:start w:val="1"/>
      <w:numFmt w:val="bullet"/>
      <w:lvlText w:val=""/>
      <w:lvlJc w:val="left"/>
      <w:pPr>
        <w:ind w:left="5040" w:hanging="360"/>
      </w:pPr>
      <w:rPr>
        <w:rFonts w:ascii="Wingdings" w:hAnsi="Wingdings"/>
      </w:rPr>
    </w:lvl>
    <w:lvl w:ilvl="6" w:tplc="A97A18C6">
      <w:start w:val="1"/>
      <w:numFmt w:val="bullet"/>
      <w:lvlText w:val=""/>
      <w:lvlJc w:val="left"/>
      <w:pPr>
        <w:ind w:left="5760" w:hanging="360"/>
      </w:pPr>
      <w:rPr>
        <w:rFonts w:ascii="Symbol" w:hAnsi="Symbol"/>
      </w:rPr>
    </w:lvl>
    <w:lvl w:ilvl="7" w:tplc="B6E62CCE">
      <w:start w:val="1"/>
      <w:numFmt w:val="bullet"/>
      <w:lvlText w:val="o"/>
      <w:lvlJc w:val="left"/>
      <w:pPr>
        <w:ind w:left="6480" w:hanging="360"/>
      </w:pPr>
      <w:rPr>
        <w:rFonts w:ascii="Courier New" w:hAnsi="Courier New"/>
      </w:rPr>
    </w:lvl>
    <w:lvl w:ilvl="8" w:tplc="67384272">
      <w:start w:val="1"/>
      <w:numFmt w:val="bullet"/>
      <w:lvlText w:val=""/>
      <w:lvlJc w:val="left"/>
      <w:pPr>
        <w:ind w:left="7200" w:hanging="360"/>
      </w:pPr>
      <w:rPr>
        <w:rFonts w:ascii="Wingdings" w:hAnsi="Wingdings"/>
      </w:rPr>
    </w:lvl>
  </w:abstractNum>
  <w:abstractNum w:abstractNumId="7" w15:restartNumberingAfterBreak="0">
    <w:nsid w:val="252C4025"/>
    <w:multiLevelType w:val="hybridMultilevel"/>
    <w:tmpl w:val="2A80F312"/>
    <w:lvl w:ilvl="0" w:tplc="844E33E4">
      <w:start w:val="1"/>
      <w:numFmt w:val="bullet"/>
      <w:lvlText w:val=""/>
      <w:lvlJc w:val="left"/>
      <w:pPr>
        <w:ind w:left="1440" w:hanging="360"/>
      </w:pPr>
      <w:rPr>
        <w:rFonts w:ascii="Symbol" w:hAnsi="Symbol"/>
      </w:rPr>
    </w:lvl>
    <w:lvl w:ilvl="1" w:tplc="3D741138">
      <w:start w:val="1"/>
      <w:numFmt w:val="bullet"/>
      <w:lvlText w:val="o"/>
      <w:lvlJc w:val="left"/>
      <w:pPr>
        <w:ind w:left="2160" w:hanging="360"/>
      </w:pPr>
      <w:rPr>
        <w:rFonts w:ascii="Courier New" w:hAnsi="Courier New"/>
      </w:rPr>
    </w:lvl>
    <w:lvl w:ilvl="2" w:tplc="11B49086">
      <w:start w:val="1"/>
      <w:numFmt w:val="bullet"/>
      <w:lvlText w:val=""/>
      <w:lvlJc w:val="left"/>
      <w:pPr>
        <w:ind w:left="2880" w:hanging="360"/>
      </w:pPr>
      <w:rPr>
        <w:rFonts w:ascii="Wingdings" w:hAnsi="Wingdings"/>
      </w:rPr>
    </w:lvl>
    <w:lvl w:ilvl="3" w:tplc="F946B716">
      <w:start w:val="1"/>
      <w:numFmt w:val="bullet"/>
      <w:lvlText w:val=""/>
      <w:lvlJc w:val="left"/>
      <w:pPr>
        <w:ind w:left="3600" w:hanging="360"/>
      </w:pPr>
      <w:rPr>
        <w:rFonts w:ascii="Symbol" w:hAnsi="Symbol"/>
      </w:rPr>
    </w:lvl>
    <w:lvl w:ilvl="4" w:tplc="79309C98">
      <w:start w:val="1"/>
      <w:numFmt w:val="bullet"/>
      <w:lvlText w:val="o"/>
      <w:lvlJc w:val="left"/>
      <w:pPr>
        <w:ind w:left="4320" w:hanging="360"/>
      </w:pPr>
      <w:rPr>
        <w:rFonts w:ascii="Courier New" w:hAnsi="Courier New"/>
      </w:rPr>
    </w:lvl>
    <w:lvl w:ilvl="5" w:tplc="0652D130">
      <w:start w:val="1"/>
      <w:numFmt w:val="bullet"/>
      <w:lvlText w:val=""/>
      <w:lvlJc w:val="left"/>
      <w:pPr>
        <w:ind w:left="5040" w:hanging="360"/>
      </w:pPr>
      <w:rPr>
        <w:rFonts w:ascii="Wingdings" w:hAnsi="Wingdings"/>
      </w:rPr>
    </w:lvl>
    <w:lvl w:ilvl="6" w:tplc="A6AA3E92">
      <w:start w:val="1"/>
      <w:numFmt w:val="bullet"/>
      <w:lvlText w:val=""/>
      <w:lvlJc w:val="left"/>
      <w:pPr>
        <w:ind w:left="5760" w:hanging="360"/>
      </w:pPr>
      <w:rPr>
        <w:rFonts w:ascii="Symbol" w:hAnsi="Symbol"/>
      </w:rPr>
    </w:lvl>
    <w:lvl w:ilvl="7" w:tplc="DD22F7A6">
      <w:start w:val="1"/>
      <w:numFmt w:val="bullet"/>
      <w:lvlText w:val="o"/>
      <w:lvlJc w:val="left"/>
      <w:pPr>
        <w:ind w:left="6480" w:hanging="360"/>
      </w:pPr>
      <w:rPr>
        <w:rFonts w:ascii="Courier New" w:hAnsi="Courier New"/>
      </w:rPr>
    </w:lvl>
    <w:lvl w:ilvl="8" w:tplc="66B4A314">
      <w:start w:val="1"/>
      <w:numFmt w:val="bullet"/>
      <w:lvlText w:val=""/>
      <w:lvlJc w:val="left"/>
      <w:pPr>
        <w:ind w:left="7200" w:hanging="360"/>
      </w:pPr>
      <w:rPr>
        <w:rFonts w:ascii="Wingdings" w:hAnsi="Wingdings"/>
      </w:rPr>
    </w:lvl>
  </w:abstractNum>
  <w:abstractNum w:abstractNumId="8" w15:restartNumberingAfterBreak="0">
    <w:nsid w:val="29EA2F93"/>
    <w:multiLevelType w:val="hybridMultilevel"/>
    <w:tmpl w:val="912E29BC"/>
    <w:lvl w:ilvl="0" w:tplc="64DA87C2">
      <w:start w:val="1"/>
      <w:numFmt w:val="bullet"/>
      <w:lvlText w:val=""/>
      <w:lvlJc w:val="left"/>
      <w:pPr>
        <w:ind w:left="1440" w:hanging="360"/>
      </w:pPr>
      <w:rPr>
        <w:rFonts w:ascii="Symbol" w:hAnsi="Symbol"/>
      </w:rPr>
    </w:lvl>
    <w:lvl w:ilvl="1" w:tplc="AA4CBE04">
      <w:start w:val="1"/>
      <w:numFmt w:val="bullet"/>
      <w:lvlText w:val="o"/>
      <w:lvlJc w:val="left"/>
      <w:pPr>
        <w:ind w:left="2160" w:hanging="360"/>
      </w:pPr>
      <w:rPr>
        <w:rFonts w:ascii="Courier New" w:hAnsi="Courier New"/>
      </w:rPr>
    </w:lvl>
    <w:lvl w:ilvl="2" w:tplc="209C8198">
      <w:start w:val="1"/>
      <w:numFmt w:val="bullet"/>
      <w:lvlText w:val=""/>
      <w:lvlJc w:val="left"/>
      <w:pPr>
        <w:ind w:left="2880" w:hanging="360"/>
      </w:pPr>
      <w:rPr>
        <w:rFonts w:ascii="Wingdings" w:hAnsi="Wingdings"/>
      </w:rPr>
    </w:lvl>
    <w:lvl w:ilvl="3" w:tplc="33E66D78">
      <w:start w:val="1"/>
      <w:numFmt w:val="bullet"/>
      <w:lvlText w:val=""/>
      <w:lvlJc w:val="left"/>
      <w:pPr>
        <w:ind w:left="3600" w:hanging="360"/>
      </w:pPr>
      <w:rPr>
        <w:rFonts w:ascii="Symbol" w:hAnsi="Symbol"/>
      </w:rPr>
    </w:lvl>
    <w:lvl w:ilvl="4" w:tplc="00343852">
      <w:start w:val="1"/>
      <w:numFmt w:val="bullet"/>
      <w:lvlText w:val="o"/>
      <w:lvlJc w:val="left"/>
      <w:pPr>
        <w:ind w:left="4320" w:hanging="360"/>
      </w:pPr>
      <w:rPr>
        <w:rFonts w:ascii="Courier New" w:hAnsi="Courier New"/>
      </w:rPr>
    </w:lvl>
    <w:lvl w:ilvl="5" w:tplc="F6AAA148">
      <w:start w:val="1"/>
      <w:numFmt w:val="bullet"/>
      <w:lvlText w:val=""/>
      <w:lvlJc w:val="left"/>
      <w:pPr>
        <w:ind w:left="5040" w:hanging="360"/>
      </w:pPr>
      <w:rPr>
        <w:rFonts w:ascii="Wingdings" w:hAnsi="Wingdings"/>
      </w:rPr>
    </w:lvl>
    <w:lvl w:ilvl="6" w:tplc="B9429A64">
      <w:start w:val="1"/>
      <w:numFmt w:val="bullet"/>
      <w:lvlText w:val=""/>
      <w:lvlJc w:val="left"/>
      <w:pPr>
        <w:ind w:left="5760" w:hanging="360"/>
      </w:pPr>
      <w:rPr>
        <w:rFonts w:ascii="Symbol" w:hAnsi="Symbol"/>
      </w:rPr>
    </w:lvl>
    <w:lvl w:ilvl="7" w:tplc="73085FF0">
      <w:start w:val="1"/>
      <w:numFmt w:val="bullet"/>
      <w:lvlText w:val="o"/>
      <w:lvlJc w:val="left"/>
      <w:pPr>
        <w:ind w:left="6480" w:hanging="360"/>
      </w:pPr>
      <w:rPr>
        <w:rFonts w:ascii="Courier New" w:hAnsi="Courier New"/>
      </w:rPr>
    </w:lvl>
    <w:lvl w:ilvl="8" w:tplc="ED544FBE">
      <w:start w:val="1"/>
      <w:numFmt w:val="bullet"/>
      <w:lvlText w:val=""/>
      <w:lvlJc w:val="left"/>
      <w:pPr>
        <w:ind w:left="7200" w:hanging="360"/>
      </w:pPr>
      <w:rPr>
        <w:rFonts w:ascii="Wingdings" w:hAnsi="Wingdings"/>
      </w:rPr>
    </w:lvl>
  </w:abstractNum>
  <w:abstractNum w:abstractNumId="9" w15:restartNumberingAfterBreak="0">
    <w:nsid w:val="2C8D69C5"/>
    <w:multiLevelType w:val="hybridMultilevel"/>
    <w:tmpl w:val="04E0481E"/>
    <w:lvl w:ilvl="0" w:tplc="2FF636AC">
      <w:start w:val="3"/>
      <w:numFmt w:val="decimal"/>
      <w:lvlText w:val="%1."/>
      <w:lvlJc w:val="left"/>
      <w:pPr>
        <w:ind w:left="720" w:hanging="360"/>
      </w:pPr>
    </w:lvl>
    <w:lvl w:ilvl="1" w:tplc="AD4CBDB4">
      <w:start w:val="1"/>
      <w:numFmt w:val="lowerLetter"/>
      <w:lvlText w:val="%2."/>
      <w:lvlJc w:val="left"/>
      <w:pPr>
        <w:ind w:left="1440" w:hanging="360"/>
      </w:pPr>
    </w:lvl>
    <w:lvl w:ilvl="2" w:tplc="3B9C4376">
      <w:start w:val="1"/>
      <w:numFmt w:val="lowerRoman"/>
      <w:lvlText w:val="%3."/>
      <w:lvlJc w:val="right"/>
      <w:pPr>
        <w:ind w:left="2160" w:hanging="180"/>
      </w:pPr>
    </w:lvl>
    <w:lvl w:ilvl="3" w:tplc="5A780794">
      <w:start w:val="1"/>
      <w:numFmt w:val="decimal"/>
      <w:lvlText w:val="%4."/>
      <w:lvlJc w:val="left"/>
      <w:pPr>
        <w:ind w:left="2880" w:hanging="360"/>
      </w:pPr>
    </w:lvl>
    <w:lvl w:ilvl="4" w:tplc="F9FA9DEC">
      <w:start w:val="1"/>
      <w:numFmt w:val="lowerLetter"/>
      <w:lvlText w:val="%5."/>
      <w:lvlJc w:val="left"/>
      <w:pPr>
        <w:ind w:left="3600" w:hanging="360"/>
      </w:pPr>
    </w:lvl>
    <w:lvl w:ilvl="5" w:tplc="DCBCCF1E">
      <w:start w:val="1"/>
      <w:numFmt w:val="lowerRoman"/>
      <w:lvlText w:val="%6."/>
      <w:lvlJc w:val="right"/>
      <w:pPr>
        <w:ind w:left="4320" w:hanging="180"/>
      </w:pPr>
    </w:lvl>
    <w:lvl w:ilvl="6" w:tplc="72349B5E">
      <w:start w:val="1"/>
      <w:numFmt w:val="decimal"/>
      <w:lvlText w:val="%7."/>
      <w:lvlJc w:val="left"/>
      <w:pPr>
        <w:ind w:left="5040" w:hanging="360"/>
      </w:pPr>
    </w:lvl>
    <w:lvl w:ilvl="7" w:tplc="F4CE214A">
      <w:start w:val="1"/>
      <w:numFmt w:val="lowerLetter"/>
      <w:lvlText w:val="%8."/>
      <w:lvlJc w:val="left"/>
      <w:pPr>
        <w:ind w:left="5760" w:hanging="360"/>
      </w:pPr>
    </w:lvl>
    <w:lvl w:ilvl="8" w:tplc="6B0E5E18">
      <w:start w:val="1"/>
      <w:numFmt w:val="lowerRoman"/>
      <w:lvlText w:val="%9."/>
      <w:lvlJc w:val="right"/>
      <w:pPr>
        <w:ind w:left="6480" w:hanging="180"/>
      </w:pPr>
    </w:lvl>
  </w:abstractNum>
  <w:abstractNum w:abstractNumId="10" w15:restartNumberingAfterBreak="0">
    <w:nsid w:val="2DBD7193"/>
    <w:multiLevelType w:val="hybridMultilevel"/>
    <w:tmpl w:val="C8783144"/>
    <w:lvl w:ilvl="0" w:tplc="767ACA3C">
      <w:start w:val="1"/>
      <w:numFmt w:val="decimal"/>
      <w:suff w:val="nothing"/>
      <w:lvlText w:val=""/>
      <w:lvlJc w:val="left"/>
      <w:pPr>
        <w:tabs>
          <w:tab w:val="left" w:pos="432"/>
        </w:tabs>
        <w:ind w:left="432" w:hanging="432"/>
      </w:pPr>
    </w:lvl>
    <w:lvl w:ilvl="1" w:tplc="EC147E0E">
      <w:start w:val="1"/>
      <w:numFmt w:val="decimal"/>
      <w:suff w:val="nothing"/>
      <w:lvlText w:val=""/>
      <w:lvlJc w:val="left"/>
      <w:pPr>
        <w:tabs>
          <w:tab w:val="left" w:pos="576"/>
        </w:tabs>
        <w:ind w:left="576" w:hanging="576"/>
      </w:pPr>
    </w:lvl>
    <w:lvl w:ilvl="2" w:tplc="7E2E2FA6">
      <w:start w:val="1"/>
      <w:numFmt w:val="decimal"/>
      <w:suff w:val="nothing"/>
      <w:lvlText w:val=""/>
      <w:lvlJc w:val="left"/>
      <w:pPr>
        <w:tabs>
          <w:tab w:val="left" w:pos="720"/>
        </w:tabs>
        <w:ind w:left="720" w:hanging="720"/>
      </w:pPr>
    </w:lvl>
    <w:lvl w:ilvl="3" w:tplc="37DA20E4">
      <w:start w:val="1"/>
      <w:numFmt w:val="decimal"/>
      <w:suff w:val="nothing"/>
      <w:lvlText w:val=""/>
      <w:lvlJc w:val="left"/>
      <w:pPr>
        <w:tabs>
          <w:tab w:val="left" w:pos="864"/>
        </w:tabs>
        <w:ind w:left="864" w:hanging="864"/>
      </w:pPr>
    </w:lvl>
    <w:lvl w:ilvl="4" w:tplc="23CA7C7E">
      <w:start w:val="1"/>
      <w:numFmt w:val="decimal"/>
      <w:suff w:val="nothing"/>
      <w:lvlText w:val=""/>
      <w:lvlJc w:val="left"/>
      <w:pPr>
        <w:tabs>
          <w:tab w:val="left" w:pos="1008"/>
        </w:tabs>
        <w:ind w:left="1008" w:hanging="1008"/>
      </w:pPr>
    </w:lvl>
    <w:lvl w:ilvl="5" w:tplc="74F415BA">
      <w:start w:val="1"/>
      <w:numFmt w:val="decimal"/>
      <w:suff w:val="nothing"/>
      <w:lvlText w:val=""/>
      <w:lvlJc w:val="left"/>
      <w:pPr>
        <w:tabs>
          <w:tab w:val="left" w:pos="1152"/>
        </w:tabs>
        <w:ind w:left="1152" w:hanging="1152"/>
      </w:pPr>
    </w:lvl>
    <w:lvl w:ilvl="6" w:tplc="DE4A4CC4">
      <w:start w:val="1"/>
      <w:numFmt w:val="decimal"/>
      <w:suff w:val="nothing"/>
      <w:lvlText w:val=""/>
      <w:lvlJc w:val="left"/>
      <w:pPr>
        <w:tabs>
          <w:tab w:val="left" w:pos="1296"/>
        </w:tabs>
        <w:ind w:left="1296" w:hanging="1296"/>
      </w:pPr>
    </w:lvl>
    <w:lvl w:ilvl="7" w:tplc="83748F4E">
      <w:start w:val="1"/>
      <w:numFmt w:val="decimal"/>
      <w:suff w:val="nothing"/>
      <w:lvlText w:val=""/>
      <w:lvlJc w:val="left"/>
      <w:pPr>
        <w:tabs>
          <w:tab w:val="left" w:pos="1440"/>
        </w:tabs>
        <w:ind w:left="1440" w:hanging="1440"/>
      </w:pPr>
    </w:lvl>
    <w:lvl w:ilvl="8" w:tplc="2EACFDEA">
      <w:start w:val="1"/>
      <w:numFmt w:val="decimal"/>
      <w:suff w:val="nothing"/>
      <w:lvlText w:val=""/>
      <w:lvlJc w:val="left"/>
      <w:pPr>
        <w:tabs>
          <w:tab w:val="left" w:pos="1584"/>
        </w:tabs>
        <w:ind w:left="1584" w:hanging="1584"/>
      </w:pPr>
    </w:lvl>
  </w:abstractNum>
  <w:abstractNum w:abstractNumId="11" w15:restartNumberingAfterBreak="0">
    <w:nsid w:val="2E757E2A"/>
    <w:multiLevelType w:val="hybridMultilevel"/>
    <w:tmpl w:val="D74406F6"/>
    <w:lvl w:ilvl="0" w:tplc="4BAA3D14">
      <w:start w:val="3"/>
      <w:numFmt w:val="decimal"/>
      <w:lvlText w:val="%1."/>
      <w:lvlJc w:val="left"/>
      <w:pPr>
        <w:ind w:left="720" w:hanging="360"/>
      </w:pPr>
      <w:rPr>
        <w:rFonts w:eastAsia="Times New Roman"/>
        <w:color w:val="2A2928"/>
      </w:rPr>
    </w:lvl>
    <w:lvl w:ilvl="1" w:tplc="7F4E493E">
      <w:start w:val="1"/>
      <w:numFmt w:val="lowerLetter"/>
      <w:lvlText w:val="%2."/>
      <w:lvlJc w:val="left"/>
      <w:pPr>
        <w:ind w:left="1440" w:hanging="360"/>
      </w:pPr>
    </w:lvl>
    <w:lvl w:ilvl="2" w:tplc="5C6877B2">
      <w:start w:val="1"/>
      <w:numFmt w:val="lowerRoman"/>
      <w:lvlText w:val="%3."/>
      <w:lvlJc w:val="right"/>
      <w:pPr>
        <w:ind w:left="2160" w:hanging="180"/>
      </w:pPr>
    </w:lvl>
    <w:lvl w:ilvl="3" w:tplc="83220DF2">
      <w:start w:val="1"/>
      <w:numFmt w:val="decimal"/>
      <w:lvlText w:val="%4."/>
      <w:lvlJc w:val="left"/>
      <w:pPr>
        <w:ind w:left="2880" w:hanging="360"/>
      </w:pPr>
    </w:lvl>
    <w:lvl w:ilvl="4" w:tplc="3F80643C">
      <w:start w:val="1"/>
      <w:numFmt w:val="lowerLetter"/>
      <w:lvlText w:val="%5."/>
      <w:lvlJc w:val="left"/>
      <w:pPr>
        <w:ind w:left="3600" w:hanging="360"/>
      </w:pPr>
    </w:lvl>
    <w:lvl w:ilvl="5" w:tplc="C76E4C86">
      <w:start w:val="1"/>
      <w:numFmt w:val="lowerRoman"/>
      <w:lvlText w:val="%6."/>
      <w:lvlJc w:val="right"/>
      <w:pPr>
        <w:ind w:left="4320" w:hanging="180"/>
      </w:pPr>
    </w:lvl>
    <w:lvl w:ilvl="6" w:tplc="22BA992C">
      <w:start w:val="1"/>
      <w:numFmt w:val="decimal"/>
      <w:lvlText w:val="%7."/>
      <w:lvlJc w:val="left"/>
      <w:pPr>
        <w:ind w:left="5040" w:hanging="360"/>
      </w:pPr>
    </w:lvl>
    <w:lvl w:ilvl="7" w:tplc="926E1706">
      <w:start w:val="1"/>
      <w:numFmt w:val="lowerLetter"/>
      <w:lvlText w:val="%8."/>
      <w:lvlJc w:val="left"/>
      <w:pPr>
        <w:ind w:left="5760" w:hanging="360"/>
      </w:pPr>
    </w:lvl>
    <w:lvl w:ilvl="8" w:tplc="8D2432BC">
      <w:start w:val="1"/>
      <w:numFmt w:val="lowerRoman"/>
      <w:lvlText w:val="%9."/>
      <w:lvlJc w:val="right"/>
      <w:pPr>
        <w:ind w:left="6480" w:hanging="180"/>
      </w:pPr>
    </w:lvl>
  </w:abstractNum>
  <w:abstractNum w:abstractNumId="12" w15:restartNumberingAfterBreak="0">
    <w:nsid w:val="301E32D0"/>
    <w:multiLevelType w:val="hybridMultilevel"/>
    <w:tmpl w:val="10D293E2"/>
    <w:lvl w:ilvl="0" w:tplc="BDA02848">
      <w:start w:val="1"/>
      <w:numFmt w:val="decimal"/>
      <w:lvlText w:val="%1."/>
      <w:lvlJc w:val="left"/>
      <w:pPr>
        <w:ind w:left="927" w:hanging="360"/>
      </w:pPr>
    </w:lvl>
    <w:lvl w:ilvl="1" w:tplc="BBD43562">
      <w:start w:val="1"/>
      <w:numFmt w:val="lowerLetter"/>
      <w:lvlText w:val="%2."/>
      <w:lvlJc w:val="left"/>
      <w:pPr>
        <w:ind w:left="1647" w:hanging="360"/>
      </w:pPr>
    </w:lvl>
    <w:lvl w:ilvl="2" w:tplc="569E6828">
      <w:start w:val="1"/>
      <w:numFmt w:val="lowerRoman"/>
      <w:lvlText w:val="%3."/>
      <w:lvlJc w:val="right"/>
      <w:pPr>
        <w:ind w:left="2367" w:hanging="180"/>
      </w:pPr>
    </w:lvl>
    <w:lvl w:ilvl="3" w:tplc="5C129CB2">
      <w:start w:val="1"/>
      <w:numFmt w:val="decimal"/>
      <w:lvlText w:val="%4."/>
      <w:lvlJc w:val="left"/>
      <w:pPr>
        <w:ind w:left="3087" w:hanging="360"/>
      </w:pPr>
    </w:lvl>
    <w:lvl w:ilvl="4" w:tplc="C700FD38">
      <w:start w:val="1"/>
      <w:numFmt w:val="lowerLetter"/>
      <w:lvlText w:val="%5."/>
      <w:lvlJc w:val="left"/>
      <w:pPr>
        <w:ind w:left="3807" w:hanging="360"/>
      </w:pPr>
    </w:lvl>
    <w:lvl w:ilvl="5" w:tplc="EB802438">
      <w:start w:val="1"/>
      <w:numFmt w:val="lowerRoman"/>
      <w:lvlText w:val="%6."/>
      <w:lvlJc w:val="right"/>
      <w:pPr>
        <w:ind w:left="4527" w:hanging="180"/>
      </w:pPr>
    </w:lvl>
    <w:lvl w:ilvl="6" w:tplc="F41A18B2">
      <w:start w:val="1"/>
      <w:numFmt w:val="decimal"/>
      <w:lvlText w:val="%7."/>
      <w:lvlJc w:val="left"/>
      <w:pPr>
        <w:ind w:left="5247" w:hanging="360"/>
      </w:pPr>
    </w:lvl>
    <w:lvl w:ilvl="7" w:tplc="CB5616BC">
      <w:start w:val="1"/>
      <w:numFmt w:val="lowerLetter"/>
      <w:lvlText w:val="%8."/>
      <w:lvlJc w:val="left"/>
      <w:pPr>
        <w:ind w:left="5967" w:hanging="360"/>
      </w:pPr>
    </w:lvl>
    <w:lvl w:ilvl="8" w:tplc="6F78B2BC">
      <w:start w:val="1"/>
      <w:numFmt w:val="lowerRoman"/>
      <w:lvlText w:val="%9."/>
      <w:lvlJc w:val="right"/>
      <w:pPr>
        <w:ind w:left="6687" w:hanging="180"/>
      </w:pPr>
    </w:lvl>
  </w:abstractNum>
  <w:abstractNum w:abstractNumId="13" w15:restartNumberingAfterBreak="0">
    <w:nsid w:val="3091774B"/>
    <w:multiLevelType w:val="hybridMultilevel"/>
    <w:tmpl w:val="945ACC44"/>
    <w:lvl w:ilvl="0" w:tplc="F0AC9FDA">
      <w:start w:val="1"/>
      <w:numFmt w:val="decimal"/>
      <w:lvlText w:val="%1."/>
      <w:lvlJc w:val="left"/>
      <w:pPr>
        <w:tabs>
          <w:tab w:val="left" w:pos="720"/>
        </w:tabs>
        <w:ind w:left="720" w:hanging="360"/>
      </w:pPr>
    </w:lvl>
    <w:lvl w:ilvl="1" w:tplc="DBBC66DA">
      <w:start w:val="1"/>
      <w:numFmt w:val="decimal"/>
      <w:lvlText w:val="%2."/>
      <w:lvlJc w:val="left"/>
      <w:pPr>
        <w:tabs>
          <w:tab w:val="left" w:pos="1080"/>
        </w:tabs>
        <w:ind w:left="1080" w:hanging="360"/>
      </w:pPr>
    </w:lvl>
    <w:lvl w:ilvl="2" w:tplc="53A2C028">
      <w:start w:val="3"/>
      <w:numFmt w:val="decimal"/>
      <w:lvlText w:val="%3."/>
      <w:lvlJc w:val="left"/>
      <w:pPr>
        <w:tabs>
          <w:tab w:val="left" w:pos="1440"/>
        </w:tabs>
        <w:ind w:left="1440" w:hanging="360"/>
      </w:pPr>
    </w:lvl>
    <w:lvl w:ilvl="3" w:tplc="69463A06">
      <w:start w:val="1"/>
      <w:numFmt w:val="decimal"/>
      <w:lvlText w:val="%4."/>
      <w:lvlJc w:val="left"/>
      <w:pPr>
        <w:tabs>
          <w:tab w:val="left" w:pos="1800"/>
        </w:tabs>
        <w:ind w:left="1800" w:hanging="360"/>
      </w:pPr>
    </w:lvl>
    <w:lvl w:ilvl="4" w:tplc="5936E21E">
      <w:start w:val="1"/>
      <w:numFmt w:val="decimal"/>
      <w:lvlText w:val="%5."/>
      <w:lvlJc w:val="left"/>
      <w:pPr>
        <w:tabs>
          <w:tab w:val="left" w:pos="2160"/>
        </w:tabs>
        <w:ind w:left="2160" w:hanging="360"/>
      </w:pPr>
    </w:lvl>
    <w:lvl w:ilvl="5" w:tplc="5C56B3DC">
      <w:start w:val="1"/>
      <w:numFmt w:val="decimal"/>
      <w:lvlText w:val="%6."/>
      <w:lvlJc w:val="left"/>
      <w:pPr>
        <w:tabs>
          <w:tab w:val="left" w:pos="2520"/>
        </w:tabs>
        <w:ind w:left="2520" w:hanging="360"/>
      </w:pPr>
    </w:lvl>
    <w:lvl w:ilvl="6" w:tplc="9B78CC0A">
      <w:start w:val="1"/>
      <w:numFmt w:val="decimal"/>
      <w:lvlText w:val="%7."/>
      <w:lvlJc w:val="left"/>
      <w:pPr>
        <w:tabs>
          <w:tab w:val="left" w:pos="2880"/>
        </w:tabs>
        <w:ind w:left="2880" w:hanging="360"/>
      </w:pPr>
    </w:lvl>
    <w:lvl w:ilvl="7" w:tplc="105C05A0">
      <w:start w:val="1"/>
      <w:numFmt w:val="decimal"/>
      <w:lvlText w:val="%8."/>
      <w:lvlJc w:val="left"/>
      <w:pPr>
        <w:tabs>
          <w:tab w:val="left" w:pos="3240"/>
        </w:tabs>
        <w:ind w:left="3240" w:hanging="360"/>
      </w:pPr>
    </w:lvl>
    <w:lvl w:ilvl="8" w:tplc="23283EA2">
      <w:start w:val="1"/>
      <w:numFmt w:val="decimal"/>
      <w:lvlText w:val="%9."/>
      <w:lvlJc w:val="left"/>
      <w:pPr>
        <w:tabs>
          <w:tab w:val="left" w:pos="3600"/>
        </w:tabs>
        <w:ind w:left="3600" w:hanging="360"/>
      </w:pPr>
    </w:lvl>
  </w:abstractNum>
  <w:abstractNum w:abstractNumId="14" w15:restartNumberingAfterBreak="0">
    <w:nsid w:val="34F42026"/>
    <w:multiLevelType w:val="hybridMultilevel"/>
    <w:tmpl w:val="2850FC78"/>
    <w:lvl w:ilvl="0" w:tplc="3CA60B9C">
      <w:start w:val="1"/>
      <w:numFmt w:val="bullet"/>
      <w:lvlText w:val=""/>
      <w:lvlJc w:val="left"/>
      <w:pPr>
        <w:ind w:left="1170" w:hanging="360"/>
      </w:pPr>
      <w:rPr>
        <w:rFonts w:ascii="Symbol" w:hAnsi="Symbol"/>
      </w:rPr>
    </w:lvl>
    <w:lvl w:ilvl="1" w:tplc="D040C898">
      <w:start w:val="1"/>
      <w:numFmt w:val="bullet"/>
      <w:lvlText w:val="o"/>
      <w:lvlJc w:val="left"/>
      <w:pPr>
        <w:ind w:left="1890" w:hanging="360"/>
      </w:pPr>
      <w:rPr>
        <w:rFonts w:ascii="Courier New" w:hAnsi="Courier New"/>
      </w:rPr>
    </w:lvl>
    <w:lvl w:ilvl="2" w:tplc="2B9A176A">
      <w:start w:val="1"/>
      <w:numFmt w:val="bullet"/>
      <w:lvlText w:val=""/>
      <w:lvlJc w:val="left"/>
      <w:pPr>
        <w:ind w:left="2610" w:hanging="360"/>
      </w:pPr>
      <w:rPr>
        <w:rFonts w:ascii="Wingdings" w:hAnsi="Wingdings"/>
      </w:rPr>
    </w:lvl>
    <w:lvl w:ilvl="3" w:tplc="9CD2C60E">
      <w:start w:val="1"/>
      <w:numFmt w:val="bullet"/>
      <w:lvlText w:val=""/>
      <w:lvlJc w:val="left"/>
      <w:pPr>
        <w:ind w:left="3330" w:hanging="360"/>
      </w:pPr>
      <w:rPr>
        <w:rFonts w:ascii="Symbol" w:hAnsi="Symbol"/>
      </w:rPr>
    </w:lvl>
    <w:lvl w:ilvl="4" w:tplc="BEE01A80">
      <w:start w:val="1"/>
      <w:numFmt w:val="bullet"/>
      <w:lvlText w:val="o"/>
      <w:lvlJc w:val="left"/>
      <w:pPr>
        <w:ind w:left="4050" w:hanging="360"/>
      </w:pPr>
      <w:rPr>
        <w:rFonts w:ascii="Courier New" w:hAnsi="Courier New"/>
      </w:rPr>
    </w:lvl>
    <w:lvl w:ilvl="5" w:tplc="E876A97E">
      <w:start w:val="1"/>
      <w:numFmt w:val="bullet"/>
      <w:lvlText w:val=""/>
      <w:lvlJc w:val="left"/>
      <w:pPr>
        <w:ind w:left="4770" w:hanging="360"/>
      </w:pPr>
      <w:rPr>
        <w:rFonts w:ascii="Wingdings" w:hAnsi="Wingdings"/>
      </w:rPr>
    </w:lvl>
    <w:lvl w:ilvl="6" w:tplc="BB1CBCD2">
      <w:start w:val="1"/>
      <w:numFmt w:val="bullet"/>
      <w:lvlText w:val=""/>
      <w:lvlJc w:val="left"/>
      <w:pPr>
        <w:ind w:left="5490" w:hanging="360"/>
      </w:pPr>
      <w:rPr>
        <w:rFonts w:ascii="Symbol" w:hAnsi="Symbol"/>
      </w:rPr>
    </w:lvl>
    <w:lvl w:ilvl="7" w:tplc="5E1A7BAA">
      <w:start w:val="1"/>
      <w:numFmt w:val="bullet"/>
      <w:lvlText w:val="o"/>
      <w:lvlJc w:val="left"/>
      <w:pPr>
        <w:ind w:left="6210" w:hanging="360"/>
      </w:pPr>
      <w:rPr>
        <w:rFonts w:ascii="Courier New" w:hAnsi="Courier New"/>
      </w:rPr>
    </w:lvl>
    <w:lvl w:ilvl="8" w:tplc="CC58D620">
      <w:start w:val="1"/>
      <w:numFmt w:val="bullet"/>
      <w:lvlText w:val=""/>
      <w:lvlJc w:val="left"/>
      <w:pPr>
        <w:ind w:left="6930" w:hanging="360"/>
      </w:pPr>
      <w:rPr>
        <w:rFonts w:ascii="Wingdings" w:hAnsi="Wingdings"/>
      </w:rPr>
    </w:lvl>
  </w:abstractNum>
  <w:abstractNum w:abstractNumId="15" w15:restartNumberingAfterBreak="0">
    <w:nsid w:val="37574391"/>
    <w:multiLevelType w:val="hybridMultilevel"/>
    <w:tmpl w:val="97DEACB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A517F11"/>
    <w:multiLevelType w:val="hybridMultilevel"/>
    <w:tmpl w:val="F5F08292"/>
    <w:lvl w:ilvl="0" w:tplc="C406AF80">
      <w:start w:val="1"/>
      <w:numFmt w:val="bullet"/>
      <w:lvlText w:val=""/>
      <w:lvlJc w:val="left"/>
      <w:pPr>
        <w:ind w:left="1440" w:hanging="360"/>
      </w:pPr>
      <w:rPr>
        <w:rFonts w:ascii="Symbol" w:hAnsi="Symbol"/>
      </w:rPr>
    </w:lvl>
    <w:lvl w:ilvl="1" w:tplc="67941E7E">
      <w:start w:val="1"/>
      <w:numFmt w:val="bullet"/>
      <w:lvlText w:val="o"/>
      <w:lvlJc w:val="left"/>
      <w:pPr>
        <w:ind w:left="2160" w:hanging="360"/>
      </w:pPr>
      <w:rPr>
        <w:rFonts w:ascii="Courier New" w:hAnsi="Courier New"/>
      </w:rPr>
    </w:lvl>
    <w:lvl w:ilvl="2" w:tplc="2E443434">
      <w:start w:val="1"/>
      <w:numFmt w:val="bullet"/>
      <w:lvlText w:val=""/>
      <w:lvlJc w:val="left"/>
      <w:pPr>
        <w:ind w:left="2880" w:hanging="360"/>
      </w:pPr>
      <w:rPr>
        <w:rFonts w:ascii="Wingdings" w:hAnsi="Wingdings"/>
      </w:rPr>
    </w:lvl>
    <w:lvl w:ilvl="3" w:tplc="0D0000E4">
      <w:start w:val="1"/>
      <w:numFmt w:val="bullet"/>
      <w:lvlText w:val=""/>
      <w:lvlJc w:val="left"/>
      <w:pPr>
        <w:ind w:left="3600" w:hanging="360"/>
      </w:pPr>
      <w:rPr>
        <w:rFonts w:ascii="Symbol" w:hAnsi="Symbol"/>
      </w:rPr>
    </w:lvl>
    <w:lvl w:ilvl="4" w:tplc="7EE497E4">
      <w:start w:val="1"/>
      <w:numFmt w:val="bullet"/>
      <w:lvlText w:val="o"/>
      <w:lvlJc w:val="left"/>
      <w:pPr>
        <w:ind w:left="4320" w:hanging="360"/>
      </w:pPr>
      <w:rPr>
        <w:rFonts w:ascii="Courier New" w:hAnsi="Courier New"/>
      </w:rPr>
    </w:lvl>
    <w:lvl w:ilvl="5" w:tplc="6C3CABB6">
      <w:start w:val="1"/>
      <w:numFmt w:val="bullet"/>
      <w:lvlText w:val=""/>
      <w:lvlJc w:val="left"/>
      <w:pPr>
        <w:ind w:left="5040" w:hanging="360"/>
      </w:pPr>
      <w:rPr>
        <w:rFonts w:ascii="Wingdings" w:hAnsi="Wingdings"/>
      </w:rPr>
    </w:lvl>
    <w:lvl w:ilvl="6" w:tplc="D99A914C">
      <w:start w:val="1"/>
      <w:numFmt w:val="bullet"/>
      <w:lvlText w:val=""/>
      <w:lvlJc w:val="left"/>
      <w:pPr>
        <w:ind w:left="5760" w:hanging="360"/>
      </w:pPr>
      <w:rPr>
        <w:rFonts w:ascii="Symbol" w:hAnsi="Symbol"/>
      </w:rPr>
    </w:lvl>
    <w:lvl w:ilvl="7" w:tplc="9AB80906">
      <w:start w:val="1"/>
      <w:numFmt w:val="bullet"/>
      <w:lvlText w:val="o"/>
      <w:lvlJc w:val="left"/>
      <w:pPr>
        <w:ind w:left="6480" w:hanging="360"/>
      </w:pPr>
      <w:rPr>
        <w:rFonts w:ascii="Courier New" w:hAnsi="Courier New"/>
      </w:rPr>
    </w:lvl>
    <w:lvl w:ilvl="8" w:tplc="AC5EFE10">
      <w:start w:val="1"/>
      <w:numFmt w:val="bullet"/>
      <w:lvlText w:val=""/>
      <w:lvlJc w:val="left"/>
      <w:pPr>
        <w:ind w:left="7200" w:hanging="360"/>
      </w:pPr>
      <w:rPr>
        <w:rFonts w:ascii="Wingdings" w:hAnsi="Wingdings"/>
      </w:rPr>
    </w:lvl>
  </w:abstractNum>
  <w:abstractNum w:abstractNumId="17" w15:restartNumberingAfterBreak="0">
    <w:nsid w:val="3B37672F"/>
    <w:multiLevelType w:val="hybridMultilevel"/>
    <w:tmpl w:val="6F2EA318"/>
    <w:lvl w:ilvl="0" w:tplc="68A84FAE">
      <w:start w:val="1"/>
      <w:numFmt w:val="bullet"/>
      <w:lvlText w:val=""/>
      <w:lvlJc w:val="left"/>
      <w:pPr>
        <w:ind w:left="720" w:hanging="360"/>
      </w:pPr>
      <w:rPr>
        <w:rFonts w:ascii="Symbol" w:hAnsi="Symbol"/>
      </w:rPr>
    </w:lvl>
    <w:lvl w:ilvl="1" w:tplc="33DA7DF4">
      <w:start w:val="1"/>
      <w:numFmt w:val="bullet"/>
      <w:lvlText w:val="o"/>
      <w:lvlJc w:val="left"/>
      <w:pPr>
        <w:ind w:left="1440" w:hanging="360"/>
      </w:pPr>
      <w:rPr>
        <w:rFonts w:ascii="Courier New" w:hAnsi="Courier New"/>
      </w:rPr>
    </w:lvl>
    <w:lvl w:ilvl="2" w:tplc="918C1D88">
      <w:start w:val="1"/>
      <w:numFmt w:val="bullet"/>
      <w:lvlText w:val=""/>
      <w:lvlJc w:val="left"/>
      <w:pPr>
        <w:ind w:left="2160" w:hanging="360"/>
      </w:pPr>
      <w:rPr>
        <w:rFonts w:ascii="Wingdings" w:hAnsi="Wingdings"/>
      </w:rPr>
    </w:lvl>
    <w:lvl w:ilvl="3" w:tplc="42D4450A">
      <w:start w:val="1"/>
      <w:numFmt w:val="bullet"/>
      <w:lvlText w:val=""/>
      <w:lvlJc w:val="left"/>
      <w:pPr>
        <w:ind w:left="2880" w:hanging="360"/>
      </w:pPr>
      <w:rPr>
        <w:rFonts w:ascii="Symbol" w:hAnsi="Symbol"/>
      </w:rPr>
    </w:lvl>
    <w:lvl w:ilvl="4" w:tplc="27F8CDD0">
      <w:start w:val="1"/>
      <w:numFmt w:val="bullet"/>
      <w:lvlText w:val="o"/>
      <w:lvlJc w:val="left"/>
      <w:pPr>
        <w:ind w:left="3600" w:hanging="360"/>
      </w:pPr>
      <w:rPr>
        <w:rFonts w:ascii="Courier New" w:hAnsi="Courier New"/>
      </w:rPr>
    </w:lvl>
    <w:lvl w:ilvl="5" w:tplc="1DE8B640">
      <w:start w:val="1"/>
      <w:numFmt w:val="bullet"/>
      <w:lvlText w:val=""/>
      <w:lvlJc w:val="left"/>
      <w:pPr>
        <w:ind w:left="4320" w:hanging="360"/>
      </w:pPr>
      <w:rPr>
        <w:rFonts w:ascii="Wingdings" w:hAnsi="Wingdings"/>
      </w:rPr>
    </w:lvl>
    <w:lvl w:ilvl="6" w:tplc="3DF6702C">
      <w:start w:val="1"/>
      <w:numFmt w:val="bullet"/>
      <w:lvlText w:val=""/>
      <w:lvlJc w:val="left"/>
      <w:pPr>
        <w:ind w:left="5040" w:hanging="360"/>
      </w:pPr>
      <w:rPr>
        <w:rFonts w:ascii="Symbol" w:hAnsi="Symbol"/>
      </w:rPr>
    </w:lvl>
    <w:lvl w:ilvl="7" w:tplc="B98E1394">
      <w:start w:val="1"/>
      <w:numFmt w:val="bullet"/>
      <w:lvlText w:val="o"/>
      <w:lvlJc w:val="left"/>
      <w:pPr>
        <w:ind w:left="5760" w:hanging="360"/>
      </w:pPr>
      <w:rPr>
        <w:rFonts w:ascii="Courier New" w:hAnsi="Courier New"/>
      </w:rPr>
    </w:lvl>
    <w:lvl w:ilvl="8" w:tplc="90707F08">
      <w:start w:val="1"/>
      <w:numFmt w:val="bullet"/>
      <w:lvlText w:val=""/>
      <w:lvlJc w:val="left"/>
      <w:pPr>
        <w:ind w:left="6480" w:hanging="360"/>
      </w:pPr>
      <w:rPr>
        <w:rFonts w:ascii="Wingdings" w:hAnsi="Wingdings"/>
      </w:rPr>
    </w:lvl>
  </w:abstractNum>
  <w:abstractNum w:abstractNumId="18" w15:restartNumberingAfterBreak="0">
    <w:nsid w:val="4C1E512F"/>
    <w:multiLevelType w:val="hybridMultilevel"/>
    <w:tmpl w:val="998AB326"/>
    <w:lvl w:ilvl="0" w:tplc="526A1802">
      <w:start w:val="1"/>
      <w:numFmt w:val="bullet"/>
      <w:lvlText w:val=""/>
      <w:lvlJc w:val="left"/>
      <w:pPr>
        <w:ind w:left="1200" w:hanging="360"/>
      </w:pPr>
      <w:rPr>
        <w:rFonts w:ascii="Symbol" w:hAnsi="Symbol"/>
      </w:rPr>
    </w:lvl>
    <w:lvl w:ilvl="1" w:tplc="6D667214">
      <w:start w:val="1"/>
      <w:numFmt w:val="bullet"/>
      <w:lvlText w:val="o"/>
      <w:lvlJc w:val="left"/>
      <w:pPr>
        <w:ind w:left="1920" w:hanging="360"/>
      </w:pPr>
      <w:rPr>
        <w:rFonts w:ascii="Courier New" w:hAnsi="Courier New"/>
      </w:rPr>
    </w:lvl>
    <w:lvl w:ilvl="2" w:tplc="FD207E36">
      <w:start w:val="1"/>
      <w:numFmt w:val="bullet"/>
      <w:lvlText w:val=""/>
      <w:lvlJc w:val="left"/>
      <w:pPr>
        <w:ind w:left="2640" w:hanging="360"/>
      </w:pPr>
      <w:rPr>
        <w:rFonts w:ascii="Wingdings" w:hAnsi="Wingdings"/>
      </w:rPr>
    </w:lvl>
    <w:lvl w:ilvl="3" w:tplc="7D386540">
      <w:start w:val="1"/>
      <w:numFmt w:val="bullet"/>
      <w:lvlText w:val=""/>
      <w:lvlJc w:val="left"/>
      <w:pPr>
        <w:ind w:left="3360" w:hanging="360"/>
      </w:pPr>
      <w:rPr>
        <w:rFonts w:ascii="Symbol" w:hAnsi="Symbol"/>
      </w:rPr>
    </w:lvl>
    <w:lvl w:ilvl="4" w:tplc="D0944C4C">
      <w:start w:val="1"/>
      <w:numFmt w:val="bullet"/>
      <w:lvlText w:val="o"/>
      <w:lvlJc w:val="left"/>
      <w:pPr>
        <w:ind w:left="4080" w:hanging="360"/>
      </w:pPr>
      <w:rPr>
        <w:rFonts w:ascii="Courier New" w:hAnsi="Courier New"/>
      </w:rPr>
    </w:lvl>
    <w:lvl w:ilvl="5" w:tplc="71007222">
      <w:start w:val="1"/>
      <w:numFmt w:val="bullet"/>
      <w:lvlText w:val=""/>
      <w:lvlJc w:val="left"/>
      <w:pPr>
        <w:ind w:left="4800" w:hanging="360"/>
      </w:pPr>
      <w:rPr>
        <w:rFonts w:ascii="Wingdings" w:hAnsi="Wingdings"/>
      </w:rPr>
    </w:lvl>
    <w:lvl w:ilvl="6" w:tplc="035C1B34">
      <w:start w:val="1"/>
      <w:numFmt w:val="bullet"/>
      <w:lvlText w:val=""/>
      <w:lvlJc w:val="left"/>
      <w:pPr>
        <w:ind w:left="5520" w:hanging="360"/>
      </w:pPr>
      <w:rPr>
        <w:rFonts w:ascii="Symbol" w:hAnsi="Symbol"/>
      </w:rPr>
    </w:lvl>
    <w:lvl w:ilvl="7" w:tplc="EFC86D46">
      <w:start w:val="1"/>
      <w:numFmt w:val="bullet"/>
      <w:lvlText w:val="o"/>
      <w:lvlJc w:val="left"/>
      <w:pPr>
        <w:ind w:left="6240" w:hanging="360"/>
      </w:pPr>
      <w:rPr>
        <w:rFonts w:ascii="Courier New" w:hAnsi="Courier New"/>
      </w:rPr>
    </w:lvl>
    <w:lvl w:ilvl="8" w:tplc="82EE66A6">
      <w:start w:val="1"/>
      <w:numFmt w:val="bullet"/>
      <w:lvlText w:val=""/>
      <w:lvlJc w:val="left"/>
      <w:pPr>
        <w:ind w:left="6960" w:hanging="360"/>
      </w:pPr>
      <w:rPr>
        <w:rFonts w:ascii="Wingdings" w:hAnsi="Wingdings"/>
      </w:rPr>
    </w:lvl>
  </w:abstractNum>
  <w:abstractNum w:abstractNumId="19" w15:restartNumberingAfterBreak="0">
    <w:nsid w:val="53DE2377"/>
    <w:multiLevelType w:val="hybridMultilevel"/>
    <w:tmpl w:val="91F6295A"/>
    <w:lvl w:ilvl="0" w:tplc="A86E06E6">
      <w:start w:val="1"/>
      <w:numFmt w:val="decimal"/>
      <w:suff w:val="nothing"/>
      <w:lvlText w:val=""/>
      <w:lvlJc w:val="left"/>
      <w:pPr>
        <w:tabs>
          <w:tab w:val="left" w:pos="0"/>
        </w:tabs>
        <w:ind w:left="432" w:hanging="432"/>
      </w:pPr>
    </w:lvl>
    <w:lvl w:ilvl="1" w:tplc="E480987C">
      <w:start w:val="1"/>
      <w:numFmt w:val="decimal"/>
      <w:suff w:val="nothing"/>
      <w:lvlText w:val=""/>
      <w:lvlJc w:val="left"/>
      <w:pPr>
        <w:tabs>
          <w:tab w:val="left" w:pos="0"/>
        </w:tabs>
        <w:ind w:left="576" w:hanging="576"/>
      </w:pPr>
    </w:lvl>
    <w:lvl w:ilvl="2" w:tplc="635C47B6">
      <w:start w:val="1"/>
      <w:numFmt w:val="decimal"/>
      <w:suff w:val="nothing"/>
      <w:lvlText w:val=""/>
      <w:lvlJc w:val="left"/>
      <w:pPr>
        <w:tabs>
          <w:tab w:val="left" w:pos="0"/>
        </w:tabs>
        <w:ind w:left="720" w:hanging="720"/>
      </w:pPr>
    </w:lvl>
    <w:lvl w:ilvl="3" w:tplc="6638081E">
      <w:start w:val="1"/>
      <w:numFmt w:val="decimal"/>
      <w:suff w:val="nothing"/>
      <w:lvlText w:val=""/>
      <w:lvlJc w:val="left"/>
      <w:pPr>
        <w:tabs>
          <w:tab w:val="left" w:pos="0"/>
        </w:tabs>
        <w:ind w:left="864" w:hanging="864"/>
      </w:pPr>
    </w:lvl>
    <w:lvl w:ilvl="4" w:tplc="D38E959A">
      <w:start w:val="1"/>
      <w:numFmt w:val="decimal"/>
      <w:suff w:val="nothing"/>
      <w:lvlText w:val=""/>
      <w:lvlJc w:val="left"/>
      <w:pPr>
        <w:tabs>
          <w:tab w:val="left" w:pos="0"/>
        </w:tabs>
        <w:ind w:left="1008" w:hanging="1008"/>
      </w:pPr>
    </w:lvl>
    <w:lvl w:ilvl="5" w:tplc="C6E83D9E">
      <w:start w:val="1"/>
      <w:numFmt w:val="decimal"/>
      <w:suff w:val="nothing"/>
      <w:lvlText w:val=""/>
      <w:lvlJc w:val="left"/>
      <w:pPr>
        <w:tabs>
          <w:tab w:val="left" w:pos="0"/>
        </w:tabs>
        <w:ind w:left="1152" w:hanging="1152"/>
      </w:pPr>
    </w:lvl>
    <w:lvl w:ilvl="6" w:tplc="54CEBF7A">
      <w:start w:val="1"/>
      <w:numFmt w:val="decimal"/>
      <w:suff w:val="nothing"/>
      <w:lvlText w:val=""/>
      <w:lvlJc w:val="left"/>
      <w:pPr>
        <w:tabs>
          <w:tab w:val="left" w:pos="0"/>
        </w:tabs>
        <w:ind w:left="1296" w:hanging="1296"/>
      </w:pPr>
    </w:lvl>
    <w:lvl w:ilvl="7" w:tplc="272C25E0">
      <w:start w:val="1"/>
      <w:numFmt w:val="decimal"/>
      <w:suff w:val="nothing"/>
      <w:lvlText w:val=""/>
      <w:lvlJc w:val="left"/>
      <w:pPr>
        <w:tabs>
          <w:tab w:val="left" w:pos="0"/>
        </w:tabs>
        <w:ind w:left="1440" w:hanging="1440"/>
      </w:pPr>
    </w:lvl>
    <w:lvl w:ilvl="8" w:tplc="7EFCE794">
      <w:start w:val="1"/>
      <w:numFmt w:val="decimal"/>
      <w:suff w:val="nothing"/>
      <w:lvlText w:val=""/>
      <w:lvlJc w:val="left"/>
      <w:pPr>
        <w:tabs>
          <w:tab w:val="left" w:pos="0"/>
        </w:tabs>
        <w:ind w:left="1584" w:hanging="1584"/>
      </w:pPr>
    </w:lvl>
  </w:abstractNum>
  <w:abstractNum w:abstractNumId="20" w15:restartNumberingAfterBreak="0">
    <w:nsid w:val="59B673D7"/>
    <w:multiLevelType w:val="hybridMultilevel"/>
    <w:tmpl w:val="C0C8405E"/>
    <w:lvl w:ilvl="0" w:tplc="E30CD2B0">
      <w:start w:val="1"/>
      <w:numFmt w:val="decimal"/>
      <w:lvlText w:val="%1."/>
      <w:lvlJc w:val="left"/>
      <w:pPr>
        <w:ind w:left="927" w:hanging="360"/>
      </w:pPr>
    </w:lvl>
    <w:lvl w:ilvl="1" w:tplc="605AE9CC">
      <w:start w:val="1"/>
      <w:numFmt w:val="lowerLetter"/>
      <w:lvlText w:val="%2."/>
      <w:lvlJc w:val="left"/>
      <w:pPr>
        <w:ind w:left="1647" w:hanging="360"/>
      </w:pPr>
    </w:lvl>
    <w:lvl w:ilvl="2" w:tplc="D944B854">
      <w:start w:val="1"/>
      <w:numFmt w:val="lowerRoman"/>
      <w:lvlText w:val="%3."/>
      <w:lvlJc w:val="right"/>
      <w:pPr>
        <w:ind w:left="2367" w:hanging="180"/>
      </w:pPr>
    </w:lvl>
    <w:lvl w:ilvl="3" w:tplc="E392F272">
      <w:start w:val="1"/>
      <w:numFmt w:val="decimal"/>
      <w:lvlText w:val="%4."/>
      <w:lvlJc w:val="left"/>
      <w:pPr>
        <w:ind w:left="3087" w:hanging="360"/>
      </w:pPr>
    </w:lvl>
    <w:lvl w:ilvl="4" w:tplc="AB5C5A96">
      <w:start w:val="1"/>
      <w:numFmt w:val="lowerLetter"/>
      <w:lvlText w:val="%5."/>
      <w:lvlJc w:val="left"/>
      <w:pPr>
        <w:ind w:left="3807" w:hanging="360"/>
      </w:pPr>
    </w:lvl>
    <w:lvl w:ilvl="5" w:tplc="CA0CCAC4">
      <w:start w:val="1"/>
      <w:numFmt w:val="lowerRoman"/>
      <w:lvlText w:val="%6."/>
      <w:lvlJc w:val="right"/>
      <w:pPr>
        <w:ind w:left="4527" w:hanging="180"/>
      </w:pPr>
    </w:lvl>
    <w:lvl w:ilvl="6" w:tplc="352C3A3C">
      <w:start w:val="1"/>
      <w:numFmt w:val="decimal"/>
      <w:lvlText w:val="%7."/>
      <w:lvlJc w:val="left"/>
      <w:pPr>
        <w:ind w:left="5247" w:hanging="360"/>
      </w:pPr>
    </w:lvl>
    <w:lvl w:ilvl="7" w:tplc="618839B2">
      <w:start w:val="1"/>
      <w:numFmt w:val="lowerLetter"/>
      <w:lvlText w:val="%8."/>
      <w:lvlJc w:val="left"/>
      <w:pPr>
        <w:ind w:left="5967" w:hanging="360"/>
      </w:pPr>
    </w:lvl>
    <w:lvl w:ilvl="8" w:tplc="ED6265EC">
      <w:start w:val="1"/>
      <w:numFmt w:val="lowerRoman"/>
      <w:lvlText w:val="%9."/>
      <w:lvlJc w:val="right"/>
      <w:pPr>
        <w:ind w:left="6687" w:hanging="180"/>
      </w:pPr>
    </w:lvl>
  </w:abstractNum>
  <w:abstractNum w:abstractNumId="21" w15:restartNumberingAfterBreak="0">
    <w:nsid w:val="5B7A1BF6"/>
    <w:multiLevelType w:val="hybridMultilevel"/>
    <w:tmpl w:val="CCB028E4"/>
    <w:lvl w:ilvl="0" w:tplc="2ADA3B52">
      <w:start w:val="1"/>
      <w:numFmt w:val="bullet"/>
      <w:lvlText w:val=""/>
      <w:lvlJc w:val="left"/>
      <w:pPr>
        <w:ind w:left="1440" w:hanging="360"/>
      </w:pPr>
      <w:rPr>
        <w:rFonts w:ascii="Symbol" w:hAnsi="Symbol"/>
      </w:rPr>
    </w:lvl>
    <w:lvl w:ilvl="1" w:tplc="152A60FA">
      <w:start w:val="1"/>
      <w:numFmt w:val="bullet"/>
      <w:lvlText w:val="o"/>
      <w:lvlJc w:val="left"/>
      <w:pPr>
        <w:ind w:left="2160" w:hanging="360"/>
      </w:pPr>
      <w:rPr>
        <w:rFonts w:ascii="Courier New" w:hAnsi="Courier New"/>
      </w:rPr>
    </w:lvl>
    <w:lvl w:ilvl="2" w:tplc="C0F27A76">
      <w:start w:val="1"/>
      <w:numFmt w:val="bullet"/>
      <w:lvlText w:val=""/>
      <w:lvlJc w:val="left"/>
      <w:pPr>
        <w:ind w:left="2880" w:hanging="360"/>
      </w:pPr>
      <w:rPr>
        <w:rFonts w:ascii="Wingdings" w:hAnsi="Wingdings"/>
      </w:rPr>
    </w:lvl>
    <w:lvl w:ilvl="3" w:tplc="67B4D66A">
      <w:start w:val="1"/>
      <w:numFmt w:val="bullet"/>
      <w:lvlText w:val=""/>
      <w:lvlJc w:val="left"/>
      <w:pPr>
        <w:ind w:left="3600" w:hanging="360"/>
      </w:pPr>
      <w:rPr>
        <w:rFonts w:ascii="Symbol" w:hAnsi="Symbol"/>
      </w:rPr>
    </w:lvl>
    <w:lvl w:ilvl="4" w:tplc="2D6040C2">
      <w:start w:val="1"/>
      <w:numFmt w:val="bullet"/>
      <w:lvlText w:val="o"/>
      <w:lvlJc w:val="left"/>
      <w:pPr>
        <w:ind w:left="4320" w:hanging="360"/>
      </w:pPr>
      <w:rPr>
        <w:rFonts w:ascii="Courier New" w:hAnsi="Courier New"/>
      </w:rPr>
    </w:lvl>
    <w:lvl w:ilvl="5" w:tplc="A07C1C1C">
      <w:start w:val="1"/>
      <w:numFmt w:val="bullet"/>
      <w:lvlText w:val=""/>
      <w:lvlJc w:val="left"/>
      <w:pPr>
        <w:ind w:left="5040" w:hanging="360"/>
      </w:pPr>
      <w:rPr>
        <w:rFonts w:ascii="Wingdings" w:hAnsi="Wingdings"/>
      </w:rPr>
    </w:lvl>
    <w:lvl w:ilvl="6" w:tplc="E7F2BE9C">
      <w:start w:val="1"/>
      <w:numFmt w:val="bullet"/>
      <w:lvlText w:val=""/>
      <w:lvlJc w:val="left"/>
      <w:pPr>
        <w:ind w:left="5760" w:hanging="360"/>
      </w:pPr>
      <w:rPr>
        <w:rFonts w:ascii="Symbol" w:hAnsi="Symbol"/>
      </w:rPr>
    </w:lvl>
    <w:lvl w:ilvl="7" w:tplc="EE48C7FA">
      <w:start w:val="1"/>
      <w:numFmt w:val="bullet"/>
      <w:lvlText w:val="o"/>
      <w:lvlJc w:val="left"/>
      <w:pPr>
        <w:ind w:left="6480" w:hanging="360"/>
      </w:pPr>
      <w:rPr>
        <w:rFonts w:ascii="Courier New" w:hAnsi="Courier New"/>
      </w:rPr>
    </w:lvl>
    <w:lvl w:ilvl="8" w:tplc="41FAA306">
      <w:start w:val="1"/>
      <w:numFmt w:val="bullet"/>
      <w:lvlText w:val=""/>
      <w:lvlJc w:val="left"/>
      <w:pPr>
        <w:ind w:left="7200" w:hanging="360"/>
      </w:pPr>
      <w:rPr>
        <w:rFonts w:ascii="Wingdings" w:hAnsi="Wingdings"/>
      </w:rPr>
    </w:lvl>
  </w:abstractNum>
  <w:abstractNum w:abstractNumId="22" w15:restartNumberingAfterBreak="0">
    <w:nsid w:val="61EE3704"/>
    <w:multiLevelType w:val="hybridMultilevel"/>
    <w:tmpl w:val="AF7E1076"/>
    <w:lvl w:ilvl="0" w:tplc="F800B6A6">
      <w:start w:val="1"/>
      <w:numFmt w:val="decimal"/>
      <w:lvlText w:val="%1."/>
      <w:lvlJc w:val="left"/>
      <w:pPr>
        <w:ind w:left="720" w:hanging="360"/>
      </w:pPr>
      <w:rPr>
        <w:lang w:val="uk-UA"/>
      </w:rPr>
    </w:lvl>
    <w:lvl w:ilvl="1" w:tplc="6BBA529E">
      <w:start w:val="1"/>
      <w:numFmt w:val="lowerLetter"/>
      <w:lvlText w:val="%2."/>
      <w:lvlJc w:val="left"/>
      <w:pPr>
        <w:ind w:left="1440" w:hanging="360"/>
      </w:pPr>
    </w:lvl>
    <w:lvl w:ilvl="2" w:tplc="E53CF5E8">
      <w:start w:val="1"/>
      <w:numFmt w:val="lowerRoman"/>
      <w:lvlText w:val="%3."/>
      <w:lvlJc w:val="right"/>
      <w:pPr>
        <w:ind w:left="2160" w:hanging="180"/>
      </w:pPr>
    </w:lvl>
    <w:lvl w:ilvl="3" w:tplc="89527298">
      <w:start w:val="1"/>
      <w:numFmt w:val="decimal"/>
      <w:lvlText w:val="%4."/>
      <w:lvlJc w:val="left"/>
      <w:pPr>
        <w:ind w:left="2880" w:hanging="360"/>
      </w:pPr>
    </w:lvl>
    <w:lvl w:ilvl="4" w:tplc="C388DEF4">
      <w:start w:val="1"/>
      <w:numFmt w:val="lowerLetter"/>
      <w:lvlText w:val="%5."/>
      <w:lvlJc w:val="left"/>
      <w:pPr>
        <w:ind w:left="3600" w:hanging="360"/>
      </w:pPr>
    </w:lvl>
    <w:lvl w:ilvl="5" w:tplc="F5B81908">
      <w:start w:val="1"/>
      <w:numFmt w:val="lowerRoman"/>
      <w:lvlText w:val="%6."/>
      <w:lvlJc w:val="right"/>
      <w:pPr>
        <w:ind w:left="4320" w:hanging="180"/>
      </w:pPr>
    </w:lvl>
    <w:lvl w:ilvl="6" w:tplc="978A220E">
      <w:start w:val="1"/>
      <w:numFmt w:val="decimal"/>
      <w:lvlText w:val="%7."/>
      <w:lvlJc w:val="left"/>
      <w:pPr>
        <w:ind w:left="5040" w:hanging="360"/>
      </w:pPr>
    </w:lvl>
    <w:lvl w:ilvl="7" w:tplc="E966A4EC">
      <w:start w:val="1"/>
      <w:numFmt w:val="lowerLetter"/>
      <w:lvlText w:val="%8."/>
      <w:lvlJc w:val="left"/>
      <w:pPr>
        <w:ind w:left="5760" w:hanging="360"/>
      </w:pPr>
    </w:lvl>
    <w:lvl w:ilvl="8" w:tplc="9BB88D06">
      <w:start w:val="1"/>
      <w:numFmt w:val="lowerRoman"/>
      <w:lvlText w:val="%9."/>
      <w:lvlJc w:val="right"/>
      <w:pPr>
        <w:ind w:left="6480" w:hanging="180"/>
      </w:pPr>
    </w:lvl>
  </w:abstractNum>
  <w:abstractNum w:abstractNumId="23" w15:restartNumberingAfterBreak="0">
    <w:nsid w:val="661C1478"/>
    <w:multiLevelType w:val="hybridMultilevel"/>
    <w:tmpl w:val="D7162496"/>
    <w:lvl w:ilvl="0" w:tplc="E3FA77F8">
      <w:start w:val="1"/>
      <w:numFmt w:val="decimal"/>
      <w:suff w:val="nothing"/>
      <w:lvlText w:val=""/>
      <w:lvlJc w:val="left"/>
      <w:pPr>
        <w:tabs>
          <w:tab w:val="left" w:pos="0"/>
        </w:tabs>
        <w:ind w:left="432" w:hanging="432"/>
      </w:pPr>
    </w:lvl>
    <w:lvl w:ilvl="1" w:tplc="06845784">
      <w:start w:val="1"/>
      <w:numFmt w:val="decimal"/>
      <w:suff w:val="nothing"/>
      <w:lvlText w:val=""/>
      <w:lvlJc w:val="left"/>
      <w:pPr>
        <w:tabs>
          <w:tab w:val="left" w:pos="0"/>
        </w:tabs>
        <w:ind w:left="576" w:hanging="576"/>
      </w:pPr>
    </w:lvl>
    <w:lvl w:ilvl="2" w:tplc="F050B4B4">
      <w:start w:val="1"/>
      <w:numFmt w:val="decimal"/>
      <w:suff w:val="nothing"/>
      <w:lvlText w:val=""/>
      <w:lvlJc w:val="left"/>
      <w:pPr>
        <w:tabs>
          <w:tab w:val="left" w:pos="0"/>
        </w:tabs>
        <w:ind w:left="720" w:hanging="720"/>
      </w:pPr>
    </w:lvl>
    <w:lvl w:ilvl="3" w:tplc="04C8BDB8">
      <w:start w:val="1"/>
      <w:numFmt w:val="decimal"/>
      <w:suff w:val="nothing"/>
      <w:lvlText w:val=""/>
      <w:lvlJc w:val="left"/>
      <w:pPr>
        <w:tabs>
          <w:tab w:val="left" w:pos="0"/>
        </w:tabs>
        <w:ind w:left="864" w:hanging="864"/>
      </w:pPr>
    </w:lvl>
    <w:lvl w:ilvl="4" w:tplc="D95E946E">
      <w:start w:val="1"/>
      <w:numFmt w:val="decimal"/>
      <w:suff w:val="nothing"/>
      <w:lvlText w:val=""/>
      <w:lvlJc w:val="left"/>
      <w:pPr>
        <w:tabs>
          <w:tab w:val="left" w:pos="0"/>
        </w:tabs>
        <w:ind w:left="1008" w:hanging="1008"/>
      </w:pPr>
    </w:lvl>
    <w:lvl w:ilvl="5" w:tplc="CD2EF7E0">
      <w:start w:val="1"/>
      <w:numFmt w:val="decimal"/>
      <w:suff w:val="nothing"/>
      <w:lvlText w:val=""/>
      <w:lvlJc w:val="left"/>
      <w:pPr>
        <w:tabs>
          <w:tab w:val="left" w:pos="0"/>
        </w:tabs>
        <w:ind w:left="1152" w:hanging="1152"/>
      </w:pPr>
    </w:lvl>
    <w:lvl w:ilvl="6" w:tplc="E54AC82A">
      <w:start w:val="1"/>
      <w:numFmt w:val="decimal"/>
      <w:suff w:val="nothing"/>
      <w:lvlText w:val=""/>
      <w:lvlJc w:val="left"/>
      <w:pPr>
        <w:tabs>
          <w:tab w:val="left" w:pos="0"/>
        </w:tabs>
        <w:ind w:left="1296" w:hanging="1296"/>
      </w:pPr>
    </w:lvl>
    <w:lvl w:ilvl="7" w:tplc="672A1E04">
      <w:start w:val="1"/>
      <w:numFmt w:val="decimal"/>
      <w:suff w:val="nothing"/>
      <w:lvlText w:val=""/>
      <w:lvlJc w:val="left"/>
      <w:pPr>
        <w:tabs>
          <w:tab w:val="left" w:pos="0"/>
        </w:tabs>
        <w:ind w:left="1440" w:hanging="1440"/>
      </w:pPr>
    </w:lvl>
    <w:lvl w:ilvl="8" w:tplc="D3FE5700">
      <w:start w:val="1"/>
      <w:numFmt w:val="decimal"/>
      <w:suff w:val="nothing"/>
      <w:lvlText w:val=""/>
      <w:lvlJc w:val="left"/>
      <w:pPr>
        <w:tabs>
          <w:tab w:val="left" w:pos="0"/>
        </w:tabs>
        <w:ind w:left="1584" w:hanging="1584"/>
      </w:pPr>
    </w:lvl>
  </w:abstractNum>
  <w:abstractNum w:abstractNumId="24" w15:restartNumberingAfterBreak="0">
    <w:nsid w:val="685432B4"/>
    <w:multiLevelType w:val="hybridMultilevel"/>
    <w:tmpl w:val="E1C8488C"/>
    <w:lvl w:ilvl="0" w:tplc="9F9CB044">
      <w:start w:val="1"/>
      <w:numFmt w:val="decimal"/>
      <w:lvlText w:val="%1."/>
      <w:lvlJc w:val="left"/>
      <w:pPr>
        <w:ind w:left="720" w:hanging="360"/>
      </w:pPr>
    </w:lvl>
    <w:lvl w:ilvl="1" w:tplc="8FB0BFD0">
      <w:start w:val="1"/>
      <w:numFmt w:val="lowerLetter"/>
      <w:lvlText w:val="%2."/>
      <w:lvlJc w:val="left"/>
      <w:pPr>
        <w:ind w:left="1440" w:hanging="360"/>
      </w:pPr>
    </w:lvl>
    <w:lvl w:ilvl="2" w:tplc="30BC13E2">
      <w:start w:val="1"/>
      <w:numFmt w:val="lowerRoman"/>
      <w:lvlText w:val="%3."/>
      <w:lvlJc w:val="right"/>
      <w:pPr>
        <w:ind w:left="2160" w:hanging="180"/>
      </w:pPr>
    </w:lvl>
    <w:lvl w:ilvl="3" w:tplc="0A48BD8E">
      <w:start w:val="1"/>
      <w:numFmt w:val="decimal"/>
      <w:lvlText w:val="%4."/>
      <w:lvlJc w:val="left"/>
      <w:pPr>
        <w:ind w:left="2880" w:hanging="360"/>
      </w:pPr>
    </w:lvl>
    <w:lvl w:ilvl="4" w:tplc="8C8C4BC6">
      <w:start w:val="1"/>
      <w:numFmt w:val="lowerLetter"/>
      <w:lvlText w:val="%5."/>
      <w:lvlJc w:val="left"/>
      <w:pPr>
        <w:ind w:left="3600" w:hanging="360"/>
      </w:pPr>
    </w:lvl>
    <w:lvl w:ilvl="5" w:tplc="67D4AA9C">
      <w:start w:val="1"/>
      <w:numFmt w:val="lowerRoman"/>
      <w:lvlText w:val="%6."/>
      <w:lvlJc w:val="right"/>
      <w:pPr>
        <w:ind w:left="4320" w:hanging="180"/>
      </w:pPr>
    </w:lvl>
    <w:lvl w:ilvl="6" w:tplc="AD58B4C8">
      <w:start w:val="1"/>
      <w:numFmt w:val="decimal"/>
      <w:lvlText w:val="%7."/>
      <w:lvlJc w:val="left"/>
      <w:pPr>
        <w:ind w:left="5040" w:hanging="360"/>
      </w:pPr>
    </w:lvl>
    <w:lvl w:ilvl="7" w:tplc="D152BA4A">
      <w:start w:val="1"/>
      <w:numFmt w:val="lowerLetter"/>
      <w:lvlText w:val="%8."/>
      <w:lvlJc w:val="left"/>
      <w:pPr>
        <w:ind w:left="5760" w:hanging="360"/>
      </w:pPr>
    </w:lvl>
    <w:lvl w:ilvl="8" w:tplc="59D22CBC">
      <w:start w:val="1"/>
      <w:numFmt w:val="lowerRoman"/>
      <w:lvlText w:val="%9."/>
      <w:lvlJc w:val="right"/>
      <w:pPr>
        <w:ind w:left="6480" w:hanging="180"/>
      </w:pPr>
    </w:lvl>
  </w:abstractNum>
  <w:num w:numId="1">
    <w:abstractNumId w:val="4"/>
  </w:num>
  <w:num w:numId="2">
    <w:abstractNumId w:val="5"/>
  </w:num>
  <w:num w:numId="3">
    <w:abstractNumId w:val="13"/>
  </w:num>
  <w:num w:numId="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9"/>
  </w:num>
  <w:num w:numId="7">
    <w:abstractNumId w:val="10"/>
  </w:num>
  <w:num w:numId="8">
    <w:abstractNumId w:val="24"/>
  </w:num>
  <w:num w:numId="9">
    <w:abstractNumId w:val="18"/>
  </w:num>
  <w:num w:numId="10">
    <w:abstractNumId w:val="7"/>
  </w:num>
  <w:num w:numId="11">
    <w:abstractNumId w:val="16"/>
  </w:num>
  <w:num w:numId="12">
    <w:abstractNumId w:val="21"/>
  </w:num>
  <w:num w:numId="13">
    <w:abstractNumId w:val="14"/>
  </w:num>
  <w:num w:numId="14">
    <w:abstractNumId w:val="6"/>
  </w:num>
  <w:num w:numId="15">
    <w:abstractNumId w:val="17"/>
  </w:num>
  <w:num w:numId="16">
    <w:abstractNumId w:val="19"/>
  </w:num>
  <w:num w:numId="17">
    <w:abstractNumId w:val="3"/>
  </w:num>
  <w:num w:numId="18">
    <w:abstractNumId w:val="12"/>
  </w:num>
  <w:num w:numId="19">
    <w:abstractNumId w:val="20"/>
  </w:num>
  <w:num w:numId="20">
    <w:abstractNumId w:val="22"/>
  </w:num>
  <w:num w:numId="21">
    <w:abstractNumId w:val="8"/>
  </w:num>
  <w:num w:numId="22">
    <w:abstractNumId w:val="1"/>
  </w:num>
  <w:num w:numId="23">
    <w:abstractNumId w:val="0"/>
  </w:num>
  <w:num w:numId="24">
    <w:abstractNumId w:val="2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495D"/>
    <w:rsid w:val="000343E9"/>
    <w:rsid w:val="000C5D09"/>
    <w:rsid w:val="001079E6"/>
    <w:rsid w:val="002227BA"/>
    <w:rsid w:val="002414F2"/>
    <w:rsid w:val="0025287B"/>
    <w:rsid w:val="00255E42"/>
    <w:rsid w:val="002D138F"/>
    <w:rsid w:val="002E590F"/>
    <w:rsid w:val="00305AFA"/>
    <w:rsid w:val="0034774B"/>
    <w:rsid w:val="00371F49"/>
    <w:rsid w:val="003B7D13"/>
    <w:rsid w:val="003C362B"/>
    <w:rsid w:val="003C3C2A"/>
    <w:rsid w:val="003F176A"/>
    <w:rsid w:val="003F6B66"/>
    <w:rsid w:val="00423440"/>
    <w:rsid w:val="00440805"/>
    <w:rsid w:val="00447553"/>
    <w:rsid w:val="005106BD"/>
    <w:rsid w:val="00534C11"/>
    <w:rsid w:val="0057495D"/>
    <w:rsid w:val="005A5E59"/>
    <w:rsid w:val="005E0F75"/>
    <w:rsid w:val="0060505A"/>
    <w:rsid w:val="00614FAB"/>
    <w:rsid w:val="00636A39"/>
    <w:rsid w:val="00640A52"/>
    <w:rsid w:val="006878A3"/>
    <w:rsid w:val="00700DB8"/>
    <w:rsid w:val="00701762"/>
    <w:rsid w:val="00800D98"/>
    <w:rsid w:val="0080181A"/>
    <w:rsid w:val="008358CB"/>
    <w:rsid w:val="0084599D"/>
    <w:rsid w:val="008536BB"/>
    <w:rsid w:val="00863D6F"/>
    <w:rsid w:val="009803E8"/>
    <w:rsid w:val="009B5667"/>
    <w:rsid w:val="009D5AD6"/>
    <w:rsid w:val="00A1696C"/>
    <w:rsid w:val="00A40F2D"/>
    <w:rsid w:val="00A606AE"/>
    <w:rsid w:val="00B408E2"/>
    <w:rsid w:val="00B520FC"/>
    <w:rsid w:val="00B83CB0"/>
    <w:rsid w:val="00B9476E"/>
    <w:rsid w:val="00C30D0C"/>
    <w:rsid w:val="00CD7D30"/>
    <w:rsid w:val="00D06C8A"/>
    <w:rsid w:val="00D87C9E"/>
    <w:rsid w:val="00DA0BD1"/>
    <w:rsid w:val="00DB5DF4"/>
    <w:rsid w:val="00DE6E32"/>
    <w:rsid w:val="00E61A65"/>
    <w:rsid w:val="00F749D7"/>
    <w:rsid w:val="00FD62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EEBE9"/>
  <w15:docId w15:val="{55DCC5B8-B4C6-4714-8177-1978254F3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basedOn w:val="10"/>
    <w:next w:val="10"/>
    <w:link w:val="11"/>
    <w:pPr>
      <w:keepNext/>
      <w:numPr>
        <w:numId w:val="1"/>
      </w:numPr>
      <w:jc w:val="center"/>
      <w:outlineLvl w:val="0"/>
    </w:pPr>
    <w:rPr>
      <w:b/>
      <w:sz w:val="32"/>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4">
    <w:name w:val="No Spacing"/>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5">
    <w:name w:val="Title"/>
    <w:link w:val="a6"/>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6">
    <w:name w:val="Назва Знак"/>
    <w:link w:val="a5"/>
    <w:uiPriority w:val="10"/>
    <w:rPr>
      <w:sz w:val="48"/>
      <w:szCs w:val="48"/>
    </w:rPr>
  </w:style>
  <w:style w:type="paragraph" w:styleId="a7">
    <w:name w:val="Subtitle"/>
    <w:link w:val="a8"/>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8">
    <w:name w:val="Підзаголовок Знак"/>
    <w:link w:val="a7"/>
    <w:uiPriority w:val="11"/>
    <w:rPr>
      <w:sz w:val="24"/>
      <w:szCs w:val="24"/>
    </w:rPr>
  </w:style>
  <w:style w:type="paragraph" w:styleId="a9">
    <w:name w:val="Quote"/>
    <w:link w:val="aa"/>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aa">
    <w:name w:val="Цитата Знак"/>
    <w:link w:val="a9"/>
    <w:uiPriority w:val="29"/>
    <w:rPr>
      <w:i/>
    </w:rPr>
  </w:style>
  <w:style w:type="paragraph" w:styleId="ab">
    <w:name w:val="Intense Quote"/>
    <w:link w:val="ac"/>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c">
    <w:name w:val="Насичена цитата Знак"/>
    <w:link w:val="ab"/>
    <w:uiPriority w:val="30"/>
    <w:rPr>
      <w:i/>
    </w:rPr>
  </w:style>
  <w:style w:type="paragraph" w:styleId="ad">
    <w:name w:val="header"/>
    <w:link w:val="ae"/>
    <w:unhideWhenUsed/>
    <w:pPr>
      <w:pBdr>
        <w:top w:val="none" w:sz="4" w:space="0" w:color="000000"/>
        <w:left w:val="none" w:sz="4" w:space="0" w:color="000000"/>
        <w:bottom w:val="none" w:sz="4" w:space="0" w:color="000000"/>
        <w:right w:val="none" w:sz="4" w:space="0" w:color="000000"/>
        <w:between w:val="none" w:sz="4" w:space="0" w:color="000000"/>
      </w:pBdr>
      <w:tabs>
        <w:tab w:val="center" w:pos="7143"/>
        <w:tab w:val="right" w:pos="14287"/>
      </w:tabs>
    </w:pPr>
    <w:rPr>
      <w:szCs w:val="22"/>
      <w:lang w:eastAsia="en-US" w:bidi="en-US"/>
    </w:rPr>
  </w:style>
  <w:style w:type="character" w:customStyle="1" w:styleId="ae">
    <w:name w:val="Верхній колонтитул Знак"/>
    <w:link w:val="ad"/>
  </w:style>
  <w:style w:type="paragraph" w:styleId="af">
    <w:name w:val="footer"/>
    <w:link w:val="af0"/>
    <w:unhideWhenUsed/>
    <w:pPr>
      <w:pBdr>
        <w:top w:val="none" w:sz="4" w:space="0" w:color="000000"/>
        <w:left w:val="none" w:sz="4" w:space="0" w:color="000000"/>
        <w:bottom w:val="none" w:sz="4" w:space="0" w:color="000000"/>
        <w:right w:val="none" w:sz="4" w:space="0" w:color="000000"/>
        <w:between w:val="none" w:sz="4" w:space="0" w:color="000000"/>
      </w:pBdr>
      <w:tabs>
        <w:tab w:val="center" w:pos="7143"/>
        <w:tab w:val="right" w:pos="14287"/>
      </w:tabs>
    </w:pPr>
    <w:rPr>
      <w:szCs w:val="22"/>
      <w:lang w:eastAsia="en-US" w:bidi="en-US"/>
    </w:rPr>
  </w:style>
  <w:style w:type="character" w:customStyle="1" w:styleId="af0">
    <w:name w:val="Нижній колонтитул Знак"/>
    <w:link w:val="af"/>
  </w:style>
  <w:style w:type="table" w:styleId="af1">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Звичайна таблиця 1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Звичайна таблиця 2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Звичайна таблиця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Звичайна таблиця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Звичайна таблиця 5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я-сітка 1 (світл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я-сітк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я-сітк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я-сітка 4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я-сітка 5 (темн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я-сітка 6 (кольоров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я-сітка 7 (кольоров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Таблиця-список 1 (світл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Таблиця-список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Таблиця-список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Таблиця-список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Таблиця-список 5 (темн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Таблиця-список 6 (кольоров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Таблиця-список 7 (кольоров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nhideWhenUsed/>
    <w:rPr>
      <w:color w:val="0000FF"/>
      <w:u w:val="single"/>
    </w:rPr>
  </w:style>
  <w:style w:type="paragraph" w:styleId="af3">
    <w:name w:val="footnote text"/>
    <w:link w:val="af4"/>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4">
    <w:name w:val="Текст виноски Знак"/>
    <w:link w:val="af3"/>
    <w:uiPriority w:val="99"/>
    <w:rPr>
      <w:sz w:val="18"/>
    </w:rPr>
  </w:style>
  <w:style w:type="character" w:styleId="af5">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2">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6">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customStyle="1" w:styleId="10">
    <w:name w:val="Звичайний1"/>
    <w:pPr>
      <w:pBdr>
        <w:top w:val="none" w:sz="4" w:space="0" w:color="000000"/>
        <w:left w:val="none" w:sz="4" w:space="0" w:color="000000"/>
        <w:bottom w:val="none" w:sz="4" w:space="0" w:color="000000"/>
        <w:right w:val="none" w:sz="4" w:space="0" w:color="000000"/>
        <w:between w:val="none" w:sz="4" w:space="0" w:color="000000"/>
      </w:pBdr>
    </w:pPr>
    <w:rPr>
      <w:szCs w:val="22"/>
      <w:lang w:eastAsia="zh-CN"/>
    </w:rPr>
  </w:style>
  <w:style w:type="character" w:customStyle="1" w:styleId="13">
    <w:name w:val="Шрифт абзацу за замовчуванням1"/>
  </w:style>
  <w:style w:type="table" w:customStyle="1" w:styleId="14">
    <w:name w:val="Звичайна таблиця1"/>
    <w:semiHidden/>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CellMar>
        <w:top w:w="0" w:type="dxa"/>
        <w:left w:w="0" w:type="dxa"/>
        <w:bottom w:w="0" w:type="dxa"/>
        <w:right w:w="0" w:type="dxa"/>
      </w:tblCellMar>
    </w:tblPr>
  </w:style>
  <w:style w:type="numbering" w:customStyle="1" w:styleId="15">
    <w:name w:val="Немає списку1"/>
    <w:semiHidden/>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z0">
    <w:name w:val="WW8Num2z0"/>
    <w:rPr>
      <w:rFonts w:ascii="Symbol" w:hAnsi="Symbol"/>
    </w:rPr>
  </w:style>
  <w:style w:type="character" w:customStyle="1" w:styleId="WW8Num2z1">
    <w:name w:val="WW8Num2z1"/>
    <w:rPr>
      <w:rFonts w:ascii="OpenSymbol" w:hAnsi="OpenSymbol"/>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16">
    <w:name w:val="Основной шрифт абзаца1"/>
  </w:style>
  <w:style w:type="character" w:customStyle="1" w:styleId="af7">
    <w:name w:val="Знак Знак"/>
    <w:rPr>
      <w:rFonts w:ascii="Times New Roman" w:eastAsia="Times New Roman" w:hAnsi="Times New Roman"/>
      <w:b/>
      <w:sz w:val="32"/>
      <w:szCs w:val="20"/>
      <w:lang w:val="uk-UA"/>
    </w:rPr>
  </w:style>
  <w:style w:type="character" w:customStyle="1" w:styleId="af8">
    <w:name w:val="Маркери списку"/>
    <w:rPr>
      <w:rFonts w:ascii="OpenSymbol" w:eastAsia="OpenSymbol" w:hAnsi="OpenSymbol"/>
    </w:rPr>
  </w:style>
  <w:style w:type="character" w:customStyle="1" w:styleId="af9">
    <w:name w:val="Символ нумерації"/>
  </w:style>
  <w:style w:type="paragraph" w:customStyle="1" w:styleId="afa">
    <w:name w:val="Заголовок"/>
    <w:basedOn w:val="10"/>
    <w:next w:val="17"/>
    <w:pPr>
      <w:keepNext/>
      <w:spacing w:before="240" w:after="120"/>
    </w:pPr>
    <w:rPr>
      <w:rFonts w:ascii="Arial" w:eastAsia="Droid Sans" w:hAnsi="Arial"/>
      <w:sz w:val="28"/>
      <w:szCs w:val="28"/>
    </w:rPr>
  </w:style>
  <w:style w:type="paragraph" w:customStyle="1" w:styleId="17">
    <w:name w:val="Основний текст1"/>
    <w:basedOn w:val="10"/>
    <w:pPr>
      <w:spacing w:after="120"/>
    </w:pPr>
  </w:style>
  <w:style w:type="paragraph" w:styleId="afb">
    <w:name w:val="List"/>
    <w:basedOn w:val="17"/>
  </w:style>
  <w:style w:type="paragraph" w:customStyle="1" w:styleId="18">
    <w:name w:val="Назва об'єкта1"/>
    <w:basedOn w:val="10"/>
    <w:pPr>
      <w:spacing w:before="120" w:after="120"/>
    </w:pPr>
    <w:rPr>
      <w:i/>
      <w:iCs/>
      <w:sz w:val="24"/>
      <w:szCs w:val="24"/>
    </w:rPr>
  </w:style>
  <w:style w:type="paragraph" w:customStyle="1" w:styleId="afc">
    <w:name w:val="Покажчик"/>
    <w:basedOn w:val="10"/>
  </w:style>
  <w:style w:type="paragraph" w:customStyle="1" w:styleId="19">
    <w:name w:val="Абзац списку1"/>
    <w:basedOn w:val="10"/>
    <w:pPr>
      <w:ind w:left="720"/>
    </w:pPr>
  </w:style>
  <w:style w:type="paragraph" w:styleId="afd">
    <w:name w:val="Balloon Text"/>
    <w:basedOn w:val="a"/>
    <w:link w:val="afe"/>
    <w:semiHidden/>
    <w:unhideWhenUsed/>
    <w:rsid w:val="003C362B"/>
    <w:rPr>
      <w:rFonts w:ascii="Tahoma" w:hAnsi="Tahoma" w:cs="Tahoma"/>
      <w:sz w:val="16"/>
      <w:szCs w:val="16"/>
    </w:rPr>
  </w:style>
  <w:style w:type="character" w:customStyle="1" w:styleId="afe">
    <w:name w:val="Текст у виносці Знак"/>
    <w:link w:val="afd"/>
    <w:semiHidden/>
    <w:rsid w:val="003C362B"/>
    <w:rPr>
      <w:rFonts w:ascii="Tahoma" w:hAnsi="Tahoma" w:cs="Tahoma"/>
      <w:sz w:val="16"/>
      <w:szCs w:val="16"/>
    </w:rPr>
  </w:style>
  <w:style w:type="character" w:customStyle="1" w:styleId="Heading1Char">
    <w:name w:val="Heading 1 Char"/>
    <w:uiPriority w:val="9"/>
    <w:rsid w:val="003C362B"/>
    <w:rPr>
      <w:rFonts w:ascii="Arial" w:eastAsia="Arial" w:hAnsi="Arial" w:cs="Arial"/>
      <w:sz w:val="40"/>
      <w:szCs w:val="40"/>
    </w:rPr>
  </w:style>
  <w:style w:type="character" w:customStyle="1" w:styleId="Heading3Char">
    <w:name w:val="Heading 3 Char"/>
    <w:uiPriority w:val="9"/>
    <w:rsid w:val="003C362B"/>
    <w:rPr>
      <w:rFonts w:ascii="Arial" w:eastAsia="Arial" w:hAnsi="Arial" w:cs="Arial"/>
      <w:sz w:val="30"/>
      <w:szCs w:val="30"/>
    </w:rPr>
  </w:style>
  <w:style w:type="character" w:customStyle="1" w:styleId="HeaderChar">
    <w:name w:val="Header Char"/>
    <w:uiPriority w:val="99"/>
    <w:rsid w:val="003C362B"/>
  </w:style>
  <w:style w:type="character" w:customStyle="1" w:styleId="FooterChar">
    <w:name w:val="Footer Char"/>
    <w:uiPriority w:val="99"/>
    <w:rsid w:val="003C362B"/>
  </w:style>
  <w:style w:type="paragraph" w:customStyle="1" w:styleId="aff">
    <w:name w:val="Нормальний текст"/>
    <w:basedOn w:val="a"/>
    <w:rsid w:val="003C362B"/>
    <w:pPr>
      <w:spacing w:before="120"/>
      <w:ind w:firstLine="567"/>
    </w:pPr>
    <w:rPr>
      <w:rFonts w:ascii="Antiqua" w:hAnsi="Antiqua"/>
      <w:sz w:val="26"/>
      <w:szCs w:val="20"/>
      <w:lang w:val="ru-RU" w:eastAsia="ru-RU"/>
    </w:rPr>
  </w:style>
  <w:style w:type="paragraph" w:customStyle="1" w:styleId="aff0">
    <w:name w:val="Назва документа"/>
    <w:basedOn w:val="a"/>
    <w:next w:val="aff"/>
    <w:rsid w:val="003C362B"/>
    <w:pPr>
      <w:keepNext/>
      <w:keepLines/>
      <w:spacing w:before="240" w:after="240"/>
      <w:jc w:val="center"/>
    </w:pPr>
    <w:rPr>
      <w:rFonts w:ascii="Antiqua" w:hAnsi="Antiqua"/>
      <w:b/>
      <w:sz w:val="26"/>
      <w:szCs w:val="20"/>
      <w:lang w:val="ru-RU" w:eastAsia="ru-RU"/>
    </w:rPr>
  </w:style>
  <w:style w:type="paragraph" w:customStyle="1" w:styleId="ShapkaDocumentu">
    <w:name w:val="Shapka Documentu"/>
    <w:basedOn w:val="a"/>
    <w:rsid w:val="003C362B"/>
    <w:pPr>
      <w:keepNext/>
      <w:keepLines/>
      <w:spacing w:after="240"/>
      <w:ind w:left="3969"/>
      <w:jc w:val="center"/>
    </w:pPr>
    <w:rPr>
      <w:rFonts w:ascii="Antiqua" w:hAnsi="Antiqua"/>
      <w:sz w:val="26"/>
      <w:szCs w:val="20"/>
      <w:lang w:val="ru-RU" w:eastAsia="ru-RU"/>
    </w:rPr>
  </w:style>
  <w:style w:type="paragraph" w:customStyle="1" w:styleId="StyleZakonu">
    <w:name w:val="StyleZakonu"/>
    <w:basedOn w:val="a"/>
    <w:rsid w:val="003C362B"/>
    <w:pPr>
      <w:spacing w:after="60" w:line="220" w:lineRule="exact"/>
      <w:ind w:firstLine="284"/>
      <w:jc w:val="both"/>
    </w:pPr>
    <w:rPr>
      <w:szCs w:val="20"/>
      <w:lang w:val="ru-RU" w:eastAsia="ar-SA"/>
    </w:rPr>
  </w:style>
  <w:style w:type="paragraph" w:customStyle="1" w:styleId="rvps2">
    <w:name w:val="rvps2"/>
    <w:basedOn w:val="a"/>
    <w:rsid w:val="003C362B"/>
    <w:pPr>
      <w:spacing w:before="280" w:after="280" w:line="100" w:lineRule="atLeast"/>
    </w:pPr>
    <w:rPr>
      <w:sz w:val="24"/>
      <w:szCs w:val="24"/>
      <w:lang w:val="ru-RU" w:eastAsia="ar-SA"/>
    </w:rPr>
  </w:style>
  <w:style w:type="paragraph" w:customStyle="1" w:styleId="1a">
    <w:name w:val="Обычный (веб)1"/>
    <w:basedOn w:val="a"/>
    <w:rsid w:val="003C362B"/>
    <w:pPr>
      <w:spacing w:before="280" w:after="280"/>
    </w:pPr>
    <w:rPr>
      <w:sz w:val="24"/>
      <w:szCs w:val="24"/>
      <w:lang w:val="ru-RU" w:eastAsia="ar-SA"/>
    </w:rPr>
  </w:style>
  <w:style w:type="character" w:customStyle="1" w:styleId="apple-style-span">
    <w:name w:val="apple-style-span"/>
    <w:rsid w:val="003C362B"/>
  </w:style>
  <w:style w:type="character" w:customStyle="1" w:styleId="apple-converted-space">
    <w:name w:val="apple-converted-space"/>
    <w:rsid w:val="003C362B"/>
  </w:style>
  <w:style w:type="paragraph" w:styleId="aff1">
    <w:name w:val="Body Text"/>
    <w:basedOn w:val="a"/>
    <w:link w:val="aff2"/>
    <w:rsid w:val="003C362B"/>
    <w:pPr>
      <w:spacing w:after="120" w:line="276" w:lineRule="auto"/>
    </w:pPr>
    <w:rPr>
      <w:rFonts w:ascii="Calibri" w:eastAsia="Calibri" w:hAnsi="Calibri"/>
      <w:lang w:val="en-US" w:eastAsia="ar-SA"/>
    </w:rPr>
  </w:style>
  <w:style w:type="character" w:customStyle="1" w:styleId="aff2">
    <w:name w:val="Основний текст Знак"/>
    <w:link w:val="aff1"/>
    <w:rsid w:val="003C362B"/>
    <w:rPr>
      <w:rFonts w:ascii="Calibri" w:eastAsia="Calibri" w:hAnsi="Calibri"/>
      <w:lang w:val="en-US" w:eastAsia="ar-SA"/>
    </w:rPr>
  </w:style>
  <w:style w:type="paragraph" w:customStyle="1" w:styleId="StyleProp">
    <w:name w:val="StyleProp"/>
    <w:basedOn w:val="a"/>
    <w:rsid w:val="003C362B"/>
    <w:pPr>
      <w:spacing w:line="200" w:lineRule="exact"/>
      <w:ind w:firstLine="227"/>
      <w:jc w:val="both"/>
    </w:pPr>
    <w:rPr>
      <w:sz w:val="18"/>
      <w:szCs w:val="20"/>
      <w:lang w:val="ru-RU" w:eastAsia="ar-SA"/>
    </w:rPr>
  </w:style>
  <w:style w:type="paragraph" w:customStyle="1" w:styleId="StyleProp2">
    <w:name w:val="StyleProp2"/>
    <w:basedOn w:val="a"/>
    <w:rsid w:val="003C362B"/>
    <w:pPr>
      <w:spacing w:after="120" w:line="200" w:lineRule="exact"/>
      <w:ind w:firstLine="227"/>
      <w:jc w:val="both"/>
    </w:pPr>
    <w:rPr>
      <w:sz w:val="18"/>
      <w:szCs w:val="18"/>
      <w:lang w:val="ru-RU" w:eastAsia="ar-SA"/>
    </w:rPr>
  </w:style>
  <w:style w:type="paragraph" w:styleId="aff3">
    <w:name w:val="Normal (Web)"/>
    <w:basedOn w:val="a"/>
    <w:rsid w:val="003C362B"/>
    <w:pPr>
      <w:spacing w:before="280" w:after="280" w:line="100" w:lineRule="atLeast"/>
    </w:pPr>
    <w:rPr>
      <w:sz w:val="24"/>
      <w:szCs w:val="24"/>
      <w:lang w:val="ru-RU" w:eastAsia="ar-SA"/>
    </w:rPr>
  </w:style>
  <w:style w:type="character" w:customStyle="1" w:styleId="23">
    <w:name w:val="Основной текст (2)"/>
    <w:rsid w:val="0084599D"/>
    <w:rPr>
      <w:rFonts w:ascii="Arial" w:eastAsia="Arial" w:hAnsi="Arial"/>
      <w:color w:val="000000"/>
      <w:spacing w:val="0"/>
      <w:position w:val="0"/>
      <w:sz w:val="20"/>
      <w:szCs w:val="20"/>
      <w:u w:val="none"/>
      <w:lang w:val="uk-UA" w:eastAsia="uk-UA" w:bidi="uk-UA"/>
    </w:rPr>
  </w:style>
  <w:style w:type="character" w:customStyle="1" w:styleId="24">
    <w:name w:val="Сноска (2)"/>
    <w:rsid w:val="0084599D"/>
    <w:rPr>
      <w:rFonts w:ascii="Arial" w:eastAsia="Arial" w:hAnsi="Arial"/>
      <w:color w:val="000000"/>
      <w:spacing w:val="0"/>
      <w:position w:val="0"/>
      <w:sz w:val="20"/>
      <w:szCs w:val="20"/>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6978">
      <w:bodyDiv w:val="1"/>
      <w:marLeft w:val="0"/>
      <w:marRight w:val="0"/>
      <w:marTop w:val="0"/>
      <w:marBottom w:val="0"/>
      <w:divBdr>
        <w:top w:val="none" w:sz="0" w:space="0" w:color="auto"/>
        <w:left w:val="none" w:sz="0" w:space="0" w:color="auto"/>
        <w:bottom w:val="none" w:sz="0" w:space="0" w:color="auto"/>
        <w:right w:val="none" w:sz="0" w:space="0" w:color="auto"/>
      </w:divBdr>
    </w:div>
    <w:div w:id="525023967">
      <w:bodyDiv w:val="1"/>
      <w:marLeft w:val="0"/>
      <w:marRight w:val="0"/>
      <w:marTop w:val="0"/>
      <w:marBottom w:val="0"/>
      <w:divBdr>
        <w:top w:val="none" w:sz="0" w:space="0" w:color="auto"/>
        <w:left w:val="none" w:sz="0" w:space="0" w:color="auto"/>
        <w:bottom w:val="none" w:sz="0" w:space="0" w:color="auto"/>
        <w:right w:val="none" w:sz="0" w:space="0" w:color="auto"/>
      </w:divBdr>
    </w:div>
    <w:div w:id="612131716">
      <w:bodyDiv w:val="1"/>
      <w:marLeft w:val="0"/>
      <w:marRight w:val="0"/>
      <w:marTop w:val="0"/>
      <w:marBottom w:val="0"/>
      <w:divBdr>
        <w:top w:val="none" w:sz="0" w:space="0" w:color="auto"/>
        <w:left w:val="none" w:sz="0" w:space="0" w:color="auto"/>
        <w:bottom w:val="none" w:sz="0" w:space="0" w:color="auto"/>
        <w:right w:val="none" w:sz="0" w:space="0" w:color="auto"/>
      </w:divBdr>
    </w:div>
    <w:div w:id="870610540">
      <w:bodyDiv w:val="1"/>
      <w:marLeft w:val="0"/>
      <w:marRight w:val="0"/>
      <w:marTop w:val="0"/>
      <w:marBottom w:val="0"/>
      <w:divBdr>
        <w:top w:val="none" w:sz="0" w:space="0" w:color="auto"/>
        <w:left w:val="none" w:sz="0" w:space="0" w:color="auto"/>
        <w:bottom w:val="none" w:sz="0" w:space="0" w:color="auto"/>
        <w:right w:val="none" w:sz="0" w:space="0" w:color="auto"/>
      </w:divBdr>
    </w:div>
    <w:div w:id="1275092467">
      <w:bodyDiv w:val="1"/>
      <w:marLeft w:val="0"/>
      <w:marRight w:val="0"/>
      <w:marTop w:val="0"/>
      <w:marBottom w:val="0"/>
      <w:divBdr>
        <w:top w:val="none" w:sz="0" w:space="0" w:color="auto"/>
        <w:left w:val="none" w:sz="0" w:space="0" w:color="auto"/>
        <w:bottom w:val="none" w:sz="0" w:space="0" w:color="auto"/>
        <w:right w:val="none" w:sz="0" w:space="0" w:color="auto"/>
      </w:divBdr>
    </w:div>
    <w:div w:id="1552613415">
      <w:bodyDiv w:val="1"/>
      <w:marLeft w:val="0"/>
      <w:marRight w:val="0"/>
      <w:marTop w:val="0"/>
      <w:marBottom w:val="0"/>
      <w:divBdr>
        <w:top w:val="none" w:sz="0" w:space="0" w:color="auto"/>
        <w:left w:val="none" w:sz="0" w:space="0" w:color="auto"/>
        <w:bottom w:val="none" w:sz="0" w:space="0" w:color="auto"/>
        <w:right w:val="none" w:sz="0" w:space="0" w:color="auto"/>
      </w:divBdr>
    </w:div>
    <w:div w:id="203654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zakon.rada.gov.ua/laws/show/875-12" TargetMode="External"/><Relationship Id="rId18" Type="http://schemas.openxmlformats.org/officeDocument/2006/relationships/hyperlink" Target="http://search.ligazakon.ua/l_doc2.nsf/link1/RE30682.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875-12" TargetMode="External"/><Relationship Id="rId2" Type="http://schemas.openxmlformats.org/officeDocument/2006/relationships/numbering" Target="numbering.xml"/><Relationship Id="rId16" Type="http://schemas.openxmlformats.org/officeDocument/2006/relationships/hyperlink" Target="https://zakon.rada.gov.ua/laws/show/2755-1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5.rada.gov.ua/laws/show/3551-12" TargetMode="External"/><Relationship Id="rId5" Type="http://schemas.openxmlformats.org/officeDocument/2006/relationships/webSettings" Target="webSettings.xml"/><Relationship Id="rId15" Type="http://schemas.openxmlformats.org/officeDocument/2006/relationships/hyperlink" Target="https://zakon.rada.gov.ua/laws/show/z0159-16" TargetMode="External"/><Relationship Id="rId10" Type="http://schemas.openxmlformats.org/officeDocument/2006/relationships/hyperlink" Target="http://zakon5.rada.gov.ua/laws/show/3551-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on5.rada.gov.ua/laws/show/2755-17/paran6941%23n6941" TargetMode="External"/><Relationship Id="rId14" Type="http://schemas.openxmlformats.org/officeDocument/2006/relationships/hyperlink" Target="https://zakon.rada.gov.ua/laws/show/871-2018-%D0%BF"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832A8-9886-440E-8672-8D16FE883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28780</Words>
  <Characters>16406</Characters>
  <Application>Microsoft Office Word</Application>
  <DocSecurity>0</DocSecurity>
  <Lines>136</Lines>
  <Paragraphs>90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Usher</cp:lastModifiedBy>
  <cp:revision>47</cp:revision>
  <dcterms:created xsi:type="dcterms:W3CDTF">2021-04-13T09:54:00Z</dcterms:created>
  <dcterms:modified xsi:type="dcterms:W3CDTF">2021-06-30T12:22:00Z</dcterms:modified>
</cp:coreProperties>
</file>