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054D" w14:textId="77777777" w:rsidR="00D916C7" w:rsidRPr="00D916C7" w:rsidRDefault="00D916C7" w:rsidP="00D916C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</w:pPr>
      <w:r w:rsidRPr="00D916C7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Протокол №</w:t>
      </w:r>
      <w:r w:rsidRPr="00D916C7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 xml:space="preserve"> </w:t>
      </w:r>
      <w:r w:rsidRPr="00D916C7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3</w:t>
      </w:r>
    </w:p>
    <w:p w14:paraId="37ECF8A5" w14:textId="77777777" w:rsidR="00D916C7" w:rsidRPr="00D916C7" w:rsidRDefault="00D916C7" w:rsidP="00D916C7">
      <w:pPr>
        <w:spacing w:after="0" w:line="240" w:lineRule="auto"/>
        <w:ind w:left="142" w:right="84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</w:pPr>
      <w:r w:rsidRPr="00D916C7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 xml:space="preserve">    Постійної комісії з питань планування, фінансів, бюджету та соціально-економічного розвитку Менської міської ради.</w:t>
      </w:r>
    </w:p>
    <w:p w14:paraId="190BA916" w14:textId="77777777" w:rsidR="00D916C7" w:rsidRPr="00D916C7" w:rsidRDefault="00D916C7" w:rsidP="00D9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23.12.2020.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       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м. Мена</w:t>
      </w:r>
    </w:p>
    <w:p w14:paraId="6F627972" w14:textId="77777777" w:rsidR="00D916C7" w:rsidRPr="00D916C7" w:rsidRDefault="00D916C7" w:rsidP="00D916C7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комісії: Бутенко Роман Олексійович. </w:t>
      </w:r>
    </w:p>
    <w:p w14:paraId="2FD9FD0E" w14:textId="77777777" w:rsidR="00D916C7" w:rsidRPr="00D916C7" w:rsidRDefault="00D916C7" w:rsidP="00D916C7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комісії:</w:t>
      </w:r>
    </w:p>
    <w:p w14:paraId="58CDD8A0" w14:textId="77777777" w:rsidR="00D916C7" w:rsidRPr="00D916C7" w:rsidRDefault="00D916C7" w:rsidP="00D916C7">
      <w:pPr>
        <w:numPr>
          <w:ilvl w:val="0"/>
          <w:numId w:val="1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Грищенко Віктор Костянтинович.</w:t>
      </w:r>
    </w:p>
    <w:p w14:paraId="6BFC6A75" w14:textId="77777777" w:rsidR="00D916C7" w:rsidRPr="00D916C7" w:rsidRDefault="00D916C7" w:rsidP="00D916C7">
      <w:pPr>
        <w:numPr>
          <w:ilvl w:val="0"/>
          <w:numId w:val="1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Булавка Оксана Михайлівна.</w:t>
      </w:r>
    </w:p>
    <w:p w14:paraId="4D8CFFC4" w14:textId="77777777" w:rsidR="00D916C7" w:rsidRPr="00D916C7" w:rsidRDefault="00D916C7" w:rsidP="00D916C7">
      <w:pPr>
        <w:numPr>
          <w:ilvl w:val="0"/>
          <w:numId w:val="1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Алла Петрівна.</w:t>
      </w:r>
    </w:p>
    <w:p w14:paraId="353CE662" w14:textId="77777777" w:rsidR="00D916C7" w:rsidRPr="00D916C7" w:rsidRDefault="00D916C7" w:rsidP="00D916C7">
      <w:pPr>
        <w:numPr>
          <w:ilvl w:val="0"/>
          <w:numId w:val="1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Невжинський</w:t>
      </w:r>
      <w:proofErr w:type="spellEnd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 Михайлович.</w:t>
      </w:r>
    </w:p>
    <w:p w14:paraId="7C5F11D1" w14:textId="77777777" w:rsidR="00D916C7" w:rsidRPr="00D916C7" w:rsidRDefault="00D916C7" w:rsidP="00D916C7">
      <w:pPr>
        <w:numPr>
          <w:ilvl w:val="0"/>
          <w:numId w:val="1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Щукін</w:t>
      </w:r>
      <w:proofErr w:type="spellEnd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Валерій Миколайович.</w:t>
      </w:r>
    </w:p>
    <w:p w14:paraId="663B856C" w14:textId="77777777" w:rsidR="00D916C7" w:rsidRPr="00D916C7" w:rsidRDefault="00D916C7" w:rsidP="00D9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 члени комісії:</w:t>
      </w:r>
    </w:p>
    <w:p w14:paraId="147A5BE0" w14:textId="77777777" w:rsidR="00D916C7" w:rsidRPr="00D916C7" w:rsidRDefault="00D916C7" w:rsidP="00D916C7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Бутенко Роман Олексійович - голова комісії. </w:t>
      </w:r>
    </w:p>
    <w:p w14:paraId="35235979" w14:textId="77777777" w:rsidR="00D916C7" w:rsidRPr="00D916C7" w:rsidRDefault="00D916C7" w:rsidP="00D916C7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2835" w:right="-14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Грищенко Віктор Костянтинович - секретар комісії.</w:t>
      </w:r>
    </w:p>
    <w:p w14:paraId="282C3A2B" w14:textId="77777777" w:rsidR="00D916C7" w:rsidRPr="00D916C7" w:rsidRDefault="00D916C7" w:rsidP="00D916C7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Алла Петрівна.</w:t>
      </w:r>
    </w:p>
    <w:p w14:paraId="43C05AD6" w14:textId="77777777" w:rsidR="00D916C7" w:rsidRPr="00D916C7" w:rsidRDefault="00D916C7" w:rsidP="00D916C7">
      <w:pPr>
        <w:numPr>
          <w:ilvl w:val="0"/>
          <w:numId w:val="2"/>
        </w:num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Булавка Оксана Михайлівна.</w:t>
      </w:r>
    </w:p>
    <w:p w14:paraId="4569AE11" w14:textId="77777777" w:rsidR="00D916C7" w:rsidRPr="00D916C7" w:rsidRDefault="00D916C7" w:rsidP="00D916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Щукін</w:t>
      </w:r>
      <w:proofErr w:type="spellEnd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Валерій Миколайович.</w:t>
      </w:r>
    </w:p>
    <w:p w14:paraId="0247925A" w14:textId="77777777" w:rsidR="00D916C7" w:rsidRPr="00D916C7" w:rsidRDefault="00D916C7" w:rsidP="00D916C7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C647D0" w14:textId="77777777" w:rsidR="00D916C7" w:rsidRPr="00D916C7" w:rsidRDefault="00D916C7" w:rsidP="00D916C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uk-UA"/>
        </w:rPr>
        <w:t>ПОРЯДОК ДЕННИЙ ЗАСІДАНННЯ ПОСТІЙНОЇ КОМІСІЇ</w:t>
      </w:r>
    </w:p>
    <w:p w14:paraId="67BDA41F" w14:textId="77777777" w:rsidR="00D916C7" w:rsidRPr="00D916C7" w:rsidRDefault="00D916C7" w:rsidP="00D916C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uk-UA"/>
        </w:rPr>
        <w:t>З питань планування, фінансів, бюджету та соціально-економічного розвитку</w:t>
      </w:r>
    </w:p>
    <w:p w14:paraId="714E1486" w14:textId="77777777" w:rsidR="00D916C7" w:rsidRPr="00D916C7" w:rsidRDefault="00D916C7" w:rsidP="00D916C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загального та спеціального фондів бюджету Менської міської територіальної  громади на 2020 рік.</w:t>
      </w:r>
    </w:p>
    <w:p w14:paraId="5B763BA9" w14:textId="77777777" w:rsidR="00D916C7" w:rsidRPr="00D916C7" w:rsidRDefault="00D916C7" w:rsidP="00D91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61DB9A49" w14:textId="77777777" w:rsidR="00D916C7" w:rsidRPr="00D916C7" w:rsidRDefault="00D916C7" w:rsidP="00D916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Слухали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</w:t>
      </w:r>
    </w:p>
    <w:p w14:paraId="40BABED5" w14:textId="77777777" w:rsidR="00D916C7" w:rsidRPr="00D916C7" w:rsidRDefault="00D916C7" w:rsidP="00D916C7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положень Бюджетного кодексу України, ст. 26 Закону України «Про місцеве самоврядування в Україні», , рішення «Про бюджет </w:t>
      </w:r>
      <w:proofErr w:type="spellStart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Данилівської</w:t>
      </w:r>
      <w:proofErr w:type="spellEnd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на 2020 рік» від 24.12.2019 року. рішення №700 «Про бюджет Менської міської об’єднаної територіальної громади на 2020 рік» від 26.12.2019 року, за погодженням постійної комісії з питань планування, фінансів, бюджету та соціально-економічного розвитку Менської міської ради:</w:t>
      </w:r>
    </w:p>
    <w:p w14:paraId="5737C2D3" w14:textId="77777777" w:rsidR="00D916C7" w:rsidRPr="00D916C7" w:rsidRDefault="00D916C7" w:rsidP="00D916C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20216194"/>
      <w:r w:rsidRPr="00D91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рахунок перевиконання доходної частини загального фонду, в сумі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19620,00 грн. (код доходу 18010600). 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збільшити кошторисні призначення</w:t>
      </w: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загального фонду </w:t>
      </w:r>
      <w:proofErr w:type="spellStart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Данилівської</w:t>
      </w:r>
      <w:proofErr w:type="spellEnd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по апарату управління на виплату заробітної плати за грудень 2020 року працівникам </w:t>
      </w:r>
      <w:proofErr w:type="spellStart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Данилівської</w:t>
      </w:r>
      <w:proofErr w:type="spellEnd"/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в сумі 19620,00 грн.</w:t>
      </w:r>
    </w:p>
    <w:p w14:paraId="113A0381" w14:textId="77777777" w:rsidR="00D916C7" w:rsidRPr="00D916C7" w:rsidRDefault="00D916C7" w:rsidP="00D916C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(КПКВК 0110150 КЕКВ 2110+19620,00 грн.)</w:t>
      </w:r>
    </w:p>
    <w:p w14:paraId="79A52016" w14:textId="77777777" w:rsidR="00D916C7" w:rsidRPr="00D916C7" w:rsidRDefault="00D916C7" w:rsidP="00D916C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зміни до загального фонду бюджету </w:t>
      </w:r>
      <w:proofErr w:type="spellStart"/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Данилівської</w:t>
      </w:r>
      <w:proofErr w:type="spellEnd"/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ради, а саме:</w:t>
      </w:r>
    </w:p>
    <w:p w14:paraId="4ECCDCFC" w14:textId="77777777" w:rsidR="00D916C7" w:rsidRPr="00D916C7" w:rsidRDefault="00D916C7" w:rsidP="00D916C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Зменшити кошторисні призначення загального фонду:</w:t>
      </w:r>
    </w:p>
    <w:p w14:paraId="24468617" w14:textId="77777777" w:rsidR="00D916C7" w:rsidRPr="00D916C7" w:rsidRDefault="00D916C7" w:rsidP="00D916C7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апарату управління в сумі 3000,00 грн. на оплату інших енергоносіїв; </w:t>
      </w:r>
    </w:p>
    <w:p w14:paraId="4092F254" w14:textId="77777777" w:rsidR="00D916C7" w:rsidRPr="00D916C7" w:rsidRDefault="00D916C7" w:rsidP="00D916C7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благоустрою в сумі 10521,00 грн., а саме: на оплату праці в сумі 8623,00 грн. та на нарахування на заробітну плату 1898,00 грн.;</w:t>
      </w:r>
    </w:p>
    <w:p w14:paraId="60674F6A" w14:textId="77777777" w:rsidR="00D916C7" w:rsidRPr="00D916C7" w:rsidRDefault="00D916C7" w:rsidP="00D916C7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інших заходах у сфері соціального захисту і соціального забезпечення в сумі 2000,00 грн. на інші виплати населенню.</w:t>
      </w:r>
    </w:p>
    <w:p w14:paraId="765E799C" w14:textId="77777777" w:rsidR="00D916C7" w:rsidRPr="00D916C7" w:rsidRDefault="00D916C7" w:rsidP="00D916C7">
      <w:p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Збільшити кошторисні призначення загального фонду:</w:t>
      </w:r>
    </w:p>
    <w:p w14:paraId="216C494A" w14:textId="77777777" w:rsidR="00D916C7" w:rsidRPr="00D916C7" w:rsidRDefault="00D916C7" w:rsidP="00D916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апарату управління в сумі 9545,00 грн., а саме: в частині видатків на оплату праці в сумі 6545,00 грн., на нарахування на заробітну плату в сумі 4819,00 </w:t>
      </w:r>
      <w:r w:rsidRPr="00D916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 </w:t>
      </w: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грн.;</w:t>
      </w:r>
    </w:p>
    <w:p w14:paraId="524459D9" w14:textId="77777777" w:rsidR="00D916C7" w:rsidRPr="00D916C7" w:rsidRDefault="00D916C7" w:rsidP="00D916C7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 закладу культури в сумі 4157,00 грн., а саме: в частині видатків на оплату праці в сумі 3727,00 грн., на нарахування на заробітну плату в сумі 430,00 грн.</w:t>
      </w:r>
    </w:p>
    <w:p w14:paraId="2337BBFD" w14:textId="77777777" w:rsidR="00D916C7" w:rsidRPr="00D916C7" w:rsidRDefault="00D916C7" w:rsidP="00D916C7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0110150 КЕКВ 2275- 3000,00 грн., КЕКВ 2110+6545,00 грн., КЕКВ 2120+4819,00 грн.;</w:t>
      </w:r>
    </w:p>
    <w:p w14:paraId="2C33B0CD" w14:textId="77777777" w:rsidR="00D916C7" w:rsidRPr="00D916C7" w:rsidRDefault="00D916C7" w:rsidP="00D916C7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КПКВК 0116030 КЕКВ 2110-8623,00 грн., КЕКВ 2120-1898,00 грн.; </w:t>
      </w:r>
    </w:p>
    <w:p w14:paraId="561284C9" w14:textId="77777777" w:rsidR="00D916C7" w:rsidRPr="00D916C7" w:rsidRDefault="00D916C7" w:rsidP="00D916C7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КПКВК 0113242 КЕКВ 2730-2000,00 грн.; </w:t>
      </w:r>
    </w:p>
    <w:p w14:paraId="1F7CE478" w14:textId="77777777" w:rsidR="00D916C7" w:rsidRPr="00D916C7" w:rsidRDefault="00D916C7" w:rsidP="00D916C7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КПКВ 0114060 КЕКВ 2110+ 3727,00 , КЕКВ 2120+430,00 грн.)</w:t>
      </w:r>
      <w:bookmarkEnd w:id="0"/>
    </w:p>
    <w:p w14:paraId="15559415" w14:textId="77777777" w:rsidR="00D916C7" w:rsidRPr="00D916C7" w:rsidRDefault="00D916C7" w:rsidP="00D916C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рахунок перевиконання доходної частини загального фонду, в сумі 39500,00 грн. (код доходу 11010400-39500,00 грн.) збільшити кошторисні призначення</w:t>
      </w:r>
      <w:r w:rsidRPr="00D916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 фонду Менської міської ради по інших заходах у сфері соціального захисту і соціального забезпечення в частині видатків на інші виплати населенню в сумі 39 500,00 грн. (КПКВК 0113242 КЕКВ 3242+39 500,00 грн.)</w:t>
      </w:r>
    </w:p>
    <w:p w14:paraId="0F1E9DDB" w14:textId="77777777" w:rsidR="00D916C7" w:rsidRPr="00D916C7" w:rsidRDefault="00D916C7" w:rsidP="00D916C7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Збільшити доходну частину загального фонду (код доходу 41053900), відповідно до листа Менської районної державної адміністрації від 21.12.2020 р. № 01-24/1439, в сумі 22000,00 грн.. Кошти направити на збільшення кошторисних призначень загального фонду:</w:t>
      </w:r>
    </w:p>
    <w:p w14:paraId="249AA530" w14:textId="77777777" w:rsidR="00D916C7" w:rsidRPr="00D916C7" w:rsidRDefault="00D916C7" w:rsidP="00D916C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по КУ Територіальний центр соціального обслуговування Менської міської ради, а саме: на оплату праці в сумі 14000,00 грн. та на оплату нарахувань на заробітну плату в сумі 4000,00 грн.</w:t>
      </w:r>
    </w:p>
    <w:p w14:paraId="5BBFF8FA" w14:textId="77777777" w:rsidR="00D916C7" w:rsidRPr="00D916C7" w:rsidRDefault="00D916C7" w:rsidP="00D916C7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(КПКВК 0113104 КЕКВ 2111+14000,00 грн., КЕКВ 2120+4000,00 грн.)</w:t>
      </w:r>
    </w:p>
    <w:p w14:paraId="6EBF8727" w14:textId="77777777" w:rsidR="00D916C7" w:rsidRPr="00D916C7" w:rsidRDefault="00D916C7" w:rsidP="00D916C7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забезпеченню діяльності бібліотек 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Менської міської ради, а саме: на оплату праці в сумі 3000,00 грн. та на оплату нарахувань на заробітну плату в сумі 1000,00 грн.</w:t>
      </w:r>
    </w:p>
    <w:p w14:paraId="44B0D86E" w14:textId="77777777" w:rsidR="00D916C7" w:rsidRPr="00D916C7" w:rsidRDefault="00D916C7" w:rsidP="00D916C7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(КПКВК 1014030 КЕКВ 2111+3000,00 грн., КЕКВ 2120+1000,00 грн.)</w:t>
      </w:r>
    </w:p>
    <w:p w14:paraId="4F6BD824" w14:textId="77777777" w:rsidR="00D916C7" w:rsidRPr="00D916C7" w:rsidRDefault="00D916C7" w:rsidP="00D916C7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D916C7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 xml:space="preserve">Контроль за виконанням розпорядження на постійна комісія з питань планування, фінансів, бюджету та соціально – економічного 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розвитку Менської міської ради залишає за собою.</w:t>
      </w:r>
    </w:p>
    <w:p w14:paraId="774FB14B" w14:textId="77777777" w:rsidR="00D916C7" w:rsidRPr="00D916C7" w:rsidRDefault="00D916C7" w:rsidP="00D916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</w:pPr>
      <w:r w:rsidRPr="00D916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D916C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Прийняти запропоновані зміни</w:t>
      </w:r>
    </w:p>
    <w:p w14:paraId="475190BE" w14:textId="77777777" w:rsidR="00D916C7" w:rsidRPr="00D916C7" w:rsidRDefault="00D916C7" w:rsidP="00D916C7">
      <w:p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D916C7">
        <w:rPr>
          <w:rFonts w:ascii="Times New Roman" w:eastAsia="Arial Unicode MS" w:hAnsi="Times New Roman" w:cs="Times New Roman"/>
          <w:b/>
          <w:i/>
          <w:sz w:val="28"/>
          <w:szCs w:val="28"/>
          <w:lang w:eastAsia="zh-CN"/>
        </w:rPr>
        <w:t>Голосували</w:t>
      </w:r>
      <w:r w:rsidRPr="00D916C7">
        <w:rPr>
          <w:rFonts w:ascii="Times New Roman" w:eastAsia="Arial Unicode MS" w:hAnsi="Times New Roman" w:cs="Times New Roman"/>
          <w:b/>
          <w:i/>
          <w:sz w:val="28"/>
          <w:szCs w:val="28"/>
          <w:lang w:val="ru-RU" w:eastAsia="zh-CN"/>
        </w:rPr>
        <w:t xml:space="preserve">:  </w:t>
      </w:r>
      <w:r w:rsidRPr="00D916C7">
        <w:rPr>
          <w:rFonts w:ascii="Times New Roman" w:eastAsia="Arial Unicode MS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D916C7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1. </w:t>
      </w:r>
      <w:r w:rsidRPr="00D916C7">
        <w:rPr>
          <w:rFonts w:ascii="Times New Roman" w:eastAsia="Arial Unicode MS" w:hAnsi="Times New Roman" w:cs="Times New Roman"/>
          <w:sz w:val="28"/>
          <w:szCs w:val="28"/>
        </w:rPr>
        <w:t>Бутенко Роман Олексійович - ЗА</w:t>
      </w:r>
    </w:p>
    <w:p w14:paraId="1F2AA4AA" w14:textId="77777777" w:rsidR="00D916C7" w:rsidRPr="00D916C7" w:rsidRDefault="00D916C7" w:rsidP="00D916C7">
      <w:pPr>
        <w:spacing w:after="0" w:line="240" w:lineRule="auto"/>
        <w:ind w:left="360" w:right="-14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D916C7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D916C7">
        <w:rPr>
          <w:rFonts w:ascii="Times New Roman" w:eastAsia="Arial Unicode MS" w:hAnsi="Times New Roman" w:cs="Times New Roman"/>
          <w:sz w:val="28"/>
          <w:szCs w:val="28"/>
        </w:rPr>
        <w:tab/>
      </w:r>
      <w:r w:rsidRPr="00D916C7">
        <w:rPr>
          <w:rFonts w:ascii="Times New Roman" w:eastAsia="Arial Unicode MS" w:hAnsi="Times New Roman" w:cs="Times New Roman"/>
          <w:sz w:val="28"/>
          <w:szCs w:val="28"/>
        </w:rPr>
        <w:tab/>
        <w:t>2. Грищенко Віктор Костянтинович - ЗА</w:t>
      </w:r>
    </w:p>
    <w:p w14:paraId="41FBC6DA" w14:textId="77777777" w:rsidR="00D916C7" w:rsidRPr="00D916C7" w:rsidRDefault="00D916C7" w:rsidP="00D916C7">
      <w:p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D916C7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D916C7">
        <w:rPr>
          <w:rFonts w:ascii="Times New Roman" w:eastAsia="Arial Unicode MS" w:hAnsi="Times New Roman" w:cs="Times New Roman"/>
          <w:sz w:val="28"/>
          <w:szCs w:val="28"/>
        </w:rPr>
        <w:tab/>
      </w:r>
      <w:r w:rsidRPr="00D916C7">
        <w:rPr>
          <w:rFonts w:ascii="Times New Roman" w:eastAsia="Arial Unicode MS" w:hAnsi="Times New Roman" w:cs="Times New Roman"/>
          <w:sz w:val="28"/>
          <w:szCs w:val="28"/>
        </w:rPr>
        <w:tab/>
        <w:t xml:space="preserve"> 3.Нерослик Алла Петрівна - ЗА</w:t>
      </w:r>
    </w:p>
    <w:p w14:paraId="730882C4" w14:textId="77777777" w:rsidR="00D916C7" w:rsidRPr="00D916C7" w:rsidRDefault="00D916C7" w:rsidP="00D916C7">
      <w:p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D916C7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D916C7">
        <w:rPr>
          <w:rFonts w:ascii="Times New Roman" w:eastAsia="Arial Unicode MS" w:hAnsi="Times New Roman" w:cs="Times New Roman"/>
          <w:sz w:val="28"/>
          <w:szCs w:val="28"/>
        </w:rPr>
        <w:tab/>
      </w:r>
      <w:r w:rsidRPr="00D916C7">
        <w:rPr>
          <w:rFonts w:ascii="Times New Roman" w:eastAsia="Arial Unicode MS" w:hAnsi="Times New Roman" w:cs="Times New Roman"/>
          <w:sz w:val="28"/>
          <w:szCs w:val="28"/>
        </w:rPr>
        <w:tab/>
        <w:t xml:space="preserve"> 4.Щукін Валерій Миколайович - ЗА</w:t>
      </w:r>
    </w:p>
    <w:p w14:paraId="288D96C9" w14:textId="77777777" w:rsidR="00D916C7" w:rsidRPr="00D916C7" w:rsidRDefault="00D916C7" w:rsidP="00D916C7">
      <w:p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D916C7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D916C7">
        <w:rPr>
          <w:rFonts w:ascii="Times New Roman" w:eastAsia="Arial Unicode MS" w:hAnsi="Times New Roman" w:cs="Times New Roman"/>
          <w:sz w:val="28"/>
          <w:szCs w:val="28"/>
        </w:rPr>
        <w:tab/>
      </w:r>
      <w:r w:rsidRPr="00D916C7">
        <w:rPr>
          <w:rFonts w:ascii="Times New Roman" w:eastAsia="Arial Unicode MS" w:hAnsi="Times New Roman" w:cs="Times New Roman"/>
          <w:sz w:val="28"/>
          <w:szCs w:val="28"/>
        </w:rPr>
        <w:tab/>
        <w:t xml:space="preserve"> 5.Булавка Оксана Михайлівна – ЗА</w:t>
      </w:r>
    </w:p>
    <w:p w14:paraId="5ADE60FA" w14:textId="77777777" w:rsidR="00D916C7" w:rsidRPr="00D916C7" w:rsidRDefault="00D916C7" w:rsidP="00D91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203B4D5C" w14:textId="77777777" w:rsidR="00D916C7" w:rsidRPr="00D916C7" w:rsidRDefault="00D916C7" w:rsidP="00D916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916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За -5; рішення прийнято одноголосно</w:t>
      </w:r>
    </w:p>
    <w:p w14:paraId="1E138389" w14:textId="77777777" w:rsidR="00D916C7" w:rsidRPr="00D916C7" w:rsidRDefault="00D916C7" w:rsidP="00D91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A9F2B0" w14:textId="77777777" w:rsidR="00D916C7" w:rsidRPr="00D916C7" w:rsidRDefault="00D916C7" w:rsidP="00D91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комісії         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Бутенко Р.О.</w:t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        </w:t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Підпис</w:t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                                П.І.Б.</w:t>
      </w:r>
    </w:p>
    <w:p w14:paraId="2BD03490" w14:textId="77777777" w:rsidR="00D916C7" w:rsidRPr="00D916C7" w:rsidRDefault="00D916C7" w:rsidP="00D91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7D3E11" w14:textId="77777777" w:rsidR="00D916C7" w:rsidRPr="00D916C7" w:rsidRDefault="00D916C7" w:rsidP="00D91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комісії              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                          </w:t>
      </w: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D916C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Грищенко В.К.</w:t>
      </w:r>
    </w:p>
    <w:p w14:paraId="78C3167F" w14:textId="77777777" w:rsidR="00D916C7" w:rsidRPr="00D916C7" w:rsidRDefault="00D916C7" w:rsidP="00D916C7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                                      Підпис</w:t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           П.І.Б.</w:t>
      </w:r>
      <w:r w:rsidRPr="00D916C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</w:p>
    <w:p w14:paraId="6F42FDF2" w14:textId="77777777" w:rsidR="00D916C7" w:rsidRPr="00D916C7" w:rsidRDefault="00D916C7" w:rsidP="00D916C7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підписаний головою комісії та секретарем.</w:t>
      </w:r>
    </w:p>
    <w:p w14:paraId="781517D5" w14:textId="77777777" w:rsidR="00D916C7" w:rsidRPr="00D916C7" w:rsidRDefault="00D916C7" w:rsidP="00D916C7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6C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 знаходиться в фінансовому управлінні Менської міської ради.</w:t>
      </w:r>
    </w:p>
    <w:p w14:paraId="62EB2112" w14:textId="77777777" w:rsidR="00C44E3F" w:rsidRDefault="00C44E3F"/>
    <w:sectPr w:rsidR="00C44E3F" w:rsidSect="00D916C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69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4F40927"/>
    <w:multiLevelType w:val="hybridMultilevel"/>
    <w:tmpl w:val="5238C7A0"/>
    <w:lvl w:ilvl="0" w:tplc="75D6F0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5240BCD2">
      <w:start w:val="1"/>
      <w:numFmt w:val="lowerLetter"/>
      <w:lvlText w:val="%2."/>
      <w:lvlJc w:val="left"/>
      <w:pPr>
        <w:ind w:left="1156" w:hanging="360"/>
      </w:pPr>
    </w:lvl>
    <w:lvl w:ilvl="2" w:tplc="683A107C">
      <w:start w:val="1"/>
      <w:numFmt w:val="lowerRoman"/>
      <w:lvlText w:val="%3."/>
      <w:lvlJc w:val="right"/>
      <w:pPr>
        <w:ind w:left="1876" w:hanging="180"/>
      </w:pPr>
    </w:lvl>
    <w:lvl w:ilvl="3" w:tplc="B0AC302C">
      <w:start w:val="1"/>
      <w:numFmt w:val="decimal"/>
      <w:lvlText w:val="%4."/>
      <w:lvlJc w:val="left"/>
      <w:pPr>
        <w:ind w:left="2596" w:hanging="360"/>
      </w:pPr>
    </w:lvl>
    <w:lvl w:ilvl="4" w:tplc="58F65242">
      <w:start w:val="1"/>
      <w:numFmt w:val="lowerLetter"/>
      <w:lvlText w:val="%5."/>
      <w:lvlJc w:val="left"/>
      <w:pPr>
        <w:ind w:left="3316" w:hanging="360"/>
      </w:pPr>
    </w:lvl>
    <w:lvl w:ilvl="5" w:tplc="1B6E9DC2">
      <w:start w:val="1"/>
      <w:numFmt w:val="lowerRoman"/>
      <w:lvlText w:val="%6."/>
      <w:lvlJc w:val="right"/>
      <w:pPr>
        <w:ind w:left="4036" w:hanging="180"/>
      </w:pPr>
    </w:lvl>
    <w:lvl w:ilvl="6" w:tplc="AAFC09F6">
      <w:start w:val="1"/>
      <w:numFmt w:val="decimal"/>
      <w:lvlText w:val="%7."/>
      <w:lvlJc w:val="left"/>
      <w:pPr>
        <w:ind w:left="4756" w:hanging="360"/>
      </w:pPr>
    </w:lvl>
    <w:lvl w:ilvl="7" w:tplc="66B809FA">
      <w:start w:val="1"/>
      <w:numFmt w:val="lowerLetter"/>
      <w:lvlText w:val="%8."/>
      <w:lvlJc w:val="left"/>
      <w:pPr>
        <w:ind w:left="5476" w:hanging="360"/>
      </w:pPr>
    </w:lvl>
    <w:lvl w:ilvl="8" w:tplc="21D2EB5C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D5739C1"/>
    <w:multiLevelType w:val="hybridMultilevel"/>
    <w:tmpl w:val="C278EF46"/>
    <w:lvl w:ilvl="0" w:tplc="8A6A7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4BA7"/>
    <w:multiLevelType w:val="hybridMultilevel"/>
    <w:tmpl w:val="F31ACEFC"/>
    <w:lvl w:ilvl="0" w:tplc="4DF05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976E05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CAFA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52B1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48B2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F286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C2A5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7ED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A4FC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4C74DF2"/>
    <w:multiLevelType w:val="hybridMultilevel"/>
    <w:tmpl w:val="595C9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EA"/>
    <w:rsid w:val="005F20EA"/>
    <w:rsid w:val="00C44E3F"/>
    <w:rsid w:val="00D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0F04-61DE-40E7-A3D8-6801BF5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2995</Words>
  <Characters>1708</Characters>
  <Application>Microsoft Office Word</Application>
  <DocSecurity>0</DocSecurity>
  <Lines>14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Ольга Гречуха</cp:lastModifiedBy>
  <cp:revision>2</cp:revision>
  <dcterms:created xsi:type="dcterms:W3CDTF">2021-01-05T06:15:00Z</dcterms:created>
  <dcterms:modified xsi:type="dcterms:W3CDTF">2021-01-05T06:16:00Z</dcterms:modified>
</cp:coreProperties>
</file>