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6"/>
        <w:pBdr/>
        <w:spacing/>
        <w:ind/>
        <w:jc w:val="lef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Bdr/>
        <w:spacing/>
        <w:ind w:firstLine="0"/>
        <w:jc w:val="center"/>
        <w:rPr/>
      </w:pPr>
      <w:r>
        <w:rPr>
          <w:b/>
        </w:rPr>
        <w:t xml:space="preserve">МЕНСЬКА МІСЬКА РАДА</w:t>
      </w:r>
      <w:r/>
    </w:p>
    <w:p>
      <w:pPr>
        <w:pBdr/>
        <w:spacing/>
        <w:ind w:firstLine="0"/>
        <w:jc w:val="center"/>
        <w:rPr/>
      </w:pPr>
      <w:r>
        <w:rPr>
          <w:sz w:val="16"/>
        </w:rPr>
        <w:t xml:space="preserve"> </w:t>
      </w:r>
      <w:r/>
    </w:p>
    <w:p>
      <w:pPr>
        <w:pBdr/>
        <w:spacing/>
        <w:ind w:firstLine="0"/>
        <w:jc w:val="center"/>
        <w:rPr/>
      </w:pPr>
      <w:r>
        <w:rPr>
          <w:b/>
        </w:rPr>
        <w:t xml:space="preserve">(сімдесят </w:t>
      </w:r>
      <w:r>
        <w:rPr>
          <w:b/>
        </w:rPr>
        <w:t xml:space="preserve">шоста</w:t>
      </w:r>
      <w:r>
        <w:rPr>
          <w:b/>
        </w:rPr>
        <w:t xml:space="preserve"> сесія восьмого скликання) </w:t>
      </w:r>
      <w:r/>
    </w:p>
    <w:p>
      <w:pPr>
        <w:pBdr/>
        <w:spacing/>
        <w:ind w:firstLine="0"/>
        <w:jc w:val="center"/>
        <w:rPr/>
      </w:pPr>
      <w:r>
        <w:rPr>
          <w:b/>
        </w:rPr>
        <w:t xml:space="preserve"> РІШЕННЯ</w:t>
      </w:r>
      <w:r/>
    </w:p>
    <w:p>
      <w:pPr>
        <w:pBdr/>
        <w:spacing/>
        <w:ind w:firstLine="0"/>
        <w:jc w:val="center"/>
        <w:rPr/>
      </w:pPr>
      <w:r>
        <w:t xml:space="preserve"> </w:t>
      </w:r>
      <w:r/>
    </w:p>
    <w:p>
      <w:pPr>
        <w:pBdr/>
        <w:tabs>
          <w:tab w:val="clear" w:leader="none" w:pos="709"/>
          <w:tab w:val="left" w:leader="none" w:pos="4677"/>
          <w:tab w:val="left" w:leader="none" w:pos="7370"/>
        </w:tabs>
        <w:spacing/>
        <w:ind w:firstLine="0"/>
        <w:rPr/>
      </w:pPr>
      <w:r>
        <w:t xml:space="preserve">21 </w:t>
      </w:r>
      <w:r>
        <w:t xml:space="preserve">серпня</w:t>
      </w:r>
      <w:bookmarkStart w:id="0" w:name="_GoBack"/>
      <w:r/>
      <w:bookmarkEnd w:id="0"/>
      <w:r>
        <w:t xml:space="preserve"> 2026 року</w:t>
      </w:r>
      <w:r>
        <w:tab/>
        <w:t xml:space="preserve">м. </w:t>
      </w:r>
      <w:r>
        <w:t xml:space="preserve">Мена</w:t>
      </w:r>
      <w:r>
        <w:tab/>
        <w:t xml:space="preserve">№ 576</w:t>
      </w:r>
      <w:r/>
    </w:p>
    <w:p>
      <w:pPr>
        <w:pBdr/>
        <w:spacing/>
        <w:ind w:right="5130" w:firstLine="0"/>
        <w:rPr/>
      </w:pPr>
      <w:r>
        <w:rPr>
          <w:b/>
        </w:rPr>
        <w:t xml:space="preserve"> </w:t>
      </w:r>
      <w:r/>
    </w:p>
    <w:p>
      <w:pPr>
        <w:pBdr/>
        <w:spacing/>
        <w:ind w:right="-1" w:firstLine="0"/>
        <w:rPr/>
      </w:pPr>
      <w:r>
        <w:rPr>
          <w:b/>
        </w:rPr>
        <w:t xml:space="preserve">Про припинення права тимчасового користування невитребуваною земельною ділянкою </w:t>
      </w:r>
      <w:r>
        <w:rPr>
          <w:b/>
        </w:rPr>
        <w:t xml:space="preserve">ФГ «БУТЕНКО» </w:t>
      </w:r>
      <w:r>
        <w:rPr>
          <w:b/>
        </w:rPr>
        <w:t xml:space="preserve">за межами с. </w:t>
      </w:r>
      <w:r>
        <w:rPr>
          <w:b/>
        </w:rPr>
        <w:t xml:space="preserve">Бірківка</w:t>
      </w:r>
      <w:r/>
    </w:p>
    <w:p>
      <w:pPr>
        <w:pBdr/>
        <w:spacing/>
        <w:ind w:firstLine="0"/>
        <w:rPr/>
      </w:pPr>
      <w:r>
        <w:rPr>
          <w:sz w:val="24"/>
        </w:rPr>
        <w:t xml:space="preserve"> </w:t>
      </w:r>
      <w:r/>
    </w:p>
    <w:p>
      <w:pPr>
        <w:pBdr/>
        <w:spacing/>
        <w:ind/>
        <w:rPr/>
      </w:pPr>
      <w:r>
        <w:t xml:space="preserve">У зв’язку з виявленням </w:t>
      </w:r>
      <w:r>
        <w:t xml:space="preserve">власника</w:t>
      </w:r>
      <w:r>
        <w:t xml:space="preserve"> земельної ділянки</w:t>
      </w:r>
      <w:r>
        <w:t xml:space="preserve"> та </w:t>
      </w:r>
      <w:r>
        <w:t xml:space="preserve">з метою нед</w:t>
      </w:r>
      <w:r>
        <w:t xml:space="preserve">опущення порушення його прав </w:t>
      </w:r>
      <w:r>
        <w:t xml:space="preserve">на зе</w:t>
      </w:r>
      <w:r>
        <w:t xml:space="preserve">мельну ділянку (пай</w:t>
      </w:r>
      <w:r>
        <w:t xml:space="preserve"> №1614</w:t>
      </w:r>
      <w:r>
        <w:t xml:space="preserve">) площею 1,1085</w:t>
      </w:r>
      <w:r>
        <w:t xml:space="preserve"> га кадастровий номер </w:t>
      </w:r>
      <w:r>
        <w:t xml:space="preserve">7423081500:04:000:1405</w:t>
      </w:r>
      <w:r>
        <w:t xml:space="preserve"> для ведення товарного сільськогосподарського виробництва, що знаходиться на терит</w:t>
      </w:r>
      <w:r>
        <w:t xml:space="preserve">орії Менської міської територіальної громади за межами села </w:t>
      </w:r>
      <w:r>
        <w:t xml:space="preserve">Бірківка</w:t>
      </w:r>
      <w:r>
        <w:t xml:space="preserve"> (</w:t>
      </w:r>
      <w:r>
        <w:rPr>
          <w:color w:val="auto"/>
        </w:rPr>
        <w:t xml:space="preserve">Державний акт на право </w:t>
      </w:r>
      <w:r>
        <w:rPr>
          <w:color w:val="auto"/>
        </w:rPr>
        <w:t xml:space="preserve">власності на земельну ділянку</w:t>
      </w:r>
      <w:r>
        <w:rPr>
          <w:color w:val="auto"/>
        </w:rPr>
        <w:t xml:space="preserve"> серія </w:t>
      </w:r>
      <w:r>
        <w:rPr>
          <w:color w:val="auto"/>
        </w:rPr>
        <w:t xml:space="preserve">ЯЛ №464905</w:t>
      </w:r>
      <w:r>
        <w:t xml:space="preserve">), керуючись Законом України «Про оренду землі» та п. 34 ч. 1 ст. 26 Закону України «Про місцеве самоврядування в </w:t>
      </w:r>
      <w:r>
        <w:t xml:space="preserve">Україні» Менська міська рада</w:t>
      </w:r>
      <w:r/>
    </w:p>
    <w:p>
      <w:pPr>
        <w:pBdr/>
        <w:spacing/>
        <w:ind w:firstLine="0"/>
        <w:rPr/>
      </w:pPr>
      <w:r>
        <w:t xml:space="preserve">ВИРІШИЛА:</w:t>
      </w:r>
      <w:r/>
    </w:p>
    <w:p>
      <w:pPr>
        <w:numPr>
          <w:ilvl w:val="0"/>
          <w:numId w:val="2"/>
        </w:numPr>
        <w:pBdr/>
        <w:tabs>
          <w:tab w:val="clear" w:leader="none" w:pos="709"/>
          <w:tab w:val="left" w:leader="none" w:pos="851"/>
        </w:tabs>
        <w:spacing/>
        <w:ind w:firstLine="567" w:left="0"/>
        <w:rPr/>
      </w:pPr>
      <w:r>
        <w:t xml:space="preserve">Припинити право користування </w:t>
      </w:r>
      <w:r>
        <w:t xml:space="preserve">ФГ «БУТЕНКО»</w:t>
      </w:r>
      <w:r>
        <w:t xml:space="preserve"> </w:t>
      </w:r>
      <w:r>
        <w:t xml:space="preserve">невитребуваною земельною ділянкою площею </w:t>
      </w:r>
      <w:r>
        <w:t xml:space="preserve">1,1085 га кадастровий номер 7423081500:04:000:1405</w:t>
      </w:r>
      <w:r>
        <w:t xml:space="preserve"> для ведення товарного сільськогосподарського виробництва, що знаходиться на тер</w:t>
      </w:r>
      <w:r>
        <w:t xml:space="preserve">иторії Менської міської територіальної громади за межами села </w:t>
      </w:r>
      <w:r>
        <w:t xml:space="preserve">Бірківка</w:t>
      </w:r>
      <w:r>
        <w:t xml:space="preserve">, шляхом розірвання за згодою сторін договору оренди землі від </w:t>
      </w:r>
      <w:r>
        <w:t xml:space="preserve">02.06.2023</w:t>
      </w:r>
      <w:r>
        <w:t xml:space="preserve">,  номер запису про право (в державному реєстрі прав) - </w:t>
      </w:r>
      <w:r>
        <w:t xml:space="preserve">50770012</w:t>
      </w:r>
      <w:r>
        <w:t xml:space="preserve">.</w:t>
      </w:r>
      <w:r/>
    </w:p>
    <w:p>
      <w:pPr>
        <w:numPr>
          <w:ilvl w:val="0"/>
          <w:numId w:val="2"/>
        </w:numPr>
        <w:pBdr/>
        <w:tabs>
          <w:tab w:val="clear" w:leader="none" w:pos="709"/>
          <w:tab w:val="left" w:leader="none" w:pos="851"/>
        </w:tabs>
        <w:spacing/>
        <w:ind w:firstLine="567" w:left="0"/>
        <w:rPr/>
      </w:pPr>
      <w:r>
        <w:t xml:space="preserve">Укласти додаткову угоду про припинення дії дог</w:t>
      </w:r>
      <w:r>
        <w:t xml:space="preserve">овору оренди землі від </w:t>
      </w:r>
      <w:r>
        <w:t xml:space="preserve">02.06.2023</w:t>
      </w:r>
      <w:r>
        <w:t xml:space="preserve">,  номер запису про право (в державному реєстрі прав) - </w:t>
      </w:r>
      <w:r>
        <w:t xml:space="preserve">50770012</w:t>
      </w:r>
      <w:r>
        <w:t xml:space="preserve">.</w:t>
      </w:r>
      <w:r/>
    </w:p>
    <w:p>
      <w:pPr>
        <w:numPr>
          <w:ilvl w:val="0"/>
          <w:numId w:val="2"/>
        </w:numPr>
        <w:pBdr/>
        <w:tabs>
          <w:tab w:val="clear" w:leader="none" w:pos="709"/>
          <w:tab w:val="left" w:leader="none" w:pos="851"/>
        </w:tabs>
        <w:spacing/>
        <w:ind w:firstLine="567" w:left="0"/>
        <w:rPr/>
      </w:pPr>
      <w:r>
        <w:t xml:space="preserve">Рішення набуває чинності з дня доведення його до відома </w:t>
      </w:r>
      <w:r>
        <w:t xml:space="preserve">ФГ «</w:t>
      </w:r>
      <w:r>
        <w:t xml:space="preserve">БУТЕНКО»</w:t>
      </w:r>
      <w:r>
        <w:t xml:space="preserve">в</w:t>
      </w:r>
      <w:r>
        <w:t xml:space="preserve"> установленому законом порядку.</w:t>
      </w:r>
      <w:r/>
    </w:p>
    <w:p>
      <w:pPr>
        <w:numPr>
          <w:ilvl w:val="0"/>
          <w:numId w:val="2"/>
        </w:numPr>
        <w:pBdr/>
        <w:tabs>
          <w:tab w:val="left" w:leader="none" w:pos="567"/>
          <w:tab w:val="clear" w:leader="none" w:pos="709"/>
          <w:tab w:val="left" w:leader="none" w:pos="851"/>
        </w:tabs>
        <w:spacing/>
        <w:ind w:firstLine="567" w:left="0"/>
        <w:rPr/>
      </w:pPr>
      <w:r>
        <w:t xml:space="preserve">Контроль за виконанн</w:t>
      </w:r>
      <w:r>
        <w:t xml:space="preserve">ям рішення покласти на заступника міського голови з питань діяльності виконавчих органів ради відповідно до розподілу функціональних обов’язків.</w:t>
      </w:r>
      <w:r/>
    </w:p>
    <w:p>
      <w:pPr>
        <w:pBdr/>
        <w:spacing/>
        <w:ind/>
        <w:rPr/>
      </w:pPr>
      <w:r>
        <w:t xml:space="preserve"> </w:t>
      </w:r>
      <w:r/>
    </w:p>
    <w:p>
      <w:pPr>
        <w:pBdr/>
        <w:tabs>
          <w:tab w:val="clear" w:leader="none" w:pos="709"/>
          <w:tab w:val="left" w:leader="none" w:pos="6379"/>
        </w:tabs>
        <w:spacing/>
        <w:ind w:firstLine="0"/>
        <w:rPr/>
      </w:pPr>
      <w:r>
        <w:t xml:space="preserve">Секретар ради</w:t>
      </w:r>
      <w:r>
        <w:tab/>
        <w:t xml:space="preserve">Юрій СТАЛЬНИЧЕНКО</w:t>
      </w:r>
      <w:r/>
    </w:p>
    <w:p>
      <w:pPr>
        <w:pStyle w:val="728"/>
        <w:pBdr/>
        <w:spacing/>
        <w:ind/>
        <w:rPr/>
      </w:pPr>
      <w:r/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82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456" w:left="116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456" w:left="116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456" w:left="116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456" w:left="116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26">
    <w:name w:val="Heading 1"/>
    <w:basedOn w:val="725"/>
    <w:next w:val="725"/>
    <w:link w:val="763"/>
    <w:uiPriority w:val="9"/>
    <w:qFormat/>
    <w:pPr>
      <w:widowControl w:val="false"/>
      <w:pBdr/>
      <w:spacing/>
      <w:ind w:firstLine="0"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727">
    <w:name w:val="Heading 2"/>
    <w:basedOn w:val="725"/>
    <w:next w:val="725"/>
    <w:link w:val="764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28">
    <w:name w:val="Heading 3"/>
    <w:basedOn w:val="725"/>
    <w:next w:val="725"/>
    <w:link w:val="765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29">
    <w:name w:val="Heading 4"/>
    <w:basedOn w:val="725"/>
    <w:next w:val="725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725"/>
    <w:next w:val="725"/>
    <w:link w:val="76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1">
    <w:name w:val="Heading 6"/>
    <w:basedOn w:val="725"/>
    <w:next w:val="725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32">
    <w:name w:val="Heading 7"/>
    <w:basedOn w:val="725"/>
    <w:next w:val="725"/>
    <w:link w:val="76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33">
    <w:name w:val="Heading 8"/>
    <w:basedOn w:val="725"/>
    <w:next w:val="725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34">
    <w:name w:val="Heading 9"/>
    <w:basedOn w:val="725"/>
    <w:next w:val="725"/>
    <w:link w:val="77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 w:default="1">
    <w:name w:val="Default Paragraph Font"/>
    <w:uiPriority w:val="1"/>
    <w:semiHidden/>
    <w:unhideWhenUsed/>
    <w:pPr>
      <w:pBdr/>
      <w:spacing/>
      <w:ind/>
    </w:pPr>
  </w:style>
  <w:style w:type="table" w:styleId="73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7" w:default="1">
    <w:name w:val="No List"/>
    <w:uiPriority w:val="99"/>
    <w:semiHidden/>
    <w:unhideWhenUsed/>
    <w:pPr>
      <w:pBdr/>
      <w:spacing/>
      <w:ind/>
    </w:pPr>
  </w:style>
  <w:style w:type="character" w:styleId="738" w:customStyle="1">
    <w:name w:val="Heading 1 Char"/>
    <w:basedOn w:val="73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39" w:customStyle="1">
    <w:name w:val="Heading 2 Char"/>
    <w:basedOn w:val="73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40" w:customStyle="1">
    <w:name w:val="Heading 3 Char"/>
    <w:basedOn w:val="73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41" w:customStyle="1">
    <w:name w:val="Heading 4 Char"/>
    <w:basedOn w:val="735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42" w:customStyle="1">
    <w:name w:val="Heading 5 Char"/>
    <w:basedOn w:val="73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43" w:customStyle="1">
    <w:name w:val="Heading 6 Char"/>
    <w:basedOn w:val="7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4" w:customStyle="1">
    <w:name w:val="Heading 7 Char"/>
    <w:basedOn w:val="7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5" w:customStyle="1">
    <w:name w:val="Heading 8 Char"/>
    <w:basedOn w:val="7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6" w:customStyle="1">
    <w:name w:val="Heading 9 Char"/>
    <w:basedOn w:val="7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7" w:customStyle="1">
    <w:name w:val="Title Char"/>
    <w:basedOn w:val="73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48" w:customStyle="1">
    <w:name w:val="Subtitle Char"/>
    <w:basedOn w:val="73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49" w:customStyle="1">
    <w:name w:val="Quote Char"/>
    <w:basedOn w:val="73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50" w:customStyle="1">
    <w:name w:val="Intense Quote Char"/>
    <w:basedOn w:val="735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51" w:customStyle="1">
    <w:name w:val="Header Char"/>
    <w:basedOn w:val="735"/>
    <w:uiPriority w:val="99"/>
    <w:pPr>
      <w:pBdr/>
      <w:spacing/>
      <w:ind/>
    </w:pPr>
  </w:style>
  <w:style w:type="character" w:styleId="752" w:customStyle="1">
    <w:name w:val="Footnote Text Char"/>
    <w:basedOn w:val="735"/>
    <w:uiPriority w:val="99"/>
    <w:semiHidden/>
    <w:pPr>
      <w:pBdr/>
      <w:spacing/>
      <w:ind/>
    </w:pPr>
    <w:rPr>
      <w:sz w:val="20"/>
      <w:szCs w:val="20"/>
    </w:rPr>
  </w:style>
  <w:style w:type="character" w:styleId="753" w:customStyle="1">
    <w:name w:val="Endnote Text Char"/>
    <w:basedOn w:val="735"/>
    <w:uiPriority w:val="99"/>
    <w:semiHidden/>
    <w:pPr>
      <w:pBdr/>
      <w:spacing/>
      <w:ind/>
    </w:pPr>
    <w:rPr>
      <w:sz w:val="20"/>
      <w:szCs w:val="20"/>
    </w:rPr>
  </w:style>
  <w:style w:type="character" w:styleId="754">
    <w:name w:val="Placeholder Text"/>
    <w:basedOn w:val="735"/>
    <w:uiPriority w:val="99"/>
    <w:semiHidden/>
    <w:pPr>
      <w:pBdr/>
      <w:spacing/>
      <w:ind/>
    </w:pPr>
    <w:rPr>
      <w:color w:val="666666"/>
    </w:rPr>
  </w:style>
  <w:style w:type="character" w:styleId="755">
    <w:name w:val="Intense Emphasis"/>
    <w:basedOn w:val="73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56">
    <w:name w:val="Intense Reference"/>
    <w:basedOn w:val="73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57">
    <w:name w:val="Subtle Emphasis"/>
    <w:basedOn w:val="73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8">
    <w:name w:val="Emphasis"/>
    <w:basedOn w:val="735"/>
    <w:uiPriority w:val="20"/>
    <w:qFormat/>
    <w:pPr>
      <w:pBdr/>
      <w:spacing/>
      <w:ind/>
    </w:pPr>
    <w:rPr>
      <w:i/>
      <w:iCs/>
    </w:rPr>
  </w:style>
  <w:style w:type="character" w:styleId="759">
    <w:name w:val="Strong"/>
    <w:basedOn w:val="735"/>
    <w:uiPriority w:val="22"/>
    <w:qFormat/>
    <w:pPr>
      <w:pBdr/>
      <w:spacing/>
      <w:ind/>
    </w:pPr>
    <w:rPr>
      <w:b/>
      <w:bCs/>
    </w:rPr>
  </w:style>
  <w:style w:type="character" w:styleId="760">
    <w:name w:val="Subtle Reference"/>
    <w:basedOn w:val="73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1">
    <w:name w:val="Book Title"/>
    <w:basedOn w:val="73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62">
    <w:name w:val="FollowedHyperlink"/>
    <w:basedOn w:val="73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63" w:customStyle="1">
    <w:name w:val="Заголовок 1 Знак"/>
    <w:link w:val="726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64" w:customStyle="1">
    <w:name w:val="Заголовок 2 Знак"/>
    <w:link w:val="727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65" w:customStyle="1">
    <w:name w:val="Заголовок 3 Знак"/>
    <w:link w:val="728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66" w:customStyle="1">
    <w:name w:val="Заголовок 4 Знак"/>
    <w:basedOn w:val="735"/>
    <w:link w:val="72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7" w:customStyle="1">
    <w:name w:val="Заголовок 5 Знак"/>
    <w:basedOn w:val="735"/>
    <w:link w:val="73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8" w:customStyle="1">
    <w:name w:val="Заголовок 6 Знак"/>
    <w:basedOn w:val="735"/>
    <w:link w:val="73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9" w:customStyle="1">
    <w:name w:val="Заголовок 7 Знак"/>
    <w:basedOn w:val="735"/>
    <w:link w:val="73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0" w:customStyle="1">
    <w:name w:val="Заголовок 8 Знак"/>
    <w:basedOn w:val="735"/>
    <w:link w:val="73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1" w:customStyle="1">
    <w:name w:val="Заголовок 9 Знак"/>
    <w:basedOn w:val="735"/>
    <w:link w:val="73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2">
    <w:name w:val="List Paragraph"/>
    <w:basedOn w:val="725"/>
    <w:uiPriority w:val="34"/>
    <w:qFormat/>
    <w:pPr>
      <w:pBdr/>
      <w:spacing/>
      <w:ind w:left="720"/>
      <w:contextualSpacing w:val="true"/>
    </w:pPr>
  </w:style>
  <w:style w:type="paragraph" w:styleId="773">
    <w:name w:val="No Spacing"/>
    <w:basedOn w:val="725"/>
    <w:uiPriority w:val="1"/>
    <w:qFormat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774">
    <w:name w:val="Title"/>
    <w:basedOn w:val="725"/>
    <w:next w:val="725"/>
    <w:link w:val="77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5" w:customStyle="1">
    <w:name w:val="Назва Знак"/>
    <w:basedOn w:val="735"/>
    <w:link w:val="774"/>
    <w:uiPriority w:val="10"/>
    <w:pPr>
      <w:pBdr/>
      <w:spacing/>
      <w:ind/>
    </w:pPr>
    <w:rPr>
      <w:sz w:val="48"/>
      <w:szCs w:val="48"/>
    </w:rPr>
  </w:style>
  <w:style w:type="paragraph" w:styleId="776">
    <w:name w:val="Subtitle"/>
    <w:basedOn w:val="725"/>
    <w:next w:val="725"/>
    <w:link w:val="77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7" w:customStyle="1">
    <w:name w:val="Підзаголовок Знак"/>
    <w:basedOn w:val="735"/>
    <w:link w:val="776"/>
    <w:uiPriority w:val="11"/>
    <w:pPr>
      <w:pBdr/>
      <w:spacing/>
      <w:ind/>
    </w:pPr>
    <w:rPr>
      <w:sz w:val="24"/>
      <w:szCs w:val="24"/>
    </w:rPr>
  </w:style>
  <w:style w:type="paragraph" w:styleId="778">
    <w:name w:val="Quote"/>
    <w:basedOn w:val="725"/>
    <w:next w:val="725"/>
    <w:link w:val="779"/>
    <w:uiPriority w:val="29"/>
    <w:qFormat/>
    <w:pPr>
      <w:pBdr/>
      <w:spacing/>
      <w:ind w:right="720" w:left="720"/>
    </w:pPr>
    <w:rPr>
      <w:i/>
    </w:rPr>
  </w:style>
  <w:style w:type="character" w:styleId="779" w:customStyle="1">
    <w:name w:val="Цитата Знак"/>
    <w:link w:val="778"/>
    <w:uiPriority w:val="29"/>
    <w:pPr>
      <w:pBdr/>
      <w:spacing/>
      <w:ind/>
    </w:pPr>
    <w:rPr>
      <w:i/>
    </w:rPr>
  </w:style>
  <w:style w:type="paragraph" w:styleId="780">
    <w:name w:val="Intense Quote"/>
    <w:basedOn w:val="725"/>
    <w:next w:val="725"/>
    <w:link w:val="78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81" w:customStyle="1">
    <w:name w:val="Насичена цитата Знак"/>
    <w:link w:val="780"/>
    <w:uiPriority w:val="30"/>
    <w:pPr>
      <w:pBdr/>
      <w:spacing/>
      <w:ind/>
    </w:pPr>
    <w:rPr>
      <w:i/>
    </w:rPr>
  </w:style>
  <w:style w:type="paragraph" w:styleId="782">
    <w:name w:val="Header"/>
    <w:basedOn w:val="725"/>
    <w:link w:val="78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83" w:customStyle="1">
    <w:name w:val="Верхній колонтитул Знак"/>
    <w:basedOn w:val="735"/>
    <w:link w:val="782"/>
    <w:uiPriority w:val="99"/>
    <w:pPr>
      <w:pBdr/>
      <w:spacing/>
      <w:ind/>
    </w:pPr>
  </w:style>
  <w:style w:type="paragraph" w:styleId="784">
    <w:name w:val="Footer"/>
    <w:basedOn w:val="725"/>
    <w:link w:val="78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85" w:customStyle="1">
    <w:name w:val="Footer Char"/>
    <w:basedOn w:val="735"/>
    <w:uiPriority w:val="99"/>
    <w:pPr>
      <w:pBdr/>
      <w:spacing/>
      <w:ind/>
    </w:pPr>
  </w:style>
  <w:style w:type="paragraph" w:styleId="786">
    <w:name w:val="Caption"/>
    <w:basedOn w:val="725"/>
    <w:next w:val="72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7" w:customStyle="1">
    <w:name w:val="Нижній колонтитул Знак"/>
    <w:link w:val="784"/>
    <w:uiPriority w:val="99"/>
    <w:pPr>
      <w:pBdr/>
      <w:spacing/>
      <w:ind/>
    </w:pPr>
  </w:style>
  <w:style w:type="table" w:styleId="788">
    <w:name w:val="Table Grid"/>
    <w:basedOn w:val="73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Table Grid Light"/>
    <w:basedOn w:val="73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1"/>
    <w:basedOn w:val="73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2"/>
    <w:basedOn w:val="73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1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2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3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4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5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6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1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2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3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4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5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6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1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2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3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4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5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6"/>
    <w:basedOn w:val="73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5">
    <w:name w:val="footnote text"/>
    <w:basedOn w:val="725"/>
    <w:link w:val="916"/>
    <w:uiPriority w:val="99"/>
    <w:semiHidden/>
    <w:unhideWhenUsed/>
    <w:pPr>
      <w:pBdr/>
      <w:spacing w:after="40"/>
      <w:ind/>
    </w:pPr>
    <w:rPr>
      <w:sz w:val="18"/>
    </w:rPr>
  </w:style>
  <w:style w:type="character" w:styleId="916" w:customStyle="1">
    <w:name w:val="Текст виноски Знак"/>
    <w:link w:val="915"/>
    <w:uiPriority w:val="99"/>
    <w:pPr>
      <w:pBdr/>
      <w:spacing/>
      <w:ind/>
    </w:pPr>
    <w:rPr>
      <w:sz w:val="18"/>
    </w:rPr>
  </w:style>
  <w:style w:type="character" w:styleId="917">
    <w:name w:val="footnote reference"/>
    <w:basedOn w:val="735"/>
    <w:uiPriority w:val="99"/>
    <w:unhideWhenUsed/>
    <w:pPr>
      <w:pBdr/>
      <w:spacing/>
      <w:ind/>
    </w:pPr>
    <w:rPr>
      <w:vertAlign w:val="superscript"/>
    </w:rPr>
  </w:style>
  <w:style w:type="paragraph" w:styleId="918">
    <w:name w:val="endnote text"/>
    <w:basedOn w:val="725"/>
    <w:link w:val="919"/>
    <w:uiPriority w:val="99"/>
    <w:semiHidden/>
    <w:unhideWhenUsed/>
    <w:pPr>
      <w:pBdr/>
      <w:spacing/>
      <w:ind/>
    </w:pPr>
    <w:rPr>
      <w:sz w:val="20"/>
    </w:rPr>
  </w:style>
  <w:style w:type="character" w:styleId="919" w:customStyle="1">
    <w:name w:val="Текст кінцевої виноски Знак"/>
    <w:link w:val="918"/>
    <w:uiPriority w:val="99"/>
    <w:pPr>
      <w:pBdr/>
      <w:spacing/>
      <w:ind/>
    </w:pPr>
    <w:rPr>
      <w:sz w:val="20"/>
    </w:rPr>
  </w:style>
  <w:style w:type="character" w:styleId="920">
    <w:name w:val="endnote reference"/>
    <w:basedOn w:val="735"/>
    <w:uiPriority w:val="99"/>
    <w:semiHidden/>
    <w:unhideWhenUsed/>
    <w:pPr>
      <w:pBdr/>
      <w:spacing/>
      <w:ind/>
    </w:pPr>
    <w:rPr>
      <w:vertAlign w:val="superscript"/>
    </w:rPr>
  </w:style>
  <w:style w:type="paragraph" w:styleId="921">
    <w:name w:val="toc 1"/>
    <w:basedOn w:val="725"/>
    <w:next w:val="725"/>
    <w:uiPriority w:val="39"/>
    <w:unhideWhenUsed/>
    <w:pPr>
      <w:pBdr/>
      <w:spacing w:after="57"/>
      <w:ind w:firstLine="0"/>
    </w:pPr>
  </w:style>
  <w:style w:type="paragraph" w:styleId="922">
    <w:name w:val="toc 2"/>
    <w:basedOn w:val="725"/>
    <w:next w:val="725"/>
    <w:uiPriority w:val="39"/>
    <w:unhideWhenUsed/>
    <w:pPr>
      <w:pBdr/>
      <w:spacing w:after="57"/>
      <w:ind w:firstLine="0" w:left="283"/>
    </w:pPr>
  </w:style>
  <w:style w:type="paragraph" w:styleId="923">
    <w:name w:val="toc 3"/>
    <w:basedOn w:val="725"/>
    <w:next w:val="725"/>
    <w:uiPriority w:val="39"/>
    <w:unhideWhenUsed/>
    <w:pPr>
      <w:pBdr/>
      <w:spacing w:after="57"/>
      <w:ind w:firstLine="0" w:left="567"/>
    </w:pPr>
  </w:style>
  <w:style w:type="paragraph" w:styleId="924">
    <w:name w:val="toc 4"/>
    <w:basedOn w:val="725"/>
    <w:next w:val="725"/>
    <w:uiPriority w:val="39"/>
    <w:unhideWhenUsed/>
    <w:pPr>
      <w:pBdr/>
      <w:spacing w:after="57"/>
      <w:ind w:firstLine="0" w:left="850"/>
    </w:pPr>
  </w:style>
  <w:style w:type="paragraph" w:styleId="925">
    <w:name w:val="toc 5"/>
    <w:basedOn w:val="725"/>
    <w:next w:val="725"/>
    <w:uiPriority w:val="39"/>
    <w:unhideWhenUsed/>
    <w:pPr>
      <w:pBdr/>
      <w:spacing w:after="57"/>
      <w:ind w:firstLine="0" w:left="1134"/>
    </w:pPr>
  </w:style>
  <w:style w:type="paragraph" w:styleId="926">
    <w:name w:val="toc 6"/>
    <w:basedOn w:val="725"/>
    <w:next w:val="725"/>
    <w:uiPriority w:val="39"/>
    <w:unhideWhenUsed/>
    <w:pPr>
      <w:pBdr/>
      <w:spacing w:after="57"/>
      <w:ind w:firstLine="0" w:left="1417"/>
    </w:pPr>
  </w:style>
  <w:style w:type="paragraph" w:styleId="927">
    <w:name w:val="toc 7"/>
    <w:basedOn w:val="725"/>
    <w:next w:val="725"/>
    <w:uiPriority w:val="39"/>
    <w:unhideWhenUsed/>
    <w:pPr>
      <w:pBdr/>
      <w:spacing w:after="57"/>
      <w:ind w:firstLine="0" w:left="1701"/>
    </w:pPr>
  </w:style>
  <w:style w:type="paragraph" w:styleId="928">
    <w:name w:val="toc 8"/>
    <w:basedOn w:val="725"/>
    <w:next w:val="725"/>
    <w:uiPriority w:val="39"/>
    <w:unhideWhenUsed/>
    <w:pPr>
      <w:pBdr/>
      <w:spacing w:after="57"/>
      <w:ind w:firstLine="0" w:left="1984"/>
    </w:pPr>
  </w:style>
  <w:style w:type="paragraph" w:styleId="929">
    <w:name w:val="toc 9"/>
    <w:basedOn w:val="725"/>
    <w:next w:val="725"/>
    <w:uiPriority w:val="39"/>
    <w:unhideWhenUsed/>
    <w:pPr>
      <w:pBdr/>
      <w:spacing w:after="57"/>
      <w:ind w:firstLine="0" w:left="2268"/>
    </w:pPr>
  </w:style>
  <w:style w:type="paragraph" w:styleId="930">
    <w:name w:val="TOC Heading"/>
    <w:uiPriority w:val="39"/>
    <w:unhideWhenUsed/>
    <w:pPr>
      <w:pBdr/>
      <w:spacing/>
      <w:ind/>
    </w:pPr>
  </w:style>
  <w:style w:type="paragraph" w:styleId="931">
    <w:name w:val="table of figures"/>
    <w:basedOn w:val="725"/>
    <w:next w:val="725"/>
    <w:uiPriority w:val="99"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Скирта Оксана Віталіївна</cp:lastModifiedBy>
  <cp:revision>29</cp:revision>
  <dcterms:created xsi:type="dcterms:W3CDTF">2019-03-29T20:09:00Z</dcterms:created>
  <dcterms:modified xsi:type="dcterms:W3CDTF">2026-08-21T12:03:09Z</dcterms:modified>
</cp:coreProperties>
</file>