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226" w:rsidRDefault="00413B41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МЕНСЬКА МІСЬКА РАДА</w:t>
      </w:r>
    </w:p>
    <w:p w:rsidR="008C1226" w:rsidRDefault="00413B41">
      <w:pPr>
        <w:spacing w:after="113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(</w:t>
      </w:r>
      <w:proofErr w:type="spellStart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сімдесят</w:t>
      </w:r>
      <w:proofErr w:type="spellEnd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="0005313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шоста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сесія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 xml:space="preserve"> восьмого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скликання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)</w:t>
      </w:r>
    </w:p>
    <w:p w:rsidR="008C1226" w:rsidRDefault="00053139">
      <w:pPr>
        <w:spacing w:after="113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ПРОЕКТ </w:t>
      </w:r>
      <w:r w:rsidR="00413B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ru-RU" w:eastAsia="ru-RU"/>
        </w:rPr>
        <w:t>РІШЕННЯ</w:t>
      </w:r>
    </w:p>
    <w:p w:rsidR="008C1226" w:rsidRDefault="00053139" w:rsidP="00300895">
      <w:pPr>
        <w:tabs>
          <w:tab w:val="left" w:pos="4395"/>
          <w:tab w:val="left" w:pos="737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 серпня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м. Мена</w:t>
      </w:r>
      <w:r w:rsidR="00413B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№ </w:t>
      </w:r>
    </w:p>
    <w:p w:rsidR="00300895" w:rsidRDefault="00300895" w:rsidP="00300895">
      <w:pPr>
        <w:pStyle w:val="docy"/>
        <w:keepNext/>
        <w:tabs>
          <w:tab w:val="left" w:pos="4820"/>
        </w:tabs>
        <w:spacing w:before="0" w:beforeAutospacing="0" w:after="0" w:afterAutospacing="0"/>
        <w:ind w:right="5528"/>
        <w:jc w:val="both"/>
        <w:rPr>
          <w:b/>
          <w:bCs/>
          <w:color w:val="000000" w:themeColor="text1"/>
          <w:sz w:val="28"/>
          <w:szCs w:val="28"/>
        </w:rPr>
      </w:pPr>
    </w:p>
    <w:p w:rsidR="008C1226" w:rsidRDefault="00413B41" w:rsidP="00300895">
      <w:pPr>
        <w:pStyle w:val="docy"/>
        <w:keepNext/>
        <w:tabs>
          <w:tab w:val="left" w:pos="4820"/>
        </w:tabs>
        <w:spacing w:before="0" w:beforeAutospacing="0" w:after="0" w:afterAutospacing="0"/>
        <w:ind w:right="5528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Про </w:t>
      </w:r>
      <w:r w:rsidR="00300895">
        <w:rPr>
          <w:b/>
          <w:bCs/>
          <w:color w:val="000000" w:themeColor="text1"/>
          <w:sz w:val="28"/>
          <w:szCs w:val="28"/>
        </w:rPr>
        <w:t>виконання ухвали слідчого судді про арешт майна</w:t>
      </w:r>
    </w:p>
    <w:p w:rsidR="00053139" w:rsidRDefault="00053139" w:rsidP="00053139">
      <w:pPr>
        <w:pStyle w:val="docy"/>
        <w:keepNext/>
        <w:tabs>
          <w:tab w:val="left" w:pos="4820"/>
        </w:tabs>
        <w:spacing w:before="0" w:beforeAutospacing="0" w:after="0" w:afterAutospacing="0"/>
        <w:ind w:right="5528"/>
        <w:jc w:val="both"/>
        <w:rPr>
          <w:color w:val="000000" w:themeColor="text1"/>
        </w:rPr>
      </w:pPr>
    </w:p>
    <w:p w:rsidR="008C1226" w:rsidRDefault="00300895" w:rsidP="00053139">
      <w:pPr>
        <w:pStyle w:val="110"/>
        <w:ind w:firstLine="567"/>
        <w:jc w:val="both"/>
      </w:pPr>
      <w:r>
        <w:rPr>
          <w:b w:val="0"/>
        </w:rPr>
        <w:t>Розглянувши лист дізнавача у кримінальному провадженні – дізнавача</w:t>
      </w:r>
      <w:r w:rsidR="00F11A84" w:rsidRPr="00F11A84">
        <w:rPr>
          <w:b w:val="0"/>
        </w:rPr>
        <w:t xml:space="preserve"> </w:t>
      </w:r>
      <w:r w:rsidR="00F11A84">
        <w:rPr>
          <w:b w:val="0"/>
        </w:rPr>
        <w:t xml:space="preserve">сектору дізнання відділення поліції № 1 (м. Мена) </w:t>
      </w:r>
      <w:proofErr w:type="spellStart"/>
      <w:r w:rsidR="00F11A84">
        <w:rPr>
          <w:b w:val="0"/>
        </w:rPr>
        <w:t>Корюківського</w:t>
      </w:r>
      <w:proofErr w:type="spellEnd"/>
      <w:r w:rsidR="00F11A84">
        <w:rPr>
          <w:b w:val="0"/>
        </w:rPr>
        <w:t xml:space="preserve"> РВП ГУНП в Чернігівській області Ворони Д.В. від 07.08.2026 року № 145708-2026</w:t>
      </w:r>
      <w:r w:rsidR="001D7451" w:rsidRPr="001D7451">
        <w:rPr>
          <w:b w:val="0"/>
          <w:color w:val="333333"/>
          <w:shd w:val="clear" w:color="auto" w:fill="FFFFFF"/>
        </w:rPr>
        <w:t>,</w:t>
      </w:r>
      <w:r>
        <w:rPr>
          <w:b w:val="0"/>
          <w:color w:val="333333"/>
          <w:shd w:val="clear" w:color="auto" w:fill="FFFFFF"/>
        </w:rPr>
        <w:t xml:space="preserve"> </w:t>
      </w:r>
      <w:r w:rsidR="001C0F4F">
        <w:rPr>
          <w:b w:val="0"/>
          <w:color w:val="333333"/>
          <w:shd w:val="clear" w:color="auto" w:fill="FFFFFF"/>
        </w:rPr>
        <w:t xml:space="preserve">на виконання </w:t>
      </w:r>
      <w:r w:rsidR="007A7809" w:rsidRPr="001C0F4F">
        <w:rPr>
          <w:rFonts w:cs="Times New Roman"/>
          <w:b w:val="0"/>
        </w:rPr>
        <w:t>ухвали слідчого судді Менського районного суду Чернігівської області Савченка О.А. від 26 травня 2026 року у справі № 738/1141/26 про арешт майна</w:t>
      </w:r>
      <w:r w:rsidR="001C0F4F" w:rsidRPr="001C0F4F">
        <w:rPr>
          <w:rFonts w:cs="Times New Roman"/>
          <w:b w:val="0"/>
        </w:rPr>
        <w:t>, з</w:t>
      </w:r>
      <w:r w:rsidR="007A7809" w:rsidRPr="001C0F4F">
        <w:rPr>
          <w:rFonts w:cs="Times New Roman"/>
          <w:b w:val="0"/>
        </w:rPr>
        <w:t xml:space="preserve"> метою збереження речового доказу в кримінальній справі</w:t>
      </w:r>
      <w:r w:rsidR="001C0F4F" w:rsidRPr="001C0F4F">
        <w:rPr>
          <w:rFonts w:cs="Times New Roman"/>
          <w:b w:val="0"/>
        </w:rPr>
        <w:t xml:space="preserve">,  </w:t>
      </w:r>
      <w:r>
        <w:rPr>
          <w:b w:val="0"/>
          <w:color w:val="333333"/>
          <w:shd w:val="clear" w:color="auto" w:fill="FFFFFF"/>
        </w:rPr>
        <w:t xml:space="preserve">відповідно до </w:t>
      </w:r>
      <w:r w:rsidRPr="00300895">
        <w:rPr>
          <w:b w:val="0"/>
        </w:rPr>
        <w:t>Програми виконання рішень суду про стягнення коштів на 2026-2027 роки, затвердженої рішенням шістдесят восьмої сесії Менської міської ради восьмого скликання від 18 грудня 2025 року № 748 (зі змінами) та</w:t>
      </w:r>
      <w:r w:rsidR="001D7451" w:rsidRPr="00300895">
        <w:rPr>
          <w:b w:val="0"/>
          <w:color w:val="333333"/>
          <w:shd w:val="clear" w:color="auto" w:fill="FFFFFF"/>
        </w:rPr>
        <w:t xml:space="preserve"> </w:t>
      </w:r>
      <w:r w:rsidR="00413B41">
        <w:rPr>
          <w:b w:val="0"/>
        </w:rPr>
        <w:t>керуючись ст. 26 Закону України «Про місцеве самоврядування в Україні»</w:t>
      </w:r>
      <w:r w:rsidR="00413B41">
        <w:t xml:space="preserve"> </w:t>
      </w:r>
      <w:r w:rsidR="00413B41">
        <w:rPr>
          <w:b w:val="0"/>
        </w:rPr>
        <w:t xml:space="preserve">Менська міська рада </w:t>
      </w:r>
    </w:p>
    <w:p w:rsidR="008C1226" w:rsidRDefault="00413B41">
      <w:pPr>
        <w:spacing w:after="0" w:line="240" w:lineRule="auto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ВИРІШИЛА:</w:t>
      </w:r>
      <w:r>
        <w:rPr>
          <w:color w:val="000000" w:themeColor="text1"/>
        </w:rPr>
        <w:t> </w:t>
      </w:r>
    </w:p>
    <w:p w:rsidR="00717E7A" w:rsidRDefault="00413B41" w:rsidP="001C0F4F">
      <w:pPr>
        <w:pStyle w:val="af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r w:rsidR="00F11A84">
        <w:rPr>
          <w:color w:val="000000" w:themeColor="text1"/>
          <w:sz w:val="28"/>
          <w:szCs w:val="28"/>
        </w:rPr>
        <w:t>З</w:t>
      </w:r>
      <w:r w:rsidR="001C0F4F">
        <w:rPr>
          <w:sz w:val="28"/>
          <w:szCs w:val="28"/>
        </w:rPr>
        <w:t>абезпеч</w:t>
      </w:r>
      <w:r w:rsidR="00F11A84">
        <w:rPr>
          <w:sz w:val="28"/>
          <w:szCs w:val="28"/>
        </w:rPr>
        <w:t>ити</w:t>
      </w:r>
      <w:r w:rsidR="001C0F4F">
        <w:rPr>
          <w:sz w:val="28"/>
          <w:szCs w:val="28"/>
        </w:rPr>
        <w:t xml:space="preserve"> </w:t>
      </w:r>
      <w:r w:rsidR="00717E7A">
        <w:rPr>
          <w:sz w:val="28"/>
          <w:szCs w:val="28"/>
        </w:rPr>
        <w:t xml:space="preserve">за рахунок коштів бюджету Менської міської територіальної громади </w:t>
      </w:r>
      <w:r w:rsidR="001C0F4F">
        <w:rPr>
          <w:sz w:val="28"/>
          <w:szCs w:val="28"/>
        </w:rPr>
        <w:t>зб</w:t>
      </w:r>
      <w:r w:rsidR="00F11A84">
        <w:rPr>
          <w:sz w:val="28"/>
          <w:szCs w:val="28"/>
        </w:rPr>
        <w:t>ір</w:t>
      </w:r>
      <w:r w:rsidR="001C0F4F">
        <w:rPr>
          <w:sz w:val="28"/>
          <w:szCs w:val="28"/>
        </w:rPr>
        <w:t xml:space="preserve"> та зберігання врожаю сільськогосподарської культури </w:t>
      </w:r>
      <w:r w:rsidR="00F11A84">
        <w:rPr>
          <w:sz w:val="28"/>
          <w:szCs w:val="28"/>
        </w:rPr>
        <w:t xml:space="preserve">(пшениці) </w:t>
      </w:r>
      <w:r w:rsidR="001C0F4F">
        <w:rPr>
          <w:sz w:val="28"/>
          <w:szCs w:val="28"/>
        </w:rPr>
        <w:t>на земельній ділянці комунальної власності</w:t>
      </w:r>
      <w:r w:rsidR="00717E7A">
        <w:rPr>
          <w:sz w:val="28"/>
          <w:szCs w:val="28"/>
        </w:rPr>
        <w:t xml:space="preserve">, вказаній в </w:t>
      </w:r>
      <w:r w:rsidR="001C0F4F">
        <w:rPr>
          <w:sz w:val="28"/>
          <w:szCs w:val="28"/>
        </w:rPr>
        <w:t xml:space="preserve"> </w:t>
      </w:r>
      <w:r w:rsidR="00717E7A" w:rsidRPr="00717E7A">
        <w:rPr>
          <w:sz w:val="28"/>
          <w:szCs w:val="28"/>
        </w:rPr>
        <w:t>ухвал</w:t>
      </w:r>
      <w:r w:rsidR="00717E7A" w:rsidRPr="00717E7A">
        <w:rPr>
          <w:sz w:val="28"/>
          <w:szCs w:val="28"/>
        </w:rPr>
        <w:t>і</w:t>
      </w:r>
      <w:r w:rsidR="00717E7A" w:rsidRPr="00717E7A">
        <w:rPr>
          <w:sz w:val="28"/>
          <w:szCs w:val="28"/>
        </w:rPr>
        <w:t xml:space="preserve"> слідчого судді Менського районного суду Чернігівської області Савченка О.А. від 26 травня 2026 року у справі № 738/1141/26</w:t>
      </w:r>
      <w:r w:rsidR="00717E7A">
        <w:rPr>
          <w:sz w:val="28"/>
          <w:szCs w:val="28"/>
        </w:rPr>
        <w:t>, як речового доказу в кримінальні справі.</w:t>
      </w:r>
    </w:p>
    <w:p w:rsidR="00717E7A" w:rsidRPr="00717E7A" w:rsidRDefault="00717E7A" w:rsidP="001C0F4F">
      <w:pPr>
        <w:pStyle w:val="af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7E7A">
        <w:rPr>
          <w:sz w:val="28"/>
          <w:szCs w:val="28"/>
        </w:rPr>
        <w:t xml:space="preserve">2. Доручити </w:t>
      </w:r>
      <w:r>
        <w:rPr>
          <w:sz w:val="28"/>
          <w:szCs w:val="28"/>
        </w:rPr>
        <w:t xml:space="preserve">секретарю ради </w:t>
      </w:r>
      <w:proofErr w:type="spellStart"/>
      <w:r>
        <w:rPr>
          <w:sz w:val="28"/>
          <w:szCs w:val="28"/>
        </w:rPr>
        <w:t>Стальниченку</w:t>
      </w:r>
      <w:proofErr w:type="spellEnd"/>
      <w:r>
        <w:rPr>
          <w:sz w:val="28"/>
          <w:szCs w:val="28"/>
        </w:rPr>
        <w:t xml:space="preserve"> Ю.В. у встановленому законодавством порядку укласти догов</w:t>
      </w:r>
      <w:r w:rsidR="00DB3316">
        <w:rPr>
          <w:sz w:val="28"/>
          <w:szCs w:val="28"/>
        </w:rPr>
        <w:t>ір</w:t>
      </w:r>
      <w:r>
        <w:rPr>
          <w:sz w:val="28"/>
          <w:szCs w:val="28"/>
        </w:rPr>
        <w:t xml:space="preserve"> на</w:t>
      </w:r>
      <w:r w:rsidR="00DB3316">
        <w:rPr>
          <w:sz w:val="28"/>
          <w:szCs w:val="28"/>
        </w:rPr>
        <w:t xml:space="preserve"> збір та зберігання врожаю.</w:t>
      </w:r>
    </w:p>
    <w:p w:rsidR="00717E7A" w:rsidRPr="00717E7A" w:rsidRDefault="00717E7A" w:rsidP="001C0F4F">
      <w:pPr>
        <w:pStyle w:val="aff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17E7A">
        <w:rPr>
          <w:sz w:val="28"/>
          <w:szCs w:val="28"/>
        </w:rPr>
        <w:t xml:space="preserve">3. Після </w:t>
      </w:r>
      <w:r w:rsidR="00DB3316">
        <w:rPr>
          <w:sz w:val="28"/>
          <w:szCs w:val="28"/>
        </w:rPr>
        <w:t>завершення терміну зберігання речового доказу – врожаю сільськогосподарської культури «Озима пшениця» та отримання дозволу на його реалізацію, здійснити в установленому законодавством порядку відчуження (продаж) зібраного зерна.</w:t>
      </w:r>
      <w:bookmarkStart w:id="0" w:name="_GoBack"/>
      <w:bookmarkEnd w:id="0"/>
    </w:p>
    <w:p w:rsidR="008C1226" w:rsidRDefault="00413B41" w:rsidP="001C0F4F">
      <w:pPr>
        <w:pStyle w:val="aff6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2. Контроль за виконанням рішення покласти на 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майна, на заступника міського голови з питань діяльності виконавчих органів ради  </w:t>
      </w:r>
      <w:r w:rsidR="00053139">
        <w:rPr>
          <w:color w:val="000000" w:themeColor="text1"/>
          <w:sz w:val="28"/>
          <w:szCs w:val="28"/>
        </w:rPr>
        <w:t>Скорохода С.В.</w:t>
      </w:r>
    </w:p>
    <w:p w:rsidR="008C1226" w:rsidRDefault="008C1226">
      <w:pPr>
        <w:pStyle w:val="13"/>
        <w:tabs>
          <w:tab w:val="left" w:pos="4535"/>
          <w:tab w:val="left" w:pos="7370"/>
        </w:tabs>
        <w:spacing w:after="0" w:line="240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8C1226" w:rsidRDefault="008C122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8C1226" w:rsidRDefault="00413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 ради                                                                    Юрій СТАЛЬНИЧЕНКО</w:t>
      </w:r>
    </w:p>
    <w:sectPr w:rsidR="008C1226">
      <w:headerReference w:type="default" r:id="rId8"/>
      <w:headerReference w:type="first" r:id="rId9"/>
      <w:pgSz w:w="11906" w:h="16838"/>
      <w:pgMar w:top="1134" w:right="567" w:bottom="1134" w:left="1701" w:header="283" w:footer="22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097" w:rsidRDefault="009F1097">
      <w:pPr>
        <w:spacing w:after="0" w:line="240" w:lineRule="auto"/>
      </w:pPr>
      <w:r>
        <w:separator/>
      </w:r>
    </w:p>
  </w:endnote>
  <w:endnote w:type="continuationSeparator" w:id="0">
    <w:p w:rsidR="009F1097" w:rsidRDefault="009F1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097" w:rsidRDefault="009F1097">
      <w:pPr>
        <w:spacing w:after="0" w:line="240" w:lineRule="auto"/>
      </w:pPr>
      <w:r>
        <w:separator/>
      </w:r>
    </w:p>
  </w:footnote>
  <w:footnote w:type="continuationSeparator" w:id="0">
    <w:p w:rsidR="009F1097" w:rsidRDefault="009F1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26" w:rsidRDefault="00413B41">
    <w:pPr>
      <w:pStyle w:val="af3"/>
      <w:jc w:val="center"/>
    </w:pPr>
    <w:r>
      <w:fldChar w:fldCharType="begin"/>
    </w:r>
    <w:r>
      <w:instrText>PAGE \* MERGEFORMAT</w:instrText>
    </w:r>
    <w:r>
      <w:fldChar w:fldCharType="separate"/>
    </w:r>
    <w:r>
      <w:t>2</w:t>
    </w:r>
    <w:r>
      <w:fldChar w:fldCharType="end"/>
    </w:r>
  </w:p>
  <w:p w:rsidR="008C1226" w:rsidRDefault="008C1226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226" w:rsidRDefault="00413B41">
    <w:pPr>
      <w:pStyle w:val="af3"/>
      <w:jc w:val="center"/>
    </w:pPr>
    <w:r>
      <w:rPr>
        <w:rFonts w:ascii="Calibri" w:eastAsia="Calibri" w:hAnsi="Calibri" w:cs="Times New Roman"/>
        <w:noProof/>
        <w:color w:val="000000"/>
        <w:lang w:eastAsia="uk-UA"/>
      </w:rPr>
      <mc:AlternateContent>
        <mc:Choice Requires="wpg">
          <w:drawing>
            <wp:inline distT="0" distB="0" distL="0" distR="0">
              <wp:extent cx="438912" cy="60899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912" cy="6089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6pt;height:47.95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060E0"/>
    <w:multiLevelType w:val="multilevel"/>
    <w:tmpl w:val="5FD84A5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26"/>
    <w:rsid w:val="00053139"/>
    <w:rsid w:val="00066349"/>
    <w:rsid w:val="00074FFB"/>
    <w:rsid w:val="00183CB5"/>
    <w:rsid w:val="001C0F4F"/>
    <w:rsid w:val="001D7451"/>
    <w:rsid w:val="00214ACF"/>
    <w:rsid w:val="002F04D6"/>
    <w:rsid w:val="00300895"/>
    <w:rsid w:val="00413B41"/>
    <w:rsid w:val="0045376F"/>
    <w:rsid w:val="005F4607"/>
    <w:rsid w:val="00717E7A"/>
    <w:rsid w:val="007A7809"/>
    <w:rsid w:val="007F0DF9"/>
    <w:rsid w:val="008C1226"/>
    <w:rsid w:val="009623AE"/>
    <w:rsid w:val="009F1097"/>
    <w:rsid w:val="00DB3316"/>
    <w:rsid w:val="00E01B95"/>
    <w:rsid w:val="00E36402"/>
    <w:rsid w:val="00F11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DD4E"/>
  <w15:docId w15:val="{0289B0A7-516D-4DA5-8ED5-0D23ECF3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2F5496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uiPriority w:val="1"/>
    <w:qFormat/>
    <w:pPr>
      <w:spacing w:after="0" w:line="240" w:lineRule="auto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Заголовок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бычный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</w:pPr>
    <w:rPr>
      <w:rFonts w:ascii="Calibri" w:eastAsia="Calibri" w:hAnsi="Calibri" w:cs="Times New Roman"/>
      <w:lang w:val="ru-RU"/>
    </w:rPr>
  </w:style>
  <w:style w:type="paragraph" w:customStyle="1" w:styleId="14">
    <w:name w:val="Абзац списку1"/>
    <w:basedOn w:val="a"/>
    <w:qFormat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docdata">
    <w:name w:val="docdata"/>
    <w:basedOn w:val="a0"/>
  </w:style>
  <w:style w:type="paragraph" w:customStyle="1" w:styleId="110">
    <w:name w:val="Заголовок 11"/>
    <w:basedOn w:val="a"/>
    <w:next w:val="a"/>
    <w:link w:val="Heading1Char"/>
    <w:uiPriority w:val="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jc w:val="center"/>
    </w:pPr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character" w:customStyle="1" w:styleId="Heading1Char">
    <w:name w:val="Heading 1 Char"/>
    <w:link w:val="110"/>
    <w:uiPriority w:val="9"/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4394"/>
        <w:tab w:val="left" w:pos="7370"/>
      </w:tabs>
      <w:spacing w:after="0" w:line="240" w:lineRule="auto"/>
      <w:jc w:val="both"/>
    </w:pPr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character" w:customStyle="1" w:styleId="Heading2Char">
    <w:name w:val="Heading 2 Char"/>
    <w:link w:val="210"/>
    <w:uiPriority w:val="9"/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paragraph" w:styleId="aff4">
    <w:name w:val="Body Text Indent"/>
    <w:basedOn w:val="a"/>
    <w:link w:val="aff5"/>
    <w:uiPriority w:val="9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uk-UA"/>
    </w:rPr>
  </w:style>
  <w:style w:type="character" w:customStyle="1" w:styleId="aff5">
    <w:name w:val="Основной текст с отступом Знак"/>
    <w:basedOn w:val="a0"/>
    <w:link w:val="aff4"/>
    <w:uiPriority w:val="99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customStyle="1" w:styleId="docy">
    <w:name w:val="doc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1308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Usher</dc:creator>
  <cp:lastModifiedBy>Марцева Т.І.</cp:lastModifiedBy>
  <cp:revision>6</cp:revision>
  <dcterms:created xsi:type="dcterms:W3CDTF">2026-08-10T11:21:00Z</dcterms:created>
  <dcterms:modified xsi:type="dcterms:W3CDTF">2026-08-10T13:22:00Z</dcterms:modified>
</cp:coreProperties>
</file>