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52"/>
        <w:pBdr/>
        <w:spacing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r>
    </w:p>
    <w:p>
      <w:pPr>
        <w:pStyle w:val="1052"/>
        <w:pBdr/>
        <w:spacing/>
        <w:ind/>
        <w:jc w:val="center"/>
        <w:rPr>
          <w:rFonts w:ascii="Times New Roman" w:hAnsi="Times New Roman" w:eastAsia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color w:val="000000"/>
          <w:sz w:val="16"/>
          <w:szCs w:val="16"/>
        </w:rPr>
      </w:r>
    </w:p>
    <w:p>
      <w:pPr>
        <w:pStyle w:val="1052"/>
        <w:pBdr/>
        <w:spacing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  <w:t xml:space="preserve">ВИКОНАВЧИЙ КОМІТЕТ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r>
    </w:p>
    <w:p>
      <w:pPr>
        <w:pStyle w:val="1052"/>
        <w:pBdr/>
        <w:spacing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bidi="en-US"/>
        </w:rPr>
        <w:t xml:space="preserve">РІШЕННЯ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1052"/>
        <w:pBdr/>
        <w:spacing/>
        <w:ind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tabs>
          <w:tab w:val="left" w:leader="none" w:pos="4536"/>
          <w:tab w:val="left" w:leader="none" w:pos="7370"/>
        </w:tabs>
        <w:spacing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 xml:space="preserve">28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 xml:space="preserve">липня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 xml:space="preserve"> 2026 року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ab/>
        <w:t xml:space="preserve"> 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 xml:space="preserve">Мена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bidi="en-US"/>
        </w:rPr>
        <w:tab/>
        <w:t xml:space="preserve">№ 135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/>
        <w:ind w:right="538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5385"/>
        <w:jc w:val="both"/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Про внесення змін до рішення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виконавчого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комітету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 Менської міської ради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від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28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травня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 202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 року № 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  <w:t xml:space="preserve">82</w:t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r>
    </w:p>
    <w:p>
      <w:pPr>
        <w:pBdr/>
        <w:spacing/>
        <w:ind w:right="5385" w:firstLine="567"/>
        <w:jc w:val="both"/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uk-UA" w:eastAsia="zh-CN"/>
        </w:rPr>
      </w:r>
    </w:p>
    <w:p>
      <w:pPr>
        <w:pBdr/>
        <w:spacing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Враховуючи фактичний розподіл приміщення між користувачами, з метою ефективної організації навчального процесу, в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ідповідно до Закону України «Про оренду державного та комунального майна», Постанови Кабінету Міністрів України від 03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 червня 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2020 року № 483 «Деякі питання оре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нди державного та комунального майна», рішення 43 сесії Менської міської ради 7 скликання від 29 вересня 2020 року № 451 «Про врегулювання відносин щодо оренди майна, що перебуває у комунальній власності Менської міської об’єднаної територіальної громади»,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керуючись ст. ст. 51, 52 Закону «Про місцеве самоврядування в Україні», виконавчий комітет 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ВИРІШИ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1. Пункт 1 рішення </w:t>
      </w:r>
      <w:bookmarkStart w:id="0" w:name="_Hlk156987053"/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виконавчого комітету Менської міської ради від 28 травня 2026 року № 82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Про погодження передачі в оренду майна</w:t>
      </w:r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»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val="uk-UA" w:eastAsia="zh-CN"/>
        </w:rPr>
        <w:t xml:space="preserve">, викласти у наступній редакції: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 w:eastAsia="Calibri" w:cs="Times New Roman"/>
          <w:b/>
          <w:color w:val="000000"/>
          <w:sz w:val="28"/>
          <w:szCs w:val="28"/>
          <w:u w:val="single"/>
          <w:lang w:val="uk-UA" w:eastAsia="ru-RU"/>
        </w:rPr>
      </w:pPr>
      <w:r/>
      <w:bookmarkStart w:id="1" w:name="30"/>
      <w:r>
        <w:rPr>
          <w:rFonts w:ascii="Times New Roman" w:hAnsi="Times New Roman" w:eastAsia="Times New Roman" w:cs="Times New Roman"/>
          <w:color w:val="000000"/>
          <w:sz w:val="28"/>
          <w:szCs w:val="28"/>
          <w:lang w:val="uk-UA" w:eastAsia="ru-RU"/>
        </w:rPr>
        <w:t xml:space="preserve">«</w:t>
      </w:r>
      <w:bookmarkEnd w:id="1"/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1. Погодити на період воєнного стану передачу в оренду Менському опорному закладу загальної середньої освіти І-ІІІ ступенів ім. Т.Г. Шевченка Менської міської ради частини захисної споруди цивільного захисту (найпростіше укриття) загальною площею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38,19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кв.м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. та двох кімнат загальною площею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140,1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кв.м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(з них 132,5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кв.м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. опалювальної частини приміщення та 7,6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кв.м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. – неопалювальної)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у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нежитловому приміщенні, що належить до комунальної власності Менської міської територіальної громади та перебуває на балансі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Киселівського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закладу дошкільної освіти (дитячий садок) «Веселка» загального типу Менської міської ради за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адресою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: вул. Осипенка, 43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Б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, с. Киселівка,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Корюківський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р-н, Чернігівська обл. для забезпечення організації навчального процесу в очному та змішаному форматі для учнів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Киселівської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 філії Менського опорного закладу загальної середньої освіти І-ІІІ ступенів ім. Т.Г. Шевченка Менської міської ради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»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:u w:val="single"/>
          <w:lang w:val="uk-UA" w:eastAsia="ru-RU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:u w:val="single"/>
          <w:lang w:val="uk-UA" w:eastAsia="ru-RU"/>
        </w:rPr>
      </w:r>
    </w:p>
    <w:p>
      <w:pPr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</w:p>
    <w:p>
      <w:pPr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</w:p>
    <w:p>
      <w:pPr>
        <w:pBdr/>
        <w:tabs>
          <w:tab w:val="left" w:leader="none" w:pos="6520"/>
        </w:tabs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  <w:t xml:space="preserve">Секретар ради</w:t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uk-UA" w:bidi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Arial Unicode M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98"/>
      <w:pBdr/>
      <w:spacing/>
      <w:ind/>
      <w:rPr>
        <w:sz w:val="28"/>
        <w:szCs w:val="36"/>
      </w:rPr>
    </w:pPr>
    <w:r>
      <w:rPr>
        <w:sz w:val="28"/>
        <w:szCs w:val="36"/>
      </w:rPr>
    </w:r>
    <w:r>
      <w:rPr>
        <w:sz w:val="28"/>
        <w:szCs w:val="36"/>
      </w:rPr>
    </w:r>
    <w:r>
      <w:rPr>
        <w:sz w:val="28"/>
        <w:szCs w:val="3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2345"/>
      </w:pPr>
      <w:rPr>
        <w:rFonts w:hint="default"/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 w:default="1">
    <w:name w:val="Normal"/>
    <w:pPr>
      <w:pBdr/>
      <w:spacing/>
      <w:ind/>
    </w:pPr>
  </w:style>
  <w:style w:type="paragraph" w:styleId="722">
    <w:name w:val="Heading 1"/>
    <w:basedOn w:val="721"/>
    <w:next w:val="721"/>
    <w:link w:val="88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23">
    <w:name w:val="Heading 2"/>
    <w:basedOn w:val="721"/>
    <w:next w:val="721"/>
    <w:link w:val="88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24">
    <w:name w:val="Heading 3"/>
    <w:basedOn w:val="721"/>
    <w:next w:val="721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25">
    <w:name w:val="Heading 4"/>
    <w:basedOn w:val="721"/>
    <w:next w:val="721"/>
    <w:link w:val="88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721"/>
    <w:next w:val="721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721"/>
    <w:next w:val="721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721"/>
    <w:next w:val="721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721"/>
    <w:next w:val="721"/>
    <w:link w:val="88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721"/>
    <w:next w:val="721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 w:default="1">
    <w:name w:val="Default Paragraph Font"/>
    <w:uiPriority w:val="1"/>
    <w:semiHidden/>
    <w:unhideWhenUsed/>
    <w:pPr>
      <w:pBdr/>
      <w:spacing/>
      <w:ind/>
    </w:pPr>
  </w:style>
  <w:style w:type="table" w:styleId="73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 w:default="1">
    <w:name w:val="No List"/>
    <w:uiPriority w:val="99"/>
    <w:semiHidden/>
    <w:unhideWhenUsed/>
    <w:pPr>
      <w:pBdr/>
      <w:spacing/>
      <w:ind/>
    </w:pPr>
  </w:style>
  <w:style w:type="table" w:styleId="734" w:customStyle="1">
    <w:name w:val="Table Grid Light"/>
    <w:basedOn w:val="73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73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73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2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3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4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5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6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2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3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4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5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6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2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3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4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5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6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2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3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4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5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6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2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3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4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5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6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2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3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4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5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6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6">
    <w:name w:val="Intense Emphasis"/>
    <w:basedOn w:val="73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37">
    <w:name w:val="Intense Reference"/>
    <w:basedOn w:val="73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38">
    <w:name w:val="Subtle Emphasis"/>
    <w:basedOn w:val="73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9">
    <w:name w:val="Emphasis"/>
    <w:basedOn w:val="731"/>
    <w:uiPriority w:val="20"/>
    <w:qFormat/>
    <w:pPr>
      <w:pBdr/>
      <w:spacing/>
      <w:ind/>
    </w:pPr>
    <w:rPr>
      <w:i/>
      <w:iCs/>
    </w:rPr>
  </w:style>
  <w:style w:type="character" w:styleId="840">
    <w:name w:val="Strong"/>
    <w:basedOn w:val="731"/>
    <w:uiPriority w:val="22"/>
    <w:qFormat/>
    <w:pPr>
      <w:pBdr/>
      <w:spacing/>
      <w:ind/>
    </w:pPr>
    <w:rPr>
      <w:b/>
      <w:bCs/>
    </w:rPr>
  </w:style>
  <w:style w:type="character" w:styleId="841">
    <w:name w:val="Subtle Reference"/>
    <w:basedOn w:val="73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2">
    <w:name w:val="Book Title"/>
    <w:basedOn w:val="73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43">
    <w:name w:val="FollowedHyperlink"/>
    <w:basedOn w:val="73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44">
    <w:name w:val="Placeholder Text"/>
    <w:basedOn w:val="731"/>
    <w:uiPriority w:val="99"/>
    <w:semiHidden/>
    <w:pPr>
      <w:pBdr/>
      <w:spacing/>
      <w:ind/>
    </w:pPr>
    <w:rPr>
      <w:color w:val="666666"/>
    </w:rPr>
  </w:style>
  <w:style w:type="character" w:styleId="845" w:customStyle="1">
    <w:name w:val="Heading 1 Char"/>
    <w:basedOn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6" w:customStyle="1">
    <w:name w:val="Heading 2 Char"/>
    <w:basedOn w:val="73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7" w:customStyle="1">
    <w:name w:val="Heading 3 Char"/>
    <w:basedOn w:val="73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8" w:customStyle="1">
    <w:name w:val="Heading 4 Char"/>
    <w:basedOn w:val="73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9" w:customStyle="1">
    <w:name w:val="Heading 5 Char"/>
    <w:basedOn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0" w:customStyle="1">
    <w:name w:val="Heading 6 Char"/>
    <w:basedOn w:val="73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51" w:customStyle="1">
    <w:name w:val="Heading 7 Char"/>
    <w:basedOn w:val="73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2" w:customStyle="1">
    <w:name w:val="Heading 8 Char"/>
    <w:basedOn w:val="73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3" w:customStyle="1">
    <w:name w:val="Heading 9 Char"/>
    <w:basedOn w:val="73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54" w:customStyle="1">
    <w:name w:val="Title Char"/>
    <w:basedOn w:val="731"/>
    <w:uiPriority w:val="10"/>
    <w:pPr>
      <w:pBdr/>
      <w:spacing/>
      <w:ind/>
    </w:pPr>
    <w:rPr>
      <w:sz w:val="48"/>
      <w:szCs w:val="48"/>
    </w:rPr>
  </w:style>
  <w:style w:type="character" w:styleId="855" w:customStyle="1">
    <w:name w:val="Subtitle Char"/>
    <w:basedOn w:val="731"/>
    <w:uiPriority w:val="11"/>
    <w:pPr>
      <w:pBdr/>
      <w:spacing/>
      <w:ind/>
    </w:pPr>
    <w:rPr>
      <w:sz w:val="24"/>
      <w:szCs w:val="24"/>
    </w:rPr>
  </w:style>
  <w:style w:type="character" w:styleId="856" w:customStyle="1">
    <w:name w:val="Quote Char"/>
    <w:uiPriority w:val="29"/>
    <w:pPr>
      <w:pBdr/>
      <w:spacing/>
      <w:ind/>
    </w:pPr>
    <w:rPr>
      <w:i/>
    </w:rPr>
  </w:style>
  <w:style w:type="character" w:styleId="857" w:customStyle="1">
    <w:name w:val="Intense Quote Char"/>
    <w:uiPriority w:val="30"/>
    <w:pPr>
      <w:pBdr/>
      <w:spacing/>
      <w:ind/>
    </w:pPr>
    <w:rPr>
      <w:i/>
    </w:rPr>
  </w:style>
  <w:style w:type="character" w:styleId="858" w:customStyle="1">
    <w:name w:val="Header Char"/>
    <w:basedOn w:val="731"/>
    <w:uiPriority w:val="99"/>
    <w:pPr>
      <w:pBdr/>
      <w:spacing/>
      <w:ind/>
    </w:pPr>
  </w:style>
  <w:style w:type="character" w:styleId="859" w:customStyle="1">
    <w:name w:val="Caption Char"/>
    <w:uiPriority w:val="99"/>
    <w:pPr>
      <w:pBdr/>
      <w:spacing/>
      <w:ind/>
    </w:pPr>
  </w:style>
  <w:style w:type="table" w:styleId="860" w:customStyle="1">
    <w:name w:val="Звичайна таблиця 11"/>
    <w:basedOn w:val="73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Звичайна таблиця 21"/>
    <w:basedOn w:val="73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Звичайна таблиця 3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Звичайна таблиця 4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Звичайна таблиця 5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1 (світла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Таблиця-сітка 2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Таблиця-сітка 3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ітка 4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Таблиця-сітка 5 (темна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Таблиця-сітка 6 (кольорова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я-сітка 7 (кольорова)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Таблиця-список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писок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я-список 5 (темний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я-список 6 (кольоровий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писок 7 (кольоровий)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9" w:customStyle="1">
    <w:name w:val="Footnote Text Char"/>
    <w:uiPriority w:val="99"/>
    <w:pPr>
      <w:pBdr/>
      <w:spacing/>
      <w:ind/>
    </w:pPr>
    <w:rPr>
      <w:sz w:val="18"/>
    </w:rPr>
  </w:style>
  <w:style w:type="character" w:styleId="880" w:customStyle="1">
    <w:name w:val="Endnote Text Char"/>
    <w:uiPriority w:val="99"/>
    <w:pPr>
      <w:pBdr/>
      <w:spacing/>
      <w:ind/>
    </w:pPr>
    <w:rPr>
      <w:sz w:val="20"/>
    </w:rPr>
  </w:style>
  <w:style w:type="character" w:styleId="881" w:customStyle="1">
    <w:name w:val="Заголовок 1 Знак"/>
    <w:basedOn w:val="731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82" w:customStyle="1">
    <w:name w:val="Заголовок 2 Знак"/>
    <w:basedOn w:val="731"/>
    <w:link w:val="72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83" w:customStyle="1">
    <w:name w:val="Заголовок 3 Знак"/>
    <w:basedOn w:val="731"/>
    <w:link w:val="7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84" w:customStyle="1">
    <w:name w:val="Заголовок 4 Знак"/>
    <w:basedOn w:val="731"/>
    <w:link w:val="72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85" w:customStyle="1">
    <w:name w:val="Заголовок 5 Знак"/>
    <w:basedOn w:val="731"/>
    <w:link w:val="72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86" w:customStyle="1">
    <w:name w:val="Заголовок 6 Знак"/>
    <w:basedOn w:val="731"/>
    <w:link w:val="72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87" w:customStyle="1">
    <w:name w:val="Заголовок 7 Знак"/>
    <w:basedOn w:val="731"/>
    <w:link w:val="72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8" w:customStyle="1">
    <w:name w:val="Заголовок 8 Знак"/>
    <w:basedOn w:val="731"/>
    <w:link w:val="72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89" w:customStyle="1">
    <w:name w:val="Заголовок 9 Знак"/>
    <w:basedOn w:val="731"/>
    <w:link w:val="73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0">
    <w:name w:val="Title"/>
    <w:basedOn w:val="721"/>
    <w:next w:val="721"/>
    <w:link w:val="89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1" w:customStyle="1">
    <w:name w:val="Назва Знак"/>
    <w:basedOn w:val="731"/>
    <w:link w:val="890"/>
    <w:uiPriority w:val="10"/>
    <w:pPr>
      <w:pBdr/>
      <w:spacing/>
      <w:ind/>
    </w:pPr>
    <w:rPr>
      <w:sz w:val="48"/>
      <w:szCs w:val="48"/>
    </w:rPr>
  </w:style>
  <w:style w:type="paragraph" w:styleId="892">
    <w:name w:val="Subtitle"/>
    <w:basedOn w:val="721"/>
    <w:next w:val="721"/>
    <w:link w:val="89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3" w:customStyle="1">
    <w:name w:val="Підзаголовок Знак"/>
    <w:basedOn w:val="731"/>
    <w:link w:val="892"/>
    <w:uiPriority w:val="11"/>
    <w:pPr>
      <w:pBdr/>
      <w:spacing/>
      <w:ind/>
    </w:pPr>
    <w:rPr>
      <w:sz w:val="24"/>
      <w:szCs w:val="24"/>
    </w:rPr>
  </w:style>
  <w:style w:type="paragraph" w:styleId="894">
    <w:name w:val="Quote"/>
    <w:basedOn w:val="721"/>
    <w:next w:val="721"/>
    <w:link w:val="895"/>
    <w:uiPriority w:val="29"/>
    <w:qFormat/>
    <w:pPr>
      <w:pBdr/>
      <w:spacing/>
      <w:ind w:right="720" w:left="720"/>
    </w:pPr>
    <w:rPr>
      <w:i/>
    </w:rPr>
  </w:style>
  <w:style w:type="character" w:styleId="895" w:customStyle="1">
    <w:name w:val="Цитата Знак"/>
    <w:link w:val="894"/>
    <w:uiPriority w:val="29"/>
    <w:pPr>
      <w:pBdr/>
      <w:spacing/>
      <w:ind/>
    </w:pPr>
    <w:rPr>
      <w:i/>
    </w:rPr>
  </w:style>
  <w:style w:type="paragraph" w:styleId="896">
    <w:name w:val="Intense Quote"/>
    <w:basedOn w:val="721"/>
    <w:next w:val="721"/>
    <w:link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97" w:customStyle="1">
    <w:name w:val="Насичена цитата Знак"/>
    <w:link w:val="896"/>
    <w:uiPriority w:val="30"/>
    <w:pPr>
      <w:pBdr/>
      <w:spacing/>
      <w:ind/>
    </w:pPr>
    <w:rPr>
      <w:i/>
    </w:rPr>
  </w:style>
  <w:style w:type="paragraph" w:styleId="898">
    <w:name w:val="Header"/>
    <w:basedOn w:val="721"/>
    <w:link w:val="89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9" w:customStyle="1">
    <w:name w:val="Верхній колонтитул Знак"/>
    <w:basedOn w:val="731"/>
    <w:link w:val="898"/>
    <w:uiPriority w:val="99"/>
    <w:pPr>
      <w:pBdr/>
      <w:spacing/>
      <w:ind/>
    </w:pPr>
  </w:style>
  <w:style w:type="paragraph" w:styleId="900">
    <w:name w:val="Footer"/>
    <w:basedOn w:val="721"/>
    <w:link w:val="90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01" w:customStyle="1">
    <w:name w:val="Footer Char"/>
    <w:basedOn w:val="731"/>
    <w:uiPriority w:val="99"/>
    <w:pPr>
      <w:pBdr/>
      <w:spacing/>
      <w:ind/>
    </w:pPr>
  </w:style>
  <w:style w:type="paragraph" w:styleId="902">
    <w:name w:val="Caption"/>
    <w:basedOn w:val="721"/>
    <w:next w:val="72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903" w:customStyle="1">
    <w:name w:val="Нижній колонтитул Знак"/>
    <w:link w:val="900"/>
    <w:uiPriority w:val="99"/>
    <w:pPr>
      <w:pBdr/>
      <w:spacing/>
      <w:ind/>
    </w:pPr>
  </w:style>
  <w:style w:type="table" w:styleId="904">
    <w:name w:val="Table Grid"/>
    <w:basedOn w:val="732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Table Grid Light1"/>
    <w:basedOn w:val="73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Звичайна таблиця 11"/>
    <w:basedOn w:val="73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Звичайна таблиця 21"/>
    <w:basedOn w:val="73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Звичайна таблиця 3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Звичайна таблиця 4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Звичайна таблиця 5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Таблиця-сітка 1 (світла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1 Light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1 Light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1 Light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1 Light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1 Light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1 Light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Таблиця-сітка 2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2 - Accent 1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2 - Accent 2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2 - Accent 3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2 - Accent 4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2 - Accent 5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2 - Accent 6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Таблиця-сітка 3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3 - Accent 1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3 - Accent 2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3 - Accent 3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3 - Accent 4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3 - Accent 5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3 - Accent 6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Таблиця-сітка 4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4 - Accent 1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4 - Accent 2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4 - Accent 3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4 - Accent 4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4 - Accent 5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4 - Accent 61"/>
    <w:basedOn w:val="732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Таблиця-сітка 5 (темна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5 Dark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5 Dark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5 Dark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5 Dark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5 Dark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5 Dark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Таблиця-сітка 6 (кольорова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6 Colorful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6 Colorful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6 Colorful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6 Colorful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6 Colorful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6 Colorful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Таблиця-сітка 7 (кольорова)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7 Colorful - Accent 1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7 Colorful - Accent 2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7 Colorful - Accent 3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7 Colorful - Accent 4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7 Colorful - Accent 5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7 Colorful - Accent 61"/>
    <w:basedOn w:val="732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Таблиця-список 1 (світлий)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1 Light - Accent 1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1 Light - Accent 2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1 Light - Accent 3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1 Light - Accent 4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1 Light - Accent 5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1 Light - Accent 61"/>
    <w:basedOn w:val="73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Таблиця-список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2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2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2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2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2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2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Таблиця-список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3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3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3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3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3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3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Таблиця-список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4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4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4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4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4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4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Таблиця-список 5 (темний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5 Dark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5 Dark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5 Dark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5 Dark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5 Dark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5 Dark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Таблиця-список 6 (кольоровий)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6 Colorful - Accent 1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6 Colorful - Accent 2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6 Colorful - Accent 3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6 Colorful - Accent 4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6 Colorful - Accent 5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6 Colorful - Accent 6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Таблиця-список 7 (кольоровий)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7 Colorful - Accent 1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7 Colorful - Accent 2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7 Colorful - Accent 3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7 Colorful - Accent 4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7 Colorful - Accent 5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7 Colorful - Accent 61"/>
    <w:basedOn w:val="732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ned - Accent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ned - Accent 1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ned - Accent 2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ned - Accent 3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ned - Accent 4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ned - Accent 5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ned - Accent 6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&amp; Lined - Accent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&amp; Lined - Accent 1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&amp; Lined - Accent 2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&amp; Lined - Accent 3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Bordered &amp; Lined - Accent 4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Bordered &amp; Lined - Accent 5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Bordered &amp; Lined - Accent 6"/>
    <w:basedOn w:val="732"/>
    <w:uiPriority w:val="99"/>
    <w:pPr>
      <w:pBdr/>
      <w:spacing/>
      <w:ind/>
    </w:pPr>
    <w:rPr>
      <w:color w:val="404040"/>
      <w:lang w:val="uk-UA"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Bordered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- Accent 1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Bordered - Accent 2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Bordered - Accent 3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Bordered - Accent 4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Bordered - Accent 5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Bordered - Accent 6"/>
    <w:basedOn w:val="73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3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031">
    <w:name w:val="footnote text"/>
    <w:basedOn w:val="721"/>
    <w:link w:val="1032"/>
    <w:uiPriority w:val="99"/>
    <w:semiHidden/>
    <w:unhideWhenUsed/>
    <w:pPr>
      <w:pBdr/>
      <w:spacing w:after="40"/>
      <w:ind/>
    </w:pPr>
    <w:rPr>
      <w:sz w:val="18"/>
    </w:rPr>
  </w:style>
  <w:style w:type="character" w:styleId="1032" w:customStyle="1">
    <w:name w:val="Текст виноски Знак"/>
    <w:link w:val="1031"/>
    <w:uiPriority w:val="99"/>
    <w:pPr>
      <w:pBdr/>
      <w:spacing/>
      <w:ind/>
    </w:pPr>
    <w:rPr>
      <w:sz w:val="18"/>
    </w:rPr>
  </w:style>
  <w:style w:type="character" w:styleId="1033">
    <w:name w:val="footnote reference"/>
    <w:basedOn w:val="731"/>
    <w:uiPriority w:val="99"/>
    <w:unhideWhenUsed/>
    <w:pPr>
      <w:pBdr/>
      <w:spacing/>
      <w:ind/>
    </w:pPr>
    <w:rPr>
      <w:vertAlign w:val="superscript"/>
    </w:rPr>
  </w:style>
  <w:style w:type="paragraph" w:styleId="1034">
    <w:name w:val="endnote text"/>
    <w:basedOn w:val="721"/>
    <w:link w:val="1035"/>
    <w:uiPriority w:val="99"/>
    <w:semiHidden/>
    <w:unhideWhenUsed/>
    <w:pPr>
      <w:pBdr/>
      <w:spacing/>
      <w:ind/>
    </w:pPr>
  </w:style>
  <w:style w:type="character" w:styleId="1035" w:customStyle="1">
    <w:name w:val="Текст кінцевої виноски Знак"/>
    <w:link w:val="1034"/>
    <w:uiPriority w:val="99"/>
    <w:pPr>
      <w:pBdr/>
      <w:spacing/>
      <w:ind/>
    </w:pPr>
    <w:rPr>
      <w:sz w:val="20"/>
    </w:rPr>
  </w:style>
  <w:style w:type="character" w:styleId="1036">
    <w:name w:val="end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paragraph" w:styleId="1037">
    <w:name w:val="toc 1"/>
    <w:basedOn w:val="721"/>
    <w:next w:val="721"/>
    <w:uiPriority w:val="39"/>
    <w:unhideWhenUsed/>
    <w:pPr>
      <w:pBdr/>
      <w:spacing w:after="57"/>
      <w:ind/>
    </w:pPr>
  </w:style>
  <w:style w:type="paragraph" w:styleId="1038">
    <w:name w:val="toc 2"/>
    <w:basedOn w:val="721"/>
    <w:next w:val="721"/>
    <w:uiPriority w:val="39"/>
    <w:unhideWhenUsed/>
    <w:pPr>
      <w:pBdr/>
      <w:spacing w:after="57"/>
      <w:ind w:left="283"/>
    </w:pPr>
  </w:style>
  <w:style w:type="paragraph" w:styleId="1039">
    <w:name w:val="toc 3"/>
    <w:basedOn w:val="721"/>
    <w:next w:val="721"/>
    <w:uiPriority w:val="39"/>
    <w:unhideWhenUsed/>
    <w:pPr>
      <w:pBdr/>
      <w:spacing w:after="57"/>
      <w:ind w:left="567"/>
    </w:pPr>
  </w:style>
  <w:style w:type="paragraph" w:styleId="1040">
    <w:name w:val="toc 4"/>
    <w:basedOn w:val="721"/>
    <w:next w:val="721"/>
    <w:uiPriority w:val="39"/>
    <w:unhideWhenUsed/>
    <w:pPr>
      <w:pBdr/>
      <w:spacing w:after="57"/>
      <w:ind w:left="850"/>
    </w:pPr>
  </w:style>
  <w:style w:type="paragraph" w:styleId="1041">
    <w:name w:val="toc 5"/>
    <w:basedOn w:val="721"/>
    <w:next w:val="721"/>
    <w:uiPriority w:val="39"/>
    <w:unhideWhenUsed/>
    <w:pPr>
      <w:pBdr/>
      <w:spacing w:after="57"/>
      <w:ind w:left="1134"/>
    </w:pPr>
  </w:style>
  <w:style w:type="paragraph" w:styleId="1042">
    <w:name w:val="toc 6"/>
    <w:basedOn w:val="721"/>
    <w:next w:val="721"/>
    <w:uiPriority w:val="39"/>
    <w:unhideWhenUsed/>
    <w:pPr>
      <w:pBdr/>
      <w:spacing w:after="57"/>
      <w:ind w:left="1417"/>
    </w:pPr>
  </w:style>
  <w:style w:type="paragraph" w:styleId="1043">
    <w:name w:val="toc 7"/>
    <w:basedOn w:val="721"/>
    <w:next w:val="721"/>
    <w:uiPriority w:val="39"/>
    <w:unhideWhenUsed/>
    <w:pPr>
      <w:pBdr/>
      <w:spacing w:after="57"/>
      <w:ind w:left="1701"/>
    </w:pPr>
  </w:style>
  <w:style w:type="paragraph" w:styleId="1044">
    <w:name w:val="toc 8"/>
    <w:basedOn w:val="721"/>
    <w:next w:val="721"/>
    <w:uiPriority w:val="39"/>
    <w:unhideWhenUsed/>
    <w:pPr>
      <w:pBdr/>
      <w:spacing w:after="57"/>
      <w:ind w:left="1984"/>
    </w:pPr>
  </w:style>
  <w:style w:type="paragraph" w:styleId="1045">
    <w:name w:val="toc 9"/>
    <w:basedOn w:val="721"/>
    <w:next w:val="721"/>
    <w:uiPriority w:val="39"/>
    <w:unhideWhenUsed/>
    <w:pPr>
      <w:pBdr/>
      <w:spacing w:after="57"/>
      <w:ind w:left="2268"/>
    </w:pPr>
  </w:style>
  <w:style w:type="paragraph" w:styleId="1046">
    <w:name w:val="TOC Heading"/>
    <w:uiPriority w:val="39"/>
    <w:unhideWhenUsed/>
    <w:pPr>
      <w:pBdr/>
      <w:spacing/>
      <w:ind/>
    </w:pPr>
  </w:style>
  <w:style w:type="paragraph" w:styleId="1047">
    <w:name w:val="table of figures"/>
    <w:basedOn w:val="721"/>
    <w:next w:val="721"/>
    <w:uiPriority w:val="99"/>
    <w:unhideWhenUsed/>
    <w:pPr>
      <w:pBdr/>
      <w:spacing/>
      <w:ind/>
    </w:pPr>
  </w:style>
  <w:style w:type="paragraph" w:styleId="1048">
    <w:name w:val="Balloon Text"/>
    <w:basedOn w:val="721"/>
    <w:link w:val="104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49" w:customStyle="1">
    <w:name w:val="Текст у виносці Знак"/>
    <w:basedOn w:val="731"/>
    <w:link w:val="104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050" w:customStyle="1">
    <w:name w:val="rvps2"/>
    <w:basedOn w:val="721"/>
    <w:pPr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>
    <w:name w:val="List Paragraph"/>
    <w:basedOn w:val="721"/>
    <w:uiPriority w:val="34"/>
    <w:qFormat/>
    <w:pPr>
      <w:pBdr/>
      <w:spacing/>
      <w:ind w:left="720"/>
      <w:contextualSpacing w:val="true"/>
    </w:pPr>
  </w:style>
  <w:style w:type="paragraph" w:styleId="1052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Calibri" w:hAnsi="Calibri" w:eastAsia="Calibri" w:cs="Calibri"/>
      <w:sz w:val="22"/>
      <w:szCs w:val="22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0678449-25D2-4698-A2B0-5D4CB304723B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3020992-D44D-4931-A57C-7ED56D16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СТАРОДУБ Людмила Олександрівна</cp:lastModifiedBy>
  <cp:revision>5</cp:revision>
  <dcterms:created xsi:type="dcterms:W3CDTF">2026-07-02T07:01:00Z</dcterms:created>
  <dcterms:modified xsi:type="dcterms:W3CDTF">2026-07-28T16:09:03Z</dcterms:modified>
</cp:coreProperties>
</file>