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Додаток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 рішення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0"/>
        <w:jc w:val="lef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комітету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left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від   28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134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left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Менської міської територіальної громади,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Комунального підприємства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3418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275"/>
        <w:gridCol w:w="4536"/>
        <w:gridCol w:w="1418"/>
        <w:gridCol w:w="1369"/>
        <w:gridCol w:w="1134"/>
        <w:gridCol w:w="1559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/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 (грн)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Матеріал від фрезерування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1,62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275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4536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,62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Начальник відділу житлово-комунального господарства,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firstLine="284" w:left="-284"/>
        <w:rPr>
          <w:color w:val="000000"/>
          <w:sz w:val="28"/>
        </w:rPr>
      </w:pPr>
      <w:r>
        <w:rPr>
          <w:color w:val="000000"/>
          <w:sz w:val="28"/>
        </w:rPr>
        <w:t xml:space="preserve"> та комунального майна Менської міської ради                                                                            Ірина ЄКИМЕНКО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852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  <w:spacing w:line="253" w:lineRule="atLeast"/>
        <w:ind w:hanging="10915" w:left="10915"/>
        <w:rPr>
          <w:color w:val="000000"/>
          <w:sz w:val="28"/>
        </w:rPr>
      </w:pPr>
      <w:r>
        <w:rPr>
          <w:color w:val="000000"/>
          <w:sz w:val="28"/>
        </w:rPr>
        <w:t xml:space="preserve">                                    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52">
    <w:name w:val="Обычный1"/>
    <w:next w:val="852"/>
    <w:link w:val="845"/>
    <w:pPr>
      <w:pBdr/>
      <w:spacing/>
      <w:ind/>
    </w:pPr>
    <w:rPr>
      <w:rFonts w:cs="Calibri"/>
      <w:lang w:val="uk-UA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2026-07-01T06:51:00Z</dcterms:created>
  <dcterms:modified xsi:type="dcterms:W3CDTF">2026-07-28T16:04:54Z</dcterms:modified>
  <cp:version>1048576</cp:version>
</cp:coreProperties>
</file>