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spacing/>
        <w:ind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pP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uk-UA" w:bidi="en-US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</w:r>
      <w:r>
        <w:rPr>
          <w:rFonts w:ascii="Times New Roman" w:hAnsi="Times New Roman"/>
          <w:b/>
          <w:sz w:val="16"/>
          <w:szCs w:val="16"/>
          <w:lang w:val="uk-UA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/>
      <w:bookmarkStart w:id="0" w:name="_Hlk82170484"/>
      <w:r>
        <w:rPr>
          <w:rFonts w:ascii="Times New Roman" w:hAnsi="Times New Roman"/>
          <w:b/>
          <w:sz w:val="28"/>
          <w:lang w:val="uk-UA" w:bidi="en-US"/>
        </w:rPr>
        <w:t xml:space="preserve">(</w:t>
      </w:r>
      <w:r>
        <w:rPr>
          <w:rFonts w:ascii="Times New Roman" w:hAnsi="Times New Roman"/>
          <w:b/>
          <w:sz w:val="28"/>
          <w:lang w:val="uk-UA" w:bidi="en-US"/>
        </w:rPr>
        <w:t xml:space="preserve">сімдесят п’ята</w:t>
      </w:r>
      <w:r>
        <w:rPr>
          <w:rFonts w:ascii="Times New Roman" w:hAnsi="Times New Roman"/>
          <w:b/>
          <w:sz w:val="28"/>
          <w:lang w:val="uk-UA" w:bidi="en-US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сесія восьмого скликання) </w:t>
      </w:r>
      <w:bookmarkEnd w:id="0"/>
      <w:r/>
      <w:r>
        <w:rPr>
          <w:rFonts w:ascii="Times New Roman" w:hAnsi="Times New Roman"/>
          <w:b/>
          <w:color w:val="000000"/>
          <w:sz w:val="28"/>
          <w:lang w:val="uk-UA"/>
        </w:rPr>
      </w:r>
    </w:p>
    <w:p>
      <w:pPr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pPr>
      <w:r>
        <w:rPr>
          <w:rFonts w:eastAsia="Lucida Sans Unicode"/>
          <w:b/>
          <w:color w:val="000000" w:themeColor="text1"/>
          <w:sz w:val="28"/>
          <w:szCs w:val="28"/>
          <w:lang w:val="uk-UA" w:eastAsia="hi-IN" w:bidi="hi-IN"/>
        </w:rPr>
        <w:t xml:space="preserve">РІШЕННЯ</w:t>
      </w:r>
      <w:r>
        <w:rPr>
          <w:rFonts w:eastAsia="Lucida Sans Unicode"/>
          <w:b/>
          <w:color w:val="000000"/>
          <w:sz w:val="28"/>
          <w:szCs w:val="28"/>
          <w:lang w:val="uk-UA" w:eastAsia="hi-IN" w:bidi="hi-IN"/>
        </w:rPr>
      </w:r>
    </w:p>
    <w:p>
      <w:pPr>
        <w:pStyle w:val="892"/>
        <w:pBdr/>
        <w:spacing/>
        <w:ind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</w:r>
      <w:r>
        <w:rPr>
          <w:rFonts w:ascii="Times New Roman" w:hAnsi="Times New Roman"/>
          <w:color w:val="000000"/>
          <w:sz w:val="28"/>
          <w:lang w:val="uk-UA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/>
        <w:ind/>
        <w:jc w:val="both"/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pP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24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 липня 202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6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 року</w:t>
        <w:tab/>
        <w:t xml:space="preserve">м.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ab/>
        <w:t xml:space="preserve">№ </w:t>
      </w:r>
      <w:r>
        <w:rPr>
          <w:rFonts w:eastAsia="Lucida Sans Unicode"/>
          <w:color w:val="000000" w:themeColor="text1"/>
          <w:sz w:val="28"/>
          <w:szCs w:val="28"/>
          <w:lang w:val="uk-UA" w:eastAsia="hi-IN" w:bidi="hi-IN"/>
        </w:rPr>
        <w:t xml:space="preserve">434</w:t>
      </w:r>
      <w:bookmarkStart w:id="1" w:name="_GoBack"/>
      <w:r/>
      <w:bookmarkEnd w:id="1"/>
      <w:r/>
      <w:r>
        <w:rPr>
          <w:rFonts w:eastAsia="Lucida Sans Unicode"/>
          <w:color w:val="000000"/>
          <w:sz w:val="28"/>
          <w:szCs w:val="28"/>
          <w:u w:val="single"/>
          <w:lang w:val="uk-UA" w:eastAsia="hi-IN" w:bidi="hi-IN"/>
        </w:rPr>
      </w:r>
    </w:p>
    <w:p>
      <w:pPr>
        <w:pBdr/>
        <w:spacing/>
        <w:ind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Style w:val="892"/>
        <w:pBdr/>
        <w:tabs>
          <w:tab w:val="left" w:leader="none" w:pos="4253"/>
        </w:tabs>
        <w:spacing/>
        <w:ind w:right="5720"/>
        <w:jc w:val="both"/>
        <w:rPr>
          <w:rFonts w:ascii="Times New Roman" w:hAnsi="Times New Roman"/>
          <w:b/>
          <w:color w:val="000000"/>
          <w:sz w:val="28"/>
          <w:lang w:val="uk-UA" w:bidi="en-US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Про виконання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Програми розвитку фізичної культури і спорту в закладах освіти на 2025 – 2027 роки за 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6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 місяців 202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6</w:t>
      </w:r>
      <w:r>
        <w:rPr>
          <w:rFonts w:ascii="Times New Roman" w:hAnsi="Times New Roman"/>
          <w:b/>
          <w:color w:val="000000" w:themeColor="text1"/>
          <w:sz w:val="28"/>
          <w:lang w:val="uk-UA" w:bidi="en-US"/>
        </w:rPr>
        <w:t xml:space="preserve"> року</w:t>
      </w:r>
      <w:r>
        <w:rPr>
          <w:rFonts w:ascii="Times New Roman" w:hAnsi="Times New Roman"/>
          <w:b/>
          <w:color w:val="000000"/>
          <w:sz w:val="28"/>
          <w:lang w:val="uk-UA" w:bidi="en-US"/>
        </w:rPr>
      </w:r>
    </w:p>
    <w:p>
      <w:pPr>
        <w:pStyle w:val="892"/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892"/>
        <w:pBdr/>
        <w:spacing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eastAsia="Batang"/>
          <w:sz w:val="28"/>
          <w:szCs w:val="28"/>
          <w:lang w:val="uk-UA"/>
        </w:rPr>
        <w:t xml:space="preserve">Заслухавши інформацію Відділу освіти Менської міської ради про </w:t>
      </w:r>
      <w:r>
        <w:rPr>
          <w:rFonts w:ascii="Times New Roman" w:hAnsi="Times New Roman"/>
          <w:sz w:val="28"/>
          <w:szCs w:val="28"/>
          <w:lang w:val="uk-UA"/>
        </w:rPr>
        <w:t xml:space="preserve">стан виконання </w:t>
      </w:r>
      <w:bookmarkStart w:id="2" w:name="_Hlk115951181"/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Програми розвитку фізичної культури і спорту в закладах освіти на 2025 – 2027 роки </w:t>
      </w:r>
      <w:r>
        <w:rPr>
          <w:rStyle w:val="894"/>
          <w:b w:val="0"/>
          <w:sz w:val="28"/>
          <w:szCs w:val="28"/>
          <w:lang w:val="uk-UA" w:eastAsia="uk-UA"/>
        </w:rPr>
        <w:t xml:space="preserve">за </w:t>
      </w:r>
      <w:bookmarkEnd w:id="2"/>
      <w:r>
        <w:rPr>
          <w:rStyle w:val="894"/>
          <w:b w:val="0"/>
          <w:sz w:val="28"/>
          <w:szCs w:val="28"/>
          <w:lang w:val="uk-UA"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місяців 202</w:t>
      </w:r>
      <w:r>
        <w:rPr>
          <w:rStyle w:val="894"/>
          <w:b w:val="0"/>
          <w:sz w:val="28"/>
          <w:szCs w:val="28"/>
          <w:lang w:val="uk-UA"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року, відповідно до  ст. ст.26, 27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ВИРІШИЛА: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Звіт про виконання </w:t>
      </w:r>
      <w:r>
        <w:rPr>
          <w:color w:val="000000" w:themeColor="text1"/>
          <w:sz w:val="28"/>
          <w:lang w:val="uk-UA" w:bidi="en-US"/>
        </w:rPr>
        <w:t xml:space="preserve">Програми розвитку фізичної культури і спорту в закладах освіти на 2025 – 2027 роки </w:t>
      </w:r>
      <w:r>
        <w:rPr>
          <w:rStyle w:val="894"/>
          <w:b w:val="0"/>
          <w:sz w:val="28"/>
          <w:szCs w:val="28"/>
          <w:lang w:val="uk-UA" w:eastAsia="uk-UA"/>
        </w:rPr>
        <w:t xml:space="preserve">за </w:t>
      </w:r>
      <w:r>
        <w:rPr>
          <w:rStyle w:val="894"/>
          <w:b w:val="0"/>
          <w:sz w:val="28"/>
          <w:szCs w:val="28"/>
          <w:lang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місяців 202</w:t>
      </w:r>
      <w:r>
        <w:rPr>
          <w:rStyle w:val="894"/>
          <w:b w:val="0"/>
          <w:sz w:val="28"/>
          <w:szCs w:val="28"/>
          <w:lang w:eastAsia="uk-UA"/>
        </w:rPr>
        <w:t xml:space="preserve">6</w:t>
      </w:r>
      <w:r>
        <w:rPr>
          <w:rStyle w:val="894"/>
          <w:b w:val="0"/>
          <w:sz w:val="28"/>
          <w:szCs w:val="28"/>
          <w:lang w:val="uk-UA" w:eastAsia="uk-UA"/>
        </w:rPr>
        <w:t xml:space="preserve"> року</w:t>
      </w:r>
      <w:r>
        <w:rPr>
          <w:color w:val="000000"/>
          <w:sz w:val="28"/>
          <w:szCs w:val="28"/>
          <w:lang w:val="uk-UA"/>
        </w:rPr>
        <w:t xml:space="preserve">, </w:t>
      </w:r>
      <w:r>
        <w:rPr>
          <w:bCs/>
          <w:color w:val="000000"/>
          <w:sz w:val="28"/>
          <w:szCs w:val="28"/>
          <w:lang w:val="uk-UA"/>
        </w:rPr>
        <w:t xml:space="preserve">взяти до відома (додається)</w:t>
      </w:r>
      <w:r>
        <w:rPr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color w:val="000000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>
        <w:rPr>
          <w:color w:val="000000" w:themeColor="text1"/>
          <w:sz w:val="28"/>
          <w:szCs w:val="28"/>
          <w:lang w:val="uk-UA" w:bidi="en-US"/>
        </w:rPr>
        <w:t xml:space="preserve">Контроль </w:t>
      </w:r>
      <w:r>
        <w:rPr>
          <w:rFonts w:ascii="Times New Roman" w:hAnsi="Times New Roman"/>
          <w:color w:val="000000" w:themeColor="text1"/>
          <w:sz w:val="28"/>
          <w:lang w:val="uk-UA" w:bidi="en-US"/>
        </w:rPr>
        <w:t xml:space="preserve">за виконанням рішення покласти на комісію з питань охорони здоров’я, соціального захисту населення, освіти, культури, молоді, фізкультури і спорту.</w:t>
      </w:r>
      <w:r>
        <w:rPr>
          <w:rFonts w:ascii="Times New Roman" w:hAnsi="Times New Roman"/>
          <w:color w:val="000000"/>
          <w:sz w:val="28"/>
          <w:lang w:val="uk-UA" w:bidi="en-US"/>
        </w:rPr>
      </w:r>
    </w:p>
    <w:p>
      <w:pPr>
        <w:pStyle w:val="892"/>
        <w:pBdr/>
        <w:spacing/>
        <w:ind w:firstLine="426"/>
        <w:jc w:val="both"/>
        <w:rPr>
          <w:rFonts w:ascii="Times New Roman" w:hAnsi="Times New Roman"/>
          <w:color w:val="000000"/>
          <w:sz w:val="28"/>
          <w:lang w:val="uk-UA" w:bidi="en-US"/>
        </w:rPr>
      </w:pPr>
      <w:r>
        <w:rPr>
          <w:rFonts w:ascii="Times New Roman" w:hAnsi="Times New Roman"/>
          <w:color w:val="000000"/>
          <w:sz w:val="28"/>
          <w:lang w:val="uk-UA" w:bidi="en-US"/>
        </w:rPr>
      </w:r>
      <w:r>
        <w:rPr>
          <w:rFonts w:ascii="Times New Roman" w:hAnsi="Times New Roman"/>
          <w:color w:val="000000"/>
          <w:sz w:val="28"/>
          <w:lang w:val="uk-UA" w:bidi="en-US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6520"/>
          <w:tab w:val="left" w:leader="none" w:pos="6803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footnotePr/>
      <w:endnotePr/>
      <w:type w:val="nextPage"/>
      <w:pgSz w:h="15840" w:orient="portrait" w:w="12240"/>
      <w:pgMar w:top="1134" w:right="567" w:bottom="1134" w:left="1701" w:header="284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ucida Sans Unicode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19" cy="57911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65">
    <w:name w:val="Intense Emphasis"/>
    <w:basedOn w:val="6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6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68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87">
    <w:name w:val="Heading 1"/>
    <w:basedOn w:val="686"/>
    <w:next w:val="686"/>
    <w:link w:val="7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8">
    <w:name w:val="Heading 2"/>
    <w:basedOn w:val="686"/>
    <w:next w:val="686"/>
    <w:link w:val="7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5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  <w:pPr>
      <w:pBdr/>
      <w:spacing/>
      <w:ind/>
    </w:pPr>
  </w:style>
  <w:style w:type="table" w:styleId="69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8" w:default="1">
    <w:name w:val="No List"/>
    <w:uiPriority w:val="99"/>
    <w:semiHidden/>
    <w:unhideWhenUsed/>
    <w:pPr>
      <w:pBdr/>
      <w:spacing/>
      <w:ind/>
    </w:pPr>
  </w:style>
  <w:style w:type="paragraph" w:styleId="699">
    <w:name w:val="Caption"/>
    <w:basedOn w:val="686"/>
    <w:next w:val="686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00">
    <w:name w:val="Emphasis"/>
    <w:basedOn w:val="696"/>
    <w:uiPriority w:val="20"/>
    <w:qFormat/>
    <w:pPr>
      <w:pBdr/>
      <w:spacing/>
      <w:ind/>
    </w:pPr>
    <w:rPr>
      <w:i/>
      <w:iCs/>
    </w:rPr>
  </w:style>
  <w:style w:type="character" w:styleId="701">
    <w:name w:val="endnote reference"/>
    <w:basedOn w:val="696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02">
    <w:name w:val="endnote text"/>
    <w:basedOn w:val="686"/>
    <w:link w:val="890"/>
    <w:uiPriority w:val="99"/>
    <w:semiHidden/>
    <w:unhideWhenUsed/>
    <w:qFormat/>
    <w:pPr>
      <w:pBdr/>
      <w:spacing/>
      <w:ind/>
    </w:pPr>
    <w:rPr>
      <w:sz w:val="20"/>
    </w:rPr>
  </w:style>
  <w:style w:type="character" w:styleId="703">
    <w:name w:val="FollowedHyperlink"/>
    <w:basedOn w:val="696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paragraph" w:styleId="704">
    <w:name w:val="Footer"/>
    <w:basedOn w:val="686"/>
    <w:link w:val="763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05">
    <w:name w:val="footnote reference"/>
    <w:basedOn w:val="696"/>
    <w:uiPriority w:val="99"/>
    <w:unhideWhenUsed/>
    <w:qFormat/>
    <w:pPr>
      <w:pBdr/>
      <w:spacing/>
      <w:ind/>
    </w:pPr>
    <w:rPr>
      <w:vertAlign w:val="superscript"/>
    </w:rPr>
  </w:style>
  <w:style w:type="paragraph" w:styleId="706">
    <w:name w:val="footnote text"/>
    <w:basedOn w:val="686"/>
    <w:link w:val="889"/>
    <w:uiPriority w:val="99"/>
    <w:semiHidden/>
    <w:unhideWhenUsed/>
    <w:qFormat/>
    <w:pPr>
      <w:pBdr/>
      <w:spacing w:after="40"/>
      <w:ind/>
    </w:pPr>
    <w:rPr>
      <w:sz w:val="18"/>
    </w:rPr>
  </w:style>
  <w:style w:type="paragraph" w:styleId="707">
    <w:name w:val="Header"/>
    <w:basedOn w:val="686"/>
    <w:link w:val="893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08">
    <w:name w:val="Hyperlink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709">
    <w:name w:val="Strong"/>
    <w:basedOn w:val="696"/>
    <w:uiPriority w:val="22"/>
    <w:qFormat/>
    <w:pPr>
      <w:pBdr/>
      <w:spacing/>
      <w:ind/>
    </w:pPr>
    <w:rPr>
      <w:b/>
      <w:bCs/>
    </w:rPr>
  </w:style>
  <w:style w:type="paragraph" w:styleId="710">
    <w:name w:val="Subtitle"/>
    <w:basedOn w:val="686"/>
    <w:next w:val="686"/>
    <w:link w:val="756"/>
    <w:uiPriority w:val="11"/>
    <w:qFormat/>
    <w:pPr>
      <w:pBdr/>
      <w:spacing w:after="200" w:before="200"/>
      <w:ind/>
    </w:pPr>
  </w:style>
  <w:style w:type="table" w:styleId="711">
    <w:name w:val="Table Grid"/>
    <w:basedOn w:val="697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2">
    <w:name w:val="table of figures"/>
    <w:basedOn w:val="686"/>
    <w:next w:val="686"/>
    <w:uiPriority w:val="99"/>
    <w:unhideWhenUsed/>
    <w:qFormat/>
    <w:pPr>
      <w:pBdr/>
      <w:spacing/>
      <w:ind/>
    </w:pPr>
  </w:style>
  <w:style w:type="paragraph" w:styleId="713">
    <w:name w:val="Title"/>
    <w:basedOn w:val="686"/>
    <w:next w:val="686"/>
    <w:link w:val="75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14">
    <w:name w:val="toc 1"/>
    <w:basedOn w:val="686"/>
    <w:next w:val="686"/>
    <w:uiPriority w:val="39"/>
    <w:unhideWhenUsed/>
    <w:qFormat/>
    <w:pPr>
      <w:pBdr/>
      <w:spacing w:after="57"/>
      <w:ind/>
    </w:pPr>
  </w:style>
  <w:style w:type="paragraph" w:styleId="715">
    <w:name w:val="toc 2"/>
    <w:basedOn w:val="686"/>
    <w:next w:val="686"/>
    <w:uiPriority w:val="39"/>
    <w:unhideWhenUsed/>
    <w:qFormat/>
    <w:pPr>
      <w:pBdr/>
      <w:spacing w:after="57"/>
      <w:ind w:left="283"/>
    </w:pPr>
  </w:style>
  <w:style w:type="paragraph" w:styleId="716">
    <w:name w:val="toc 3"/>
    <w:basedOn w:val="686"/>
    <w:next w:val="686"/>
    <w:uiPriority w:val="39"/>
    <w:unhideWhenUsed/>
    <w:qFormat/>
    <w:pPr>
      <w:pBdr/>
      <w:spacing w:after="57"/>
      <w:ind w:left="567"/>
    </w:pPr>
  </w:style>
  <w:style w:type="paragraph" w:styleId="717">
    <w:name w:val="toc 4"/>
    <w:basedOn w:val="686"/>
    <w:next w:val="686"/>
    <w:uiPriority w:val="39"/>
    <w:unhideWhenUsed/>
    <w:qFormat/>
    <w:pPr>
      <w:pBdr/>
      <w:spacing w:after="57"/>
      <w:ind w:left="850"/>
    </w:pPr>
  </w:style>
  <w:style w:type="paragraph" w:styleId="718">
    <w:name w:val="toc 5"/>
    <w:basedOn w:val="686"/>
    <w:next w:val="686"/>
    <w:uiPriority w:val="39"/>
    <w:unhideWhenUsed/>
    <w:qFormat/>
    <w:pPr>
      <w:pBdr/>
      <w:spacing w:after="57"/>
      <w:ind w:left="1134"/>
    </w:pPr>
  </w:style>
  <w:style w:type="paragraph" w:styleId="719">
    <w:name w:val="toc 6"/>
    <w:basedOn w:val="686"/>
    <w:next w:val="686"/>
    <w:uiPriority w:val="39"/>
    <w:unhideWhenUsed/>
    <w:qFormat/>
    <w:pPr>
      <w:pBdr/>
      <w:spacing w:after="57"/>
      <w:ind w:left="1417"/>
    </w:pPr>
  </w:style>
  <w:style w:type="paragraph" w:styleId="720">
    <w:name w:val="toc 7"/>
    <w:basedOn w:val="686"/>
    <w:next w:val="686"/>
    <w:uiPriority w:val="39"/>
    <w:unhideWhenUsed/>
    <w:qFormat/>
    <w:pPr>
      <w:pBdr/>
      <w:spacing w:after="57"/>
      <w:ind w:left="1701"/>
    </w:pPr>
  </w:style>
  <w:style w:type="paragraph" w:styleId="721">
    <w:name w:val="toc 8"/>
    <w:basedOn w:val="686"/>
    <w:next w:val="686"/>
    <w:uiPriority w:val="39"/>
    <w:unhideWhenUsed/>
    <w:qFormat/>
    <w:pPr>
      <w:pBdr/>
      <w:spacing w:after="57"/>
      <w:ind w:left="1984"/>
    </w:pPr>
  </w:style>
  <w:style w:type="paragraph" w:styleId="722">
    <w:name w:val="toc 9"/>
    <w:basedOn w:val="686"/>
    <w:next w:val="686"/>
    <w:uiPriority w:val="39"/>
    <w:unhideWhenUsed/>
    <w:qFormat/>
    <w:pPr>
      <w:pBdr/>
      <w:spacing w:after="57"/>
      <w:ind w:left="2268"/>
    </w:pPr>
  </w:style>
  <w:style w:type="character" w:styleId="723">
    <w:name w:val="Placeholder Text"/>
    <w:basedOn w:val="696"/>
    <w:uiPriority w:val="99"/>
    <w:semiHidden/>
    <w:qFormat/>
    <w:pPr>
      <w:pBdr/>
      <w:spacing/>
      <w:ind/>
    </w:pPr>
    <w:rPr>
      <w:color w:val="666666"/>
    </w:rPr>
  </w:style>
  <w:style w:type="character" w:styleId="724" w:customStyle="1">
    <w:name w:val="Сильне виокремлення1"/>
    <w:basedOn w:val="69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25" w:customStyle="1">
    <w:name w:val="Сильне посилання1"/>
    <w:basedOn w:val="69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26" w:customStyle="1">
    <w:name w:val="Слабке виокремлення1"/>
    <w:basedOn w:val="6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7" w:customStyle="1">
    <w:name w:val="Слабке посилання1"/>
    <w:basedOn w:val="696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728" w:customStyle="1">
    <w:name w:val="Назва книги1"/>
    <w:basedOn w:val="6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9" w:customStyle="1">
    <w:name w:val="Heading 1 Char"/>
    <w:basedOn w:val="696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0" w:customStyle="1">
    <w:name w:val="Heading 2 Char"/>
    <w:basedOn w:val="696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31" w:customStyle="1">
    <w:name w:val="Heading 3 Char"/>
    <w:basedOn w:val="696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2" w:customStyle="1">
    <w:name w:val="Heading 4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Heading 5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Heading 6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Heading 7 Char"/>
    <w:basedOn w:val="696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Heading 8 Char"/>
    <w:basedOn w:val="696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Heading 9 Char"/>
    <w:basedOn w:val="696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8" w:customStyle="1">
    <w:name w:val="Title Char"/>
    <w:basedOn w:val="696"/>
    <w:uiPriority w:val="10"/>
    <w:qFormat/>
    <w:pPr>
      <w:pBdr/>
      <w:spacing/>
      <w:ind/>
    </w:pPr>
    <w:rPr>
      <w:sz w:val="48"/>
      <w:szCs w:val="48"/>
    </w:rPr>
  </w:style>
  <w:style w:type="character" w:styleId="739" w:customStyle="1">
    <w:name w:val="Subtitle Char"/>
    <w:basedOn w:val="696"/>
    <w:uiPriority w:val="11"/>
    <w:qFormat/>
    <w:pPr>
      <w:pBdr/>
      <w:spacing/>
      <w:ind/>
    </w:pPr>
    <w:rPr>
      <w:sz w:val="24"/>
      <w:szCs w:val="24"/>
    </w:rPr>
  </w:style>
  <w:style w:type="character" w:styleId="740" w:customStyle="1">
    <w:name w:val="Quote Char"/>
    <w:uiPriority w:val="29"/>
    <w:qFormat/>
    <w:pPr>
      <w:pBdr/>
      <w:spacing/>
      <w:ind/>
    </w:pPr>
    <w:rPr>
      <w:i/>
    </w:rPr>
  </w:style>
  <w:style w:type="character" w:styleId="741" w:customStyle="1">
    <w:name w:val="Intense Quote Char"/>
    <w:uiPriority w:val="30"/>
    <w:qFormat/>
    <w:pPr>
      <w:pBdr/>
      <w:spacing/>
      <w:ind/>
    </w:pPr>
    <w:rPr>
      <w:i/>
    </w:rPr>
  </w:style>
  <w:style w:type="character" w:styleId="742" w:customStyle="1">
    <w:name w:val="Caption Char"/>
    <w:uiPriority w:val="99"/>
    <w:qFormat/>
    <w:pPr>
      <w:pBdr/>
      <w:spacing/>
      <w:ind/>
    </w:pPr>
  </w:style>
  <w:style w:type="character" w:styleId="743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744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745" w:customStyle="1">
    <w:name w:val="Заголовок 1 Знак"/>
    <w:basedOn w:val="696"/>
    <w:link w:val="687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 w:customStyle="1">
    <w:name w:val="Заголовок 2 Знак"/>
    <w:basedOn w:val="696"/>
    <w:link w:val="688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47" w:customStyle="1">
    <w:name w:val="Заголовок 3 Знак"/>
    <w:basedOn w:val="696"/>
    <w:link w:val="689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 w:customStyle="1">
    <w:name w:val="Заголовок 4 Знак"/>
    <w:basedOn w:val="696"/>
    <w:link w:val="690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 w:customStyle="1">
    <w:name w:val="Заголовок 5 Знак"/>
    <w:basedOn w:val="696"/>
    <w:link w:val="691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 w:customStyle="1">
    <w:name w:val="Заголовок 6 Знак"/>
    <w:basedOn w:val="696"/>
    <w:link w:val="692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696"/>
    <w:link w:val="69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696"/>
    <w:link w:val="69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696"/>
    <w:link w:val="695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4">
    <w:name w:val="List Paragraph"/>
    <w:basedOn w:val="686"/>
    <w:uiPriority w:val="34"/>
    <w:qFormat/>
    <w:pPr>
      <w:pBdr/>
      <w:spacing/>
      <w:ind w:left="720"/>
      <w:contextualSpacing w:val="true"/>
    </w:pPr>
  </w:style>
  <w:style w:type="character" w:styleId="755" w:customStyle="1">
    <w:name w:val="Назва Знак"/>
    <w:basedOn w:val="696"/>
    <w:link w:val="713"/>
    <w:uiPriority w:val="10"/>
    <w:qFormat/>
    <w:pPr>
      <w:pBdr/>
      <w:spacing/>
      <w:ind/>
    </w:pPr>
    <w:rPr>
      <w:sz w:val="48"/>
      <w:szCs w:val="48"/>
    </w:rPr>
  </w:style>
  <w:style w:type="character" w:styleId="756" w:customStyle="1">
    <w:name w:val="Підзаголовок Знак"/>
    <w:basedOn w:val="696"/>
    <w:link w:val="710"/>
    <w:uiPriority w:val="11"/>
    <w:qFormat/>
    <w:pPr>
      <w:pBdr/>
      <w:spacing/>
      <w:ind/>
    </w:pPr>
    <w:rPr>
      <w:sz w:val="24"/>
      <w:szCs w:val="24"/>
    </w:rPr>
  </w:style>
  <w:style w:type="paragraph" w:styleId="757">
    <w:name w:val="Quote"/>
    <w:basedOn w:val="686"/>
    <w:next w:val="686"/>
    <w:link w:val="758"/>
    <w:uiPriority w:val="29"/>
    <w:qFormat/>
    <w:pPr>
      <w:pBdr/>
      <w:spacing/>
      <w:ind w:right="720" w:left="720"/>
    </w:pPr>
    <w:rPr>
      <w:i/>
    </w:rPr>
  </w:style>
  <w:style w:type="character" w:styleId="758" w:customStyle="1">
    <w:name w:val="Цитата Знак"/>
    <w:link w:val="757"/>
    <w:uiPriority w:val="29"/>
    <w:qFormat/>
    <w:pPr>
      <w:pBdr/>
      <w:spacing/>
      <w:ind/>
    </w:pPr>
    <w:rPr>
      <w:i/>
    </w:rPr>
  </w:style>
  <w:style w:type="paragraph" w:styleId="759">
    <w:name w:val="Intense Quote"/>
    <w:basedOn w:val="686"/>
    <w:next w:val="686"/>
    <w:link w:val="7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0" w:customStyle="1">
    <w:name w:val="Насичена цитата Знак"/>
    <w:link w:val="759"/>
    <w:uiPriority w:val="30"/>
    <w:qFormat/>
    <w:pPr>
      <w:pBdr/>
      <w:spacing/>
      <w:ind/>
    </w:pPr>
    <w:rPr>
      <w:i/>
    </w:rPr>
  </w:style>
  <w:style w:type="character" w:styleId="761" w:customStyle="1">
    <w:name w:val="Header Char"/>
    <w:basedOn w:val="696"/>
    <w:uiPriority w:val="99"/>
    <w:qFormat/>
    <w:pPr>
      <w:pBdr/>
      <w:spacing/>
      <w:ind/>
    </w:pPr>
  </w:style>
  <w:style w:type="character" w:styleId="762" w:customStyle="1">
    <w:name w:val="Footer Char"/>
    <w:basedOn w:val="696"/>
    <w:uiPriority w:val="99"/>
    <w:qFormat/>
    <w:pPr>
      <w:pBdr/>
      <w:spacing/>
      <w:ind/>
    </w:pPr>
  </w:style>
  <w:style w:type="character" w:styleId="763" w:customStyle="1">
    <w:name w:val="Нижній колонтитул Знак"/>
    <w:link w:val="704"/>
    <w:uiPriority w:val="99"/>
    <w:qFormat/>
    <w:pPr>
      <w:pBdr/>
      <w:spacing/>
      <w:ind/>
    </w:pPr>
  </w:style>
  <w:style w:type="table" w:styleId="764" w:customStyle="1">
    <w:name w:val="Table Grid Light"/>
    <w:basedOn w:val="697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11"/>
    <w:basedOn w:val="697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21"/>
    <w:basedOn w:val="697"/>
    <w:uiPriority w:val="59"/>
    <w:qFormat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3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Звичайна таблиця 4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Звичайна таблиця 5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1 (світла)1"/>
    <w:basedOn w:val="697"/>
    <w:uiPriority w:val="99"/>
    <w:qFormat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5"/>
    <w:basedOn w:val="697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я-сітка 2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я-сітка 31"/>
    <w:basedOn w:val="697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1"/>
    <w:basedOn w:val="697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3"/>
    <w:basedOn w:val="697"/>
    <w:uiPriority w:val="99"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5"/>
    <w:basedOn w:val="697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6"/>
    <w:basedOn w:val="697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Таблиця-сітка 41"/>
    <w:basedOn w:val="697"/>
    <w:uiPriority w:val="59"/>
    <w:qFormat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1"/>
    <w:basedOn w:val="697"/>
    <w:uiPriority w:val="5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2"/>
    <w:basedOn w:val="697"/>
    <w:uiPriority w:val="5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3"/>
    <w:basedOn w:val="697"/>
    <w:uiPriority w:val="5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4"/>
    <w:basedOn w:val="697"/>
    <w:uiPriority w:val="5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5"/>
    <w:basedOn w:val="697"/>
    <w:uiPriority w:val="5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6"/>
    <w:basedOn w:val="697"/>
    <w:uiPriority w:val="5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ітка 5 (темна)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1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2"/>
    <w:basedOn w:val="697"/>
    <w:uiPriority w:val="99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3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4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5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6"/>
    <w:basedOn w:val="697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6 (кольорова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1"/>
    <w:basedOn w:val="697"/>
    <w:uiPriority w:val="99"/>
    <w:qFormat/>
    <w:pPr>
      <w:pBdr/>
      <w:spacing/>
      <w:ind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3"/>
    <w:basedOn w:val="697"/>
    <w:uiPriority w:val="99"/>
    <w:qFormat/>
    <w:pPr>
      <w:pBdr/>
      <w:spacing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4"/>
    <w:basedOn w:val="697"/>
    <w:uiPriority w:val="99"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5"/>
    <w:basedOn w:val="697"/>
    <w:uiPriority w:val="99"/>
    <w:qFormat/>
    <w:pPr>
      <w:pBdr/>
      <w:spacing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6"/>
    <w:basedOn w:val="697"/>
    <w:uiPriority w:val="99"/>
    <w:qFormat/>
    <w:pPr>
      <w:pBdr/>
      <w:spacing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7 (кольорова)1"/>
    <w:basedOn w:val="697"/>
    <w:uiPriority w:val="99"/>
    <w:qFormat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1"/>
    <w:basedOn w:val="697"/>
    <w:uiPriority w:val="99"/>
    <w:qFormat/>
    <w:pPr>
      <w:pBdr/>
      <w:spacing/>
      <w:ind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2"/>
    <w:basedOn w:val="697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3"/>
    <w:basedOn w:val="697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4"/>
    <w:basedOn w:val="697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5"/>
    <w:basedOn w:val="697"/>
    <w:uiPriority w:val="99"/>
    <w:qFormat/>
    <w:pPr>
      <w:pBdr/>
      <w:spacing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6"/>
    <w:basedOn w:val="697"/>
    <w:uiPriority w:val="99"/>
    <w:pPr>
      <w:pBdr/>
      <w:spacing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писок 1 (світлий)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1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2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3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4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5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6"/>
    <w:basedOn w:val="697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писок 21"/>
    <w:basedOn w:val="697"/>
    <w:uiPriority w:val="99"/>
    <w:qFormat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писок 3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писок 41"/>
    <w:basedOn w:val="697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1"/>
    <w:basedOn w:val="697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2"/>
    <w:basedOn w:val="697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3"/>
    <w:basedOn w:val="697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4"/>
    <w:basedOn w:val="697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5"/>
    <w:basedOn w:val="697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6"/>
    <w:basedOn w:val="697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писок 5 (темн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1"/>
    <w:basedOn w:val="697"/>
    <w:uiPriority w:val="99"/>
    <w:qFormat/>
    <w:pPr>
      <w:pBdr/>
      <w:spacing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6 (кольоровий)1"/>
    <w:basedOn w:val="697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1"/>
    <w:basedOn w:val="697"/>
    <w:uiPriority w:val="99"/>
    <w:qFormat/>
    <w:pPr>
      <w:pBdr/>
      <w:spacing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2"/>
    <w:basedOn w:val="697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3"/>
    <w:basedOn w:val="697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4"/>
    <w:basedOn w:val="697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5"/>
    <w:basedOn w:val="697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6"/>
    <w:basedOn w:val="697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7 (кольоровий)1"/>
    <w:basedOn w:val="697"/>
    <w:uiPriority w:val="99"/>
    <w:qFormat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1"/>
    <w:basedOn w:val="697"/>
    <w:uiPriority w:val="99"/>
    <w:qFormat/>
    <w:pPr>
      <w:pBdr/>
      <w:spacing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2"/>
    <w:basedOn w:val="697"/>
    <w:uiPriority w:val="99"/>
    <w:qFormat/>
    <w:pPr>
      <w:pBdr/>
      <w:spacing/>
      <w:ind/>
    </w:pPr>
    <w:tblP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3"/>
    <w:basedOn w:val="697"/>
    <w:uiPriority w:val="99"/>
    <w:qFormat/>
    <w:pPr>
      <w:pBdr/>
      <w:spacing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4"/>
    <w:basedOn w:val="697"/>
    <w:uiPriority w:val="99"/>
    <w:qFormat/>
    <w:pPr>
      <w:pBdr/>
      <w:spacing/>
      <w:ind/>
    </w:pPr>
    <w:tblP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5"/>
    <w:basedOn w:val="697"/>
    <w:uiPriority w:val="99"/>
    <w:qFormat/>
    <w:pPr>
      <w:pBdr/>
      <w:spacing/>
      <w:ind/>
    </w:pPr>
    <w:tblP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6"/>
    <w:basedOn w:val="697"/>
    <w:uiPriority w:val="99"/>
    <w:qFormat/>
    <w:pPr>
      <w:pBdr/>
      <w:spacing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1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2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3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4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5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6"/>
    <w:basedOn w:val="697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1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2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3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4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5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6"/>
    <w:basedOn w:val="697"/>
    <w:uiPriority w:val="99"/>
    <w:qFormat/>
    <w:pPr>
      <w:pBdr/>
      <w:spacing/>
      <w:ind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"/>
    <w:basedOn w:val="697"/>
    <w:uiPriority w:val="99"/>
    <w:qFormat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1"/>
    <w:basedOn w:val="697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2"/>
    <w:basedOn w:val="697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3"/>
    <w:basedOn w:val="697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4"/>
    <w:basedOn w:val="697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5"/>
    <w:basedOn w:val="697"/>
    <w:uiPriority w:val="99"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6"/>
    <w:basedOn w:val="697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 w:customStyle="1">
    <w:name w:val="Текст виноски Знак"/>
    <w:link w:val="706"/>
    <w:uiPriority w:val="99"/>
    <w:qFormat/>
    <w:pPr>
      <w:pBdr/>
      <w:spacing/>
      <w:ind/>
    </w:pPr>
    <w:rPr>
      <w:sz w:val="18"/>
    </w:rPr>
  </w:style>
  <w:style w:type="character" w:styleId="890" w:customStyle="1">
    <w:name w:val="Текст кінцевої виноски Знак"/>
    <w:link w:val="702"/>
    <w:uiPriority w:val="99"/>
    <w:qFormat/>
    <w:pPr>
      <w:pBdr/>
      <w:spacing/>
      <w:ind/>
    </w:pPr>
    <w:rPr>
      <w:sz w:val="20"/>
    </w:rPr>
  </w:style>
  <w:style w:type="paragraph" w:styleId="891" w:customStyle="1">
    <w:name w:val="Заголовок змісту1"/>
    <w:uiPriority w:val="39"/>
    <w:unhideWhenUsed/>
    <w:qFormat/>
    <w:pPr>
      <w:pBdr/>
      <w:spacing w:after="160" w:line="259" w:lineRule="auto"/>
      <w:ind/>
    </w:pPr>
    <w:rPr>
      <w:sz w:val="22"/>
      <w:szCs w:val="22"/>
      <w:lang w:val="en-US" w:eastAsia="en-US"/>
    </w:rPr>
  </w:style>
  <w:style w:type="paragraph" w:styleId="892">
    <w:name w:val="No Spacing"/>
    <w:uiPriority w:val="1"/>
    <w:qFormat/>
    <w:pPr>
      <w:pBdr/>
      <w:spacing/>
      <w:ind/>
    </w:pPr>
    <w:rPr>
      <w:sz w:val="22"/>
      <w:szCs w:val="22"/>
      <w:lang w:val="en-US" w:eastAsia="en-US"/>
    </w:rPr>
  </w:style>
  <w:style w:type="character" w:styleId="893" w:customStyle="1">
    <w:name w:val="Верхній колонтитул Знак"/>
    <w:basedOn w:val="696"/>
    <w:link w:val="707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94" w:customStyle="1">
    <w:name w:val="Font Style19"/>
    <w:basedOn w:val="696"/>
    <w:qFormat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B8839F2-1661-46DC-B251-1D31166AA402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8</cp:revision>
  <dcterms:created xsi:type="dcterms:W3CDTF">2025-04-09T13:46:00Z</dcterms:created>
  <dcterms:modified xsi:type="dcterms:W3CDTF">2026-07-25T12:30:00Z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5C91F04E066544D0A61AE93CC0552074_13</vt:lpwstr>
  </property>
</Properties>
</file>