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/>
        <w:ind w:firstLine="566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Додаток 9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до рішення 75 сесії 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Менської міської ради 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8 скликання  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24 липня  2026 року</w:t>
      </w:r>
      <w:r>
        <w:t xml:space="preserve"> № 449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/>
      <w:r/>
    </w:p>
    <w:p>
      <w:pPr>
        <w:pBdr/>
        <w:spacing/>
        <w: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Перелік майна Менської міської територіальної громади для</w:t>
      </w:r>
      <w:r>
        <w:rPr>
          <w:rFonts w:ascii="Times New Roman" w:hAnsi="Times New Roman" w:cs="Times New Roman"/>
          <w:sz w:val="28"/>
          <w:szCs w:val="28"/>
        </w:rPr>
        <w:t xml:space="preserve"> передачі на праві </w:t>
      </w:r>
      <w:r>
        <w:rPr>
          <w:rFonts w:ascii="Times New Roman" w:hAnsi="Times New Roman" w:cs="Times New Roman"/>
          <w:sz w:val="28"/>
          <w:szCs w:val="28"/>
        </w:rPr>
        <w:t xml:space="preserve">узуфрукту</w:t>
      </w:r>
      <w:r>
        <w:rPr>
          <w:sz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Менському закладу дошкільної освіти (ясла-садок) комбінованого типу </w:t>
      </w:r>
      <w:r>
        <w:rPr>
          <w:rFonts w:ascii="Times New Roman" w:hAnsi="Times New Roman" w:cs="Times New Roman"/>
          <w:sz w:val="28"/>
          <w:szCs w:val="28"/>
        </w:rPr>
        <w:t xml:space="preserve">«Сонечко» Менської міської ради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845"/>
        <w:tblW w:w="9669" w:type="dxa"/>
        <w:tblBorders/>
        <w:tblLook w:val="04A0" w:firstRow="1" w:lastRow="0" w:firstColumn="1" w:lastColumn="0" w:noHBand="0" w:noVBand="1"/>
      </w:tblPr>
      <w:tblGrid>
        <w:gridCol w:w="3989"/>
        <w:gridCol w:w="1289"/>
        <w:gridCol w:w="1528"/>
        <w:gridCol w:w="1387"/>
        <w:gridCol w:w="1476"/>
      </w:tblGrid>
      <w:tr>
        <w:trPr>
          <w:trHeight w:val="699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Найменування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Одиниця виміру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Ціна,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Сума, грн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/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Ковдра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напіввовняна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140 *205 ТМ «Ярослав» колір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асорт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/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498.00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Набір посуду преміум 7 предметів(10 тарілок,10 мисок,10 стаканів,10 ложок,10 виделок,10 ножів,10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міш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Style w:val="848"/>
              <w:pBdr/>
              <w:spacing w:after="150" w:before="150"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1970.00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Набір продуктів польовий(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сухпай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добовий) №1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Portion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469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2345.00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Батарея універсальна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Intenso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HE20000 20000mAh PD/3 0/100W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960.02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11760.12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Комплект «Набір гігієнічні транзитний»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2455.00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Ліхтар переносний(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pawer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bank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2650.00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Каністра 20 л. (харчова) код УКТ ЗБД 7310299000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220.8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220.8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Всього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21898.92</w:t>
            </w:r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847"/>
        <w:pBdr/>
        <w:tabs>
          <w:tab w:val="left" w:leader="none" w:pos="6803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47"/>
        <w:pBdr/>
        <w:tabs>
          <w:tab w:val="left" w:leader="none" w:pos="6803"/>
        </w:tabs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Начальник відділу </w:t>
      </w:r>
      <w:r/>
    </w:p>
    <w:p>
      <w:pPr>
        <w:pStyle w:val="846"/>
        <w:pBdr/>
        <w:tabs>
          <w:tab w:val="left" w:leader="none" w:pos="6803"/>
        </w:tabs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житлово-комунального господарства</w:t>
      </w:r>
      <w:r/>
    </w:p>
    <w:p>
      <w:pPr>
        <w:pStyle w:val="846"/>
        <w:pBdr/>
        <w:tabs>
          <w:tab w:val="left" w:leader="none" w:pos="6803"/>
        </w:tabs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та комунального майна </w:t>
      </w:r>
      <w:r>
        <w:rPr>
          <w:color w:val="000000"/>
          <w:sz w:val="28"/>
          <w:szCs w:val="28"/>
        </w:rPr>
        <w:tab/>
        <w:t xml:space="preserve">Ірина ЄКИМЕНКО</w:t>
      </w:r>
      <w:r/>
    </w:p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850" w:right="850" w:bottom="850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66">
    <w:name w:val="Table Grid Light"/>
    <w:basedOn w:val="8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7">
    <w:name w:val="Plain Table 1"/>
    <w:basedOn w:val="8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8">
    <w:name w:val="Plain Table 2"/>
    <w:basedOn w:val="8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9">
    <w:name w:val="Plain Table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0">
    <w:name w:val="Plain Table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1">
    <w:name w:val="Plain Table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2">
    <w:name w:val="Grid Table 1 Light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3">
    <w:name w:val="Grid Table 1 Light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4">
    <w:name w:val="Grid Table 1 Light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5">
    <w:name w:val="Grid Table 1 Light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6">
    <w:name w:val="Grid Table 1 Light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7">
    <w:name w:val="Grid Table 1 Light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8">
    <w:name w:val="Grid Table 1 Light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9">
    <w:name w:val="Grid Table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0">
    <w:name w:val="Grid Table 2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1">
    <w:name w:val="Grid Table 2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2">
    <w:name w:val="Grid Table 2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3">
    <w:name w:val="Grid Table 2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4">
    <w:name w:val="Grid Table 2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>
    <w:name w:val="Grid Table 2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>
    <w:name w:val="Grid Table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>
    <w:name w:val="Grid Table 3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>
    <w:name w:val="Grid Table 3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Grid Table 3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Grid Table 3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Grid Table 3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Grid Table 3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Grid Table 4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Grid Table 4 - Accent 1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4 - Accent 2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Grid Table 4 - Accent 3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4 - Accent 4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4 - Accent 5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4 - Accent 6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5 Dark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5 Dark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5 Dark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5 Dark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5 Dark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5 Dark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5 Dark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6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6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6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6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6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6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6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7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7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7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7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7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7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7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List Table 1 Light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List Table 1 Light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List Table 1 Light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List Table 1 Light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List Table 1 Light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List Table 1 Light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List Table 1 Light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List Table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List Table 2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List Table 2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List Table 2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List Table 2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List Table 2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List Table 2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List Table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List Table 3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List Table 3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List Table 3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List Table 3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List Table 3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List Table 3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List Table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List Table 4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List Table 4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List Table 4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List Table 4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4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4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5 Dark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5 Dark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5 Dark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5 Dark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5 Dark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5 Dark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5 Dark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6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6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6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6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6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6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6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7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7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7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7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7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7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7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ned - Accent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ned - Accent 1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ned - Accent 2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ned - Accent 3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ned - Accent 4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ned - Accent 5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ned - Accent 6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Bordered &amp; Lined - Accent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Bordered &amp; Lined - Accent 1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Bordered &amp; Lined - Accent 2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Bordered &amp; Lined - Accent 3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Bordered &amp; Lined - Accent 4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Bordered &amp; Lined - Accent 5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Bordered &amp; Lined - Accent 6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Bordered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Bordered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Bordered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Bordered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Bordered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Bordered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Bordered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91">
    <w:name w:val="Heading 1"/>
    <w:basedOn w:val="841"/>
    <w:next w:val="841"/>
    <w:link w:val="80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92">
    <w:name w:val="Heading 2"/>
    <w:basedOn w:val="841"/>
    <w:next w:val="841"/>
    <w:link w:val="80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93">
    <w:name w:val="Heading 3"/>
    <w:basedOn w:val="841"/>
    <w:next w:val="841"/>
    <w:link w:val="80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94">
    <w:name w:val="Heading 4"/>
    <w:basedOn w:val="841"/>
    <w:next w:val="841"/>
    <w:link w:val="80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95">
    <w:name w:val="Heading 5"/>
    <w:basedOn w:val="841"/>
    <w:next w:val="841"/>
    <w:link w:val="80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96">
    <w:name w:val="Heading 6"/>
    <w:basedOn w:val="841"/>
    <w:next w:val="841"/>
    <w:link w:val="80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97">
    <w:name w:val="Heading 7"/>
    <w:basedOn w:val="841"/>
    <w:next w:val="841"/>
    <w:link w:val="80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98">
    <w:name w:val="Heading 8"/>
    <w:basedOn w:val="841"/>
    <w:next w:val="841"/>
    <w:link w:val="80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99">
    <w:name w:val="Heading 9"/>
    <w:basedOn w:val="841"/>
    <w:next w:val="841"/>
    <w:link w:val="80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00">
    <w:name w:val="Heading 1 Char"/>
    <w:basedOn w:val="842"/>
    <w:link w:val="79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01">
    <w:name w:val="Heading 2 Char"/>
    <w:basedOn w:val="842"/>
    <w:link w:val="79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02">
    <w:name w:val="Heading 3 Char"/>
    <w:basedOn w:val="842"/>
    <w:link w:val="79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03">
    <w:name w:val="Heading 4 Char"/>
    <w:basedOn w:val="842"/>
    <w:link w:val="79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04">
    <w:name w:val="Heading 5 Char"/>
    <w:basedOn w:val="842"/>
    <w:link w:val="79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05">
    <w:name w:val="Heading 6 Char"/>
    <w:basedOn w:val="842"/>
    <w:link w:val="79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06">
    <w:name w:val="Heading 7 Char"/>
    <w:basedOn w:val="842"/>
    <w:link w:val="79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07">
    <w:name w:val="Heading 8 Char"/>
    <w:basedOn w:val="842"/>
    <w:link w:val="79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08">
    <w:name w:val="Heading 9 Char"/>
    <w:basedOn w:val="842"/>
    <w:link w:val="79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09">
    <w:name w:val="Title"/>
    <w:basedOn w:val="841"/>
    <w:next w:val="841"/>
    <w:link w:val="81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10">
    <w:name w:val="Title Char"/>
    <w:basedOn w:val="842"/>
    <w:link w:val="80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11">
    <w:name w:val="Subtitle"/>
    <w:basedOn w:val="841"/>
    <w:next w:val="841"/>
    <w:link w:val="81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12">
    <w:name w:val="Subtitle Char"/>
    <w:basedOn w:val="842"/>
    <w:link w:val="81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13">
    <w:name w:val="Quote"/>
    <w:basedOn w:val="841"/>
    <w:next w:val="841"/>
    <w:link w:val="81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14">
    <w:name w:val="Quote Char"/>
    <w:basedOn w:val="842"/>
    <w:link w:val="81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15">
    <w:name w:val="List Paragraph"/>
    <w:basedOn w:val="841"/>
    <w:uiPriority w:val="34"/>
    <w:qFormat/>
    <w:pPr>
      <w:pBdr/>
      <w:spacing/>
      <w:ind w:left="720"/>
      <w:contextualSpacing w:val="true"/>
    </w:pPr>
  </w:style>
  <w:style w:type="character" w:styleId="816">
    <w:name w:val="Intense Emphasis"/>
    <w:basedOn w:val="84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17">
    <w:name w:val="Intense Quote"/>
    <w:basedOn w:val="841"/>
    <w:next w:val="841"/>
    <w:link w:val="81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18">
    <w:name w:val="Intense Quote Char"/>
    <w:basedOn w:val="842"/>
    <w:link w:val="81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19">
    <w:name w:val="Intense Reference"/>
    <w:basedOn w:val="84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20">
    <w:name w:val="No Spacing"/>
    <w:basedOn w:val="841"/>
    <w:uiPriority w:val="1"/>
    <w:qFormat/>
    <w:pPr>
      <w:pBdr/>
      <w:spacing w:after="0" w:line="240" w:lineRule="auto"/>
      <w:ind/>
    </w:pPr>
  </w:style>
  <w:style w:type="character" w:styleId="821">
    <w:name w:val="Subtle Emphasis"/>
    <w:basedOn w:val="84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22">
    <w:name w:val="Emphasis"/>
    <w:basedOn w:val="842"/>
    <w:uiPriority w:val="20"/>
    <w:qFormat/>
    <w:pPr>
      <w:pBdr/>
      <w:spacing/>
      <w:ind/>
    </w:pPr>
    <w:rPr>
      <w:i/>
      <w:iCs/>
    </w:rPr>
  </w:style>
  <w:style w:type="character" w:styleId="823">
    <w:name w:val="Strong"/>
    <w:basedOn w:val="842"/>
    <w:uiPriority w:val="22"/>
    <w:qFormat/>
    <w:pPr>
      <w:pBdr/>
      <w:spacing/>
      <w:ind/>
    </w:pPr>
    <w:rPr>
      <w:b/>
      <w:bCs/>
    </w:rPr>
  </w:style>
  <w:style w:type="character" w:styleId="824">
    <w:name w:val="Subtle Reference"/>
    <w:basedOn w:val="84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25">
    <w:name w:val="Book Title"/>
    <w:basedOn w:val="84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26">
    <w:name w:val="Header"/>
    <w:basedOn w:val="841"/>
    <w:link w:val="82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27">
    <w:name w:val="Header Char"/>
    <w:basedOn w:val="842"/>
    <w:link w:val="826"/>
    <w:uiPriority w:val="99"/>
    <w:pPr>
      <w:pBdr/>
      <w:spacing/>
      <w:ind/>
    </w:pPr>
  </w:style>
  <w:style w:type="paragraph" w:styleId="828">
    <w:name w:val="Footer"/>
    <w:basedOn w:val="841"/>
    <w:link w:val="82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29">
    <w:name w:val="Footer Char"/>
    <w:basedOn w:val="842"/>
    <w:link w:val="828"/>
    <w:uiPriority w:val="99"/>
    <w:pPr>
      <w:pBdr/>
      <w:spacing/>
      <w:ind/>
    </w:pPr>
  </w:style>
  <w:style w:type="paragraph" w:styleId="830">
    <w:name w:val="Caption"/>
    <w:basedOn w:val="841"/>
    <w:next w:val="84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31">
    <w:name w:val="footnote text"/>
    <w:basedOn w:val="841"/>
    <w:link w:val="83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2">
    <w:name w:val="Footnote Text Char"/>
    <w:basedOn w:val="842"/>
    <w:link w:val="831"/>
    <w:uiPriority w:val="99"/>
    <w:semiHidden/>
    <w:pPr>
      <w:pBdr/>
      <w:spacing/>
      <w:ind/>
    </w:pPr>
    <w:rPr>
      <w:sz w:val="20"/>
      <w:szCs w:val="20"/>
    </w:rPr>
  </w:style>
  <w:style w:type="character" w:styleId="833">
    <w:name w:val="footnote reference"/>
    <w:basedOn w:val="842"/>
    <w:uiPriority w:val="99"/>
    <w:semiHidden/>
    <w:unhideWhenUsed/>
    <w:pPr>
      <w:pBdr/>
      <w:spacing/>
      <w:ind/>
    </w:pPr>
    <w:rPr>
      <w:vertAlign w:val="superscript"/>
    </w:rPr>
  </w:style>
  <w:style w:type="paragraph" w:styleId="834">
    <w:name w:val="endnote text"/>
    <w:basedOn w:val="841"/>
    <w:link w:val="83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5">
    <w:name w:val="Endnote Text Char"/>
    <w:basedOn w:val="842"/>
    <w:link w:val="834"/>
    <w:uiPriority w:val="99"/>
    <w:semiHidden/>
    <w:pPr>
      <w:pBdr/>
      <w:spacing/>
      <w:ind/>
    </w:pPr>
    <w:rPr>
      <w:sz w:val="20"/>
      <w:szCs w:val="20"/>
    </w:rPr>
  </w:style>
  <w:style w:type="character" w:styleId="836">
    <w:name w:val="endnote reference"/>
    <w:basedOn w:val="842"/>
    <w:uiPriority w:val="99"/>
    <w:semiHidden/>
    <w:unhideWhenUsed/>
    <w:pPr>
      <w:pBdr/>
      <w:spacing/>
      <w:ind/>
    </w:pPr>
    <w:rPr>
      <w:vertAlign w:val="superscript"/>
    </w:rPr>
  </w:style>
  <w:style w:type="character" w:styleId="837">
    <w:name w:val="Hyperlink"/>
    <w:basedOn w:val="84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38">
    <w:name w:val="FollowedHyperlink"/>
    <w:basedOn w:val="84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39">
    <w:name w:val="TOC Heading"/>
    <w:uiPriority w:val="39"/>
    <w:unhideWhenUsed/>
    <w:pPr>
      <w:pBdr/>
      <w:spacing/>
      <w:ind/>
    </w:pPr>
  </w:style>
  <w:style w:type="paragraph" w:styleId="840">
    <w:name w:val="table of figures"/>
    <w:basedOn w:val="841"/>
    <w:next w:val="841"/>
    <w:uiPriority w:val="99"/>
    <w:unhideWhenUsed/>
    <w:pPr>
      <w:pBdr/>
      <w:spacing w:after="0" w:afterAutospacing="0"/>
      <w:ind/>
    </w:pPr>
  </w:style>
  <w:style w:type="paragraph" w:styleId="841" w:default="1">
    <w:name w:val="Normal"/>
    <w:qFormat/>
    <w:pPr>
      <w:pBdr/>
      <w:spacing/>
      <w:ind/>
    </w:pPr>
  </w:style>
  <w:style w:type="character" w:styleId="842" w:default="1">
    <w:name w:val="Default Paragraph Font"/>
    <w:uiPriority w:val="1"/>
    <w:semiHidden/>
    <w:unhideWhenUsed/>
    <w:pPr>
      <w:pBdr/>
      <w:spacing/>
      <w:ind/>
    </w:pPr>
  </w:style>
  <w:style w:type="table" w:styleId="84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44" w:default="1">
    <w:name w:val="No List"/>
    <w:uiPriority w:val="99"/>
    <w:semiHidden/>
    <w:unhideWhenUsed/>
    <w:pPr>
      <w:pBdr/>
      <w:spacing/>
      <w:ind/>
    </w:pPr>
  </w:style>
  <w:style w:type="table" w:styleId="845">
    <w:name w:val="Table Grid"/>
    <w:basedOn w:val="843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6">
    <w:name w:val="Normal (Web)"/>
    <w:basedOn w:val="841"/>
    <w:uiPriority w:val="99"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847" w:customStyle="1">
    <w:name w:val="2454"/>
    <w:basedOn w:val="841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848" w:customStyle="1">
    <w:name w:val="rvps12"/>
    <w:basedOn w:val="841"/>
    <w:pPr>
      <w:pBdr/>
      <w:spacing w:after="280" w:before="280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zh-CN"/>
    </w:rPr>
  </w:style>
  <w:style w:type="character" w:styleId="849" w:customStyle="1">
    <w:name w:val="docdata"/>
    <w:basedOn w:val="842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Власенко Т.І.</dc:creator>
  <cp:keywords/>
  <dc:description/>
  <cp:lastModifiedBy>Власенко Тетяна Іванівна</cp:lastModifiedBy>
  <cp:revision>3</cp:revision>
  <dcterms:created xsi:type="dcterms:W3CDTF">2026-07-23T19:01:00Z</dcterms:created>
  <dcterms:modified xsi:type="dcterms:W3CDTF">2026-07-28T12:09:41Z</dcterms:modified>
</cp:coreProperties>
</file>