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9A2" w:rsidRDefault="001039A2">
      <w:pPr>
        <w:jc w:val="center"/>
        <w:rPr>
          <w:rFonts w:ascii="Times New Roman" w:eastAsia="Times New Roman" w:hAnsi="Times New Roman"/>
          <w:sz w:val="16"/>
        </w:rPr>
      </w:pPr>
    </w:p>
    <w:p w:rsidR="001039A2" w:rsidRDefault="006025A3">
      <w:pPr>
        <w:jc w:val="center"/>
        <w:rPr>
          <w:rFonts w:ascii="Times New Roman" w:eastAsia="Times New Roman" w:hAnsi="Times New Roman"/>
          <w:b/>
          <w:color w:val="000000"/>
          <w:sz w:val="28"/>
        </w:rPr>
      </w:pPr>
      <w:r>
        <w:rPr>
          <w:rFonts w:ascii="Times New Roman" w:eastAsia="Times New Roman" w:hAnsi="Times New Roman"/>
          <w:b/>
          <w:color w:val="000000"/>
          <w:sz w:val="28"/>
        </w:rPr>
        <w:t>МЕНСЬКА МІСЬКА РАДА</w:t>
      </w:r>
    </w:p>
    <w:p w:rsidR="001039A2" w:rsidRDefault="001039A2">
      <w:pPr>
        <w:jc w:val="center"/>
        <w:outlineLvl w:val="0"/>
        <w:rPr>
          <w:rFonts w:ascii="Times New Roman" w:eastAsia="Times New Roman" w:hAnsi="Times New Roman"/>
          <w:sz w:val="16"/>
        </w:rPr>
      </w:pPr>
    </w:p>
    <w:p w:rsidR="001039A2" w:rsidRDefault="006025A3">
      <w:pPr>
        <w:jc w:val="center"/>
        <w:rPr>
          <w:rFonts w:ascii="Times New Roman" w:eastAsia="Times New Roman" w:hAnsi="Times New Roman"/>
          <w:b/>
          <w:color w:val="000000"/>
          <w:sz w:val="28"/>
        </w:rPr>
      </w:pPr>
      <w:r>
        <w:rPr>
          <w:rFonts w:ascii="Times New Roman" w:eastAsia="Times New Roman" w:hAnsi="Times New Roman"/>
          <w:b/>
          <w:color w:val="000000"/>
          <w:sz w:val="28"/>
        </w:rPr>
        <w:t>(</w:t>
      </w:r>
      <w:r w:rsidR="00B53E85">
        <w:rPr>
          <w:rFonts w:ascii="Times New Roman" w:eastAsia="Times New Roman" w:hAnsi="Times New Roman"/>
          <w:b/>
          <w:color w:val="000000"/>
          <w:sz w:val="28"/>
        </w:rPr>
        <w:t>сімдесят п’ята</w:t>
      </w:r>
      <w:r>
        <w:rPr>
          <w:rFonts w:ascii="Times New Roman" w:eastAsia="Times New Roman" w:hAnsi="Times New Roman"/>
          <w:b/>
          <w:color w:val="000000"/>
          <w:sz w:val="28"/>
        </w:rPr>
        <w:t xml:space="preserve"> сесія восьмого скликання) </w:t>
      </w:r>
    </w:p>
    <w:p w:rsidR="001039A2" w:rsidRDefault="00B53E85">
      <w:pPr>
        <w:jc w:val="center"/>
        <w:rPr>
          <w:rFonts w:ascii="Times New Roman" w:eastAsia="Times New Roman" w:hAnsi="Times New Roman"/>
          <w:b/>
          <w:color w:val="000000"/>
          <w:sz w:val="28"/>
        </w:rPr>
      </w:pPr>
      <w:r>
        <w:rPr>
          <w:rFonts w:ascii="Times New Roman" w:eastAsia="Times New Roman" w:hAnsi="Times New Roman"/>
          <w:b/>
          <w:color w:val="000000"/>
          <w:sz w:val="28"/>
        </w:rPr>
        <w:t xml:space="preserve">ПРОЕКТ </w:t>
      </w:r>
      <w:r w:rsidR="006025A3">
        <w:rPr>
          <w:rFonts w:ascii="Times New Roman" w:eastAsia="Times New Roman" w:hAnsi="Times New Roman"/>
          <w:b/>
          <w:color w:val="000000"/>
          <w:sz w:val="28"/>
        </w:rPr>
        <w:t>РІШЕННЯ</w:t>
      </w:r>
    </w:p>
    <w:p w:rsidR="001039A2" w:rsidRDefault="001039A2">
      <w:pPr>
        <w:tabs>
          <w:tab w:val="left" w:pos="4394"/>
        </w:tabs>
        <w:rPr>
          <w:rFonts w:ascii="Times New Roman" w:eastAsia="Times New Roman" w:hAnsi="Times New Roman"/>
          <w:color w:val="000000"/>
          <w:sz w:val="16"/>
        </w:rPr>
      </w:pPr>
    </w:p>
    <w:p w:rsidR="001039A2" w:rsidRDefault="00B53E85">
      <w:pPr>
        <w:tabs>
          <w:tab w:val="left" w:pos="4394"/>
          <w:tab w:val="left" w:pos="7370"/>
        </w:tabs>
        <w:rPr>
          <w:rFonts w:ascii="Times New Roman" w:eastAsia="Times New Roman" w:hAnsi="Times New Roman"/>
          <w:color w:val="000000"/>
          <w:sz w:val="28"/>
        </w:rPr>
      </w:pPr>
      <w:r>
        <w:rPr>
          <w:rFonts w:ascii="Times New Roman" w:eastAsia="Times New Roman" w:hAnsi="Times New Roman"/>
          <w:color w:val="000000"/>
          <w:sz w:val="28"/>
        </w:rPr>
        <w:t>24 липня</w:t>
      </w:r>
      <w:r w:rsidR="006025A3">
        <w:rPr>
          <w:rFonts w:ascii="Times New Roman" w:eastAsia="Times New Roman" w:hAnsi="Times New Roman"/>
          <w:color w:val="000000"/>
          <w:sz w:val="28"/>
        </w:rPr>
        <w:t xml:space="preserve"> 202</w:t>
      </w:r>
      <w:r>
        <w:rPr>
          <w:rFonts w:ascii="Times New Roman" w:eastAsia="Times New Roman" w:hAnsi="Times New Roman"/>
          <w:color w:val="000000"/>
          <w:sz w:val="28"/>
        </w:rPr>
        <w:t>6</w:t>
      </w:r>
      <w:r w:rsidR="006025A3">
        <w:rPr>
          <w:rFonts w:ascii="Times New Roman" w:eastAsia="Times New Roman" w:hAnsi="Times New Roman"/>
          <w:color w:val="000000"/>
          <w:sz w:val="28"/>
        </w:rPr>
        <w:t xml:space="preserve"> року</w:t>
      </w:r>
      <w:r w:rsidR="006025A3">
        <w:rPr>
          <w:rFonts w:ascii="Times New Roman" w:eastAsia="Times New Roman" w:hAnsi="Times New Roman"/>
          <w:color w:val="000000"/>
          <w:sz w:val="28"/>
        </w:rPr>
        <w:tab/>
        <w:t xml:space="preserve"> м. Мена</w:t>
      </w:r>
      <w:r w:rsidR="006025A3">
        <w:rPr>
          <w:rFonts w:ascii="Times New Roman" w:eastAsia="Times New Roman" w:hAnsi="Times New Roman"/>
          <w:color w:val="000000"/>
          <w:sz w:val="28"/>
        </w:rPr>
        <w:tab/>
        <w:t xml:space="preserve">№  </w:t>
      </w:r>
    </w:p>
    <w:p w:rsidR="001039A2" w:rsidRPr="00B53E85" w:rsidRDefault="001039A2">
      <w:pPr>
        <w:tabs>
          <w:tab w:val="left" w:pos="4394"/>
        </w:tabs>
        <w:rPr>
          <w:rFonts w:ascii="Times New Roman" w:eastAsia="Times New Roman" w:hAnsi="Times New Roman"/>
          <w:color w:val="000000"/>
          <w:sz w:val="28"/>
          <w:szCs w:val="28"/>
        </w:rPr>
      </w:pPr>
    </w:p>
    <w:p w:rsidR="00D22B89" w:rsidRPr="00D22B89" w:rsidRDefault="00D22B89" w:rsidP="00D22B89">
      <w:pPr>
        <w:pStyle w:val="ab"/>
        <w:rPr>
          <w:rFonts w:ascii="Times New Roman" w:hAnsi="Times New Roman"/>
          <w:b/>
          <w:sz w:val="28"/>
          <w:szCs w:val="28"/>
        </w:rPr>
      </w:pPr>
      <w:r w:rsidRPr="00D22B89">
        <w:rPr>
          <w:rFonts w:ascii="Times New Roman" w:hAnsi="Times New Roman"/>
          <w:b/>
          <w:sz w:val="28"/>
          <w:szCs w:val="28"/>
        </w:rPr>
        <w:t>Про затвердження Правил паркування</w:t>
      </w:r>
    </w:p>
    <w:p w:rsidR="00D22B89" w:rsidRPr="00D22B89" w:rsidRDefault="00D22B89" w:rsidP="00D22B89">
      <w:pPr>
        <w:pStyle w:val="ab"/>
        <w:rPr>
          <w:rFonts w:ascii="Times New Roman" w:hAnsi="Times New Roman"/>
          <w:b/>
          <w:sz w:val="28"/>
          <w:szCs w:val="28"/>
        </w:rPr>
      </w:pPr>
      <w:r w:rsidRPr="00D22B89">
        <w:rPr>
          <w:rFonts w:ascii="Times New Roman" w:hAnsi="Times New Roman"/>
          <w:b/>
          <w:sz w:val="28"/>
          <w:szCs w:val="28"/>
        </w:rPr>
        <w:t xml:space="preserve">транспортних засобів на території </w:t>
      </w:r>
    </w:p>
    <w:p w:rsidR="00D22B89" w:rsidRPr="00D22B89" w:rsidRDefault="00D22B89" w:rsidP="00D22B89">
      <w:pPr>
        <w:pStyle w:val="ab"/>
        <w:rPr>
          <w:rFonts w:ascii="Times New Roman" w:hAnsi="Times New Roman"/>
          <w:b/>
          <w:sz w:val="28"/>
          <w:szCs w:val="28"/>
        </w:rPr>
      </w:pPr>
      <w:r w:rsidRPr="00D22B89">
        <w:rPr>
          <w:rFonts w:ascii="Times New Roman" w:hAnsi="Times New Roman"/>
          <w:b/>
          <w:sz w:val="28"/>
          <w:szCs w:val="28"/>
        </w:rPr>
        <w:t>Менської міської територіальної громади</w:t>
      </w:r>
    </w:p>
    <w:p w:rsidR="001039A2" w:rsidRPr="00D22B89" w:rsidRDefault="001039A2">
      <w:pPr>
        <w:pStyle w:val="aff"/>
        <w:spacing w:before="0" w:beforeAutospacing="0" w:after="0" w:afterAutospacing="0"/>
        <w:ind w:right="5952"/>
        <w:jc w:val="both"/>
        <w:rPr>
          <w:sz w:val="28"/>
          <w:szCs w:val="28"/>
          <w:lang w:val="uk-UA" w:eastAsia="ru-RU" w:bidi="ar-SA"/>
        </w:rPr>
      </w:pPr>
    </w:p>
    <w:p w:rsidR="001039A2" w:rsidRPr="00D22B89" w:rsidRDefault="00D22B89" w:rsidP="007D7A44">
      <w:pPr>
        <w:ind w:firstLine="851"/>
        <w:jc w:val="both"/>
        <w:rPr>
          <w:rFonts w:ascii="Times New Roman" w:hAnsi="Times New Roman"/>
          <w:sz w:val="28"/>
          <w:szCs w:val="28"/>
        </w:rPr>
      </w:pPr>
      <w:r w:rsidRPr="00D22B89">
        <w:rPr>
          <w:rFonts w:ascii="Times New Roman" w:hAnsi="Times New Roman"/>
          <w:sz w:val="28"/>
          <w:szCs w:val="28"/>
        </w:rPr>
        <w:t>Відповідно до Законів України «Про благоустрій населених пунктів»,  «Про дорожній рух», «Про внесення змін до деяких законодавчих актів України щодо реформування сфери паркування транспортних засобів», Податкового кодексу України, постанови Кабінету Міністрів України від 03.12.2009 № 1342 «Про затвердження Правил паркування транспортних засобів», з метою упорядкування паркування транспортних засобів на вулицях, площах і дорогах території Менської міської територіальної громади, підвищення дисципліни справляння збору за місця для паркування транспортних засобів,</w:t>
      </w:r>
      <w:r w:rsidR="006C39D6" w:rsidRPr="00D22B89">
        <w:rPr>
          <w:rFonts w:ascii="Times New Roman" w:hAnsi="Times New Roman"/>
          <w:sz w:val="28"/>
          <w:szCs w:val="28"/>
        </w:rPr>
        <w:t xml:space="preserve"> </w:t>
      </w:r>
      <w:r w:rsidR="006025A3" w:rsidRPr="00D22B89">
        <w:rPr>
          <w:rFonts w:ascii="Times New Roman" w:hAnsi="Times New Roman"/>
          <w:sz w:val="28"/>
          <w:szCs w:val="28"/>
        </w:rPr>
        <w:t>керуючись ст. 26</w:t>
      </w:r>
      <w:r w:rsidR="006C39D6" w:rsidRPr="00D22B89">
        <w:rPr>
          <w:rFonts w:ascii="Times New Roman" w:hAnsi="Times New Roman"/>
          <w:sz w:val="28"/>
          <w:szCs w:val="28"/>
        </w:rPr>
        <w:t>, 60</w:t>
      </w:r>
      <w:r w:rsidR="006025A3" w:rsidRPr="00D22B89">
        <w:rPr>
          <w:rFonts w:ascii="Times New Roman" w:hAnsi="Times New Roman"/>
          <w:sz w:val="28"/>
          <w:szCs w:val="28"/>
        </w:rPr>
        <w:t xml:space="preserve"> Закону України «Про місцеве самоврядування в Україні» Менська міська рада </w:t>
      </w:r>
    </w:p>
    <w:p w:rsidR="001039A2" w:rsidRPr="00FE05A5" w:rsidRDefault="006025A3" w:rsidP="00FE05A5">
      <w:pPr>
        <w:pStyle w:val="aff"/>
        <w:spacing w:before="0" w:beforeAutospacing="0" w:after="0" w:afterAutospacing="0"/>
        <w:jc w:val="both"/>
        <w:rPr>
          <w:sz w:val="28"/>
          <w:szCs w:val="28"/>
          <w:lang w:val="uk-UA"/>
        </w:rPr>
      </w:pPr>
      <w:r w:rsidRPr="00FE05A5">
        <w:rPr>
          <w:sz w:val="28"/>
          <w:szCs w:val="28"/>
          <w:lang w:val="uk-UA"/>
        </w:rPr>
        <w:t>ВИРІШИЛА:</w:t>
      </w:r>
    </w:p>
    <w:p w:rsidR="005535EF" w:rsidRPr="007D7A44" w:rsidRDefault="001B3528" w:rsidP="007D7A44">
      <w:pPr>
        <w:ind w:firstLine="851"/>
        <w:jc w:val="both"/>
        <w:rPr>
          <w:rFonts w:ascii="Times New Roman" w:hAnsi="Times New Roman"/>
          <w:sz w:val="28"/>
          <w:szCs w:val="28"/>
        </w:rPr>
      </w:pPr>
      <w:r w:rsidRPr="007D7A44">
        <w:rPr>
          <w:rFonts w:ascii="Times New Roman" w:hAnsi="Times New Roman"/>
          <w:sz w:val="28"/>
          <w:szCs w:val="28"/>
        </w:rPr>
        <w:t>1.</w:t>
      </w:r>
      <w:r w:rsidR="005535EF" w:rsidRPr="007D7A44">
        <w:rPr>
          <w:rFonts w:ascii="Times New Roman" w:hAnsi="Times New Roman"/>
          <w:sz w:val="28"/>
          <w:szCs w:val="28"/>
        </w:rPr>
        <w:t xml:space="preserve"> Затвердити Правила паркування транспортних засобів на території </w:t>
      </w:r>
      <w:r w:rsidRPr="007D7A44">
        <w:rPr>
          <w:rFonts w:ascii="Times New Roman" w:hAnsi="Times New Roman"/>
          <w:sz w:val="28"/>
          <w:szCs w:val="28"/>
        </w:rPr>
        <w:t xml:space="preserve">Менської </w:t>
      </w:r>
      <w:r w:rsidR="005535EF" w:rsidRPr="007D7A44">
        <w:rPr>
          <w:rFonts w:ascii="Times New Roman" w:hAnsi="Times New Roman"/>
          <w:sz w:val="28"/>
          <w:szCs w:val="28"/>
        </w:rPr>
        <w:t xml:space="preserve">міської територіальної громади, згідно з додатком. </w:t>
      </w:r>
    </w:p>
    <w:p w:rsidR="005535EF" w:rsidRPr="007D7A44" w:rsidRDefault="005535EF" w:rsidP="007D7A44">
      <w:pPr>
        <w:ind w:firstLine="851"/>
        <w:jc w:val="both"/>
        <w:rPr>
          <w:rFonts w:ascii="Times New Roman" w:hAnsi="Times New Roman"/>
          <w:color w:val="FF0000"/>
          <w:sz w:val="28"/>
          <w:szCs w:val="28"/>
        </w:rPr>
      </w:pPr>
      <w:r w:rsidRPr="007D7A44">
        <w:rPr>
          <w:rFonts w:ascii="Times New Roman" w:hAnsi="Times New Roman"/>
          <w:sz w:val="28"/>
          <w:szCs w:val="28"/>
        </w:rPr>
        <w:t xml:space="preserve">2. Визначити </w:t>
      </w:r>
      <w:r w:rsidR="007D7A44" w:rsidRPr="007D7A44">
        <w:rPr>
          <w:rFonts w:ascii="Times New Roman" w:hAnsi="Times New Roman"/>
          <w:sz w:val="28"/>
          <w:szCs w:val="28"/>
        </w:rPr>
        <w:t>відділ житлово-комунального господарства та комунального майна Менської</w:t>
      </w:r>
      <w:r w:rsidRPr="007D7A44">
        <w:rPr>
          <w:rFonts w:ascii="Times New Roman" w:hAnsi="Times New Roman"/>
          <w:sz w:val="28"/>
          <w:szCs w:val="28"/>
        </w:rPr>
        <w:t xml:space="preserve"> міської ради уповноваженим органом,</w:t>
      </w:r>
      <w:r w:rsidRPr="007D7A44">
        <w:rPr>
          <w:rFonts w:ascii="Times New Roman" w:hAnsi="Times New Roman"/>
          <w:i/>
          <w:sz w:val="28"/>
          <w:szCs w:val="28"/>
        </w:rPr>
        <w:t xml:space="preserve"> </w:t>
      </w:r>
      <w:r w:rsidRPr="007D7A44">
        <w:rPr>
          <w:rFonts w:ascii="Times New Roman" w:hAnsi="Times New Roman"/>
          <w:sz w:val="28"/>
          <w:szCs w:val="28"/>
        </w:rPr>
        <w:t xml:space="preserve">який є відповідальним за управління процесами паркування у </w:t>
      </w:r>
      <w:r w:rsidR="001B3528" w:rsidRPr="007D7A44">
        <w:rPr>
          <w:rFonts w:ascii="Times New Roman" w:hAnsi="Times New Roman"/>
          <w:sz w:val="28"/>
          <w:szCs w:val="28"/>
        </w:rPr>
        <w:t xml:space="preserve">Менській </w:t>
      </w:r>
      <w:r w:rsidRPr="007D7A44">
        <w:rPr>
          <w:rFonts w:ascii="Times New Roman" w:hAnsi="Times New Roman"/>
          <w:sz w:val="28"/>
          <w:szCs w:val="28"/>
        </w:rPr>
        <w:t xml:space="preserve"> міській територіальній громаді</w:t>
      </w:r>
      <w:r w:rsidRPr="007D7A44">
        <w:rPr>
          <w:rFonts w:ascii="Times New Roman" w:hAnsi="Times New Roman"/>
          <w:color w:val="FF0000"/>
          <w:sz w:val="28"/>
          <w:szCs w:val="28"/>
        </w:rPr>
        <w:t xml:space="preserve">. </w:t>
      </w:r>
    </w:p>
    <w:p w:rsidR="001039A2" w:rsidRPr="007D7A44" w:rsidRDefault="00ED5EF4" w:rsidP="007D7A44">
      <w:pPr>
        <w:ind w:firstLine="851"/>
        <w:jc w:val="both"/>
        <w:rPr>
          <w:rFonts w:ascii="Times New Roman" w:hAnsi="Times New Roman"/>
          <w:sz w:val="28"/>
          <w:szCs w:val="28"/>
        </w:rPr>
      </w:pPr>
      <w:r>
        <w:rPr>
          <w:rFonts w:ascii="Times New Roman" w:hAnsi="Times New Roman"/>
          <w:spacing w:val="-8"/>
          <w:sz w:val="28"/>
          <w:szCs w:val="28"/>
        </w:rPr>
        <w:t>3</w:t>
      </w:r>
      <w:bookmarkStart w:id="0" w:name="_GoBack"/>
      <w:bookmarkEnd w:id="0"/>
      <w:r w:rsidR="005535EF" w:rsidRPr="007D7A44">
        <w:rPr>
          <w:rFonts w:ascii="Times New Roman" w:hAnsi="Times New Roman"/>
          <w:spacing w:val="-8"/>
          <w:sz w:val="28"/>
          <w:szCs w:val="28"/>
        </w:rPr>
        <w:t xml:space="preserve">. </w:t>
      </w:r>
      <w:r w:rsidR="006025A3" w:rsidRPr="007D7A44">
        <w:rPr>
          <w:rFonts w:ascii="Times New Roman" w:hAnsi="Times New Roman"/>
          <w:sz w:val="28"/>
          <w:szCs w:val="28"/>
        </w:rPr>
        <w:t xml:space="preserve">Контроль за виконанням рішення покласти на </w:t>
      </w:r>
      <w:r w:rsidR="006025A3" w:rsidRPr="007D7A44">
        <w:rPr>
          <w:rFonts w:ascii="Times New Roman" w:eastAsia="Times New Roman" w:hAnsi="Times New Roman"/>
          <w:color w:val="000000"/>
          <w:sz w:val="28"/>
          <w:szCs w:val="28"/>
        </w:rPr>
        <w:t xml:space="preserve">постійну комісію </w:t>
      </w:r>
      <w:r w:rsidR="006025A3" w:rsidRPr="007D7A44">
        <w:rPr>
          <w:rFonts w:ascii="Times New Roman" w:hAnsi="Times New Roman"/>
          <w:bCs/>
          <w:color w:val="000000"/>
          <w:sz w:val="28"/>
          <w:szCs w:val="28"/>
        </w:rPr>
        <w:t>з питань планування, фінансів, бюджету, соціально-економічного розвитку, житлово-комунального господарства та комунального майна</w:t>
      </w:r>
      <w:r w:rsidR="005E7111" w:rsidRPr="007D7A44">
        <w:rPr>
          <w:rFonts w:ascii="Times New Roman" w:hAnsi="Times New Roman"/>
          <w:bCs/>
          <w:color w:val="000000"/>
          <w:sz w:val="28"/>
          <w:szCs w:val="28"/>
        </w:rPr>
        <w:t>.</w:t>
      </w:r>
    </w:p>
    <w:p w:rsidR="001039A2" w:rsidRDefault="001039A2">
      <w:pPr>
        <w:rPr>
          <w:rFonts w:ascii="Times New Roman" w:hAnsi="Times New Roman"/>
          <w:sz w:val="24"/>
          <w:szCs w:val="24"/>
          <w:lang w:eastAsia="ru-RU"/>
        </w:rPr>
      </w:pPr>
    </w:p>
    <w:p w:rsidR="005535EF" w:rsidRDefault="005535EF">
      <w:pPr>
        <w:rPr>
          <w:rFonts w:ascii="Times New Roman" w:hAnsi="Times New Roman"/>
          <w:sz w:val="24"/>
          <w:szCs w:val="24"/>
          <w:lang w:eastAsia="ru-RU"/>
        </w:rPr>
      </w:pPr>
    </w:p>
    <w:p w:rsidR="001039A2" w:rsidRDefault="005E7111">
      <w:pPr>
        <w:tabs>
          <w:tab w:val="left" w:pos="6803"/>
        </w:tabs>
        <w:ind w:right="-1"/>
        <w:jc w:val="both"/>
        <w:rPr>
          <w:rFonts w:ascii="Times New Roman" w:hAnsi="Times New Roman"/>
          <w:bCs/>
          <w:sz w:val="28"/>
          <w:szCs w:val="28"/>
        </w:rPr>
      </w:pPr>
      <w:r>
        <w:rPr>
          <w:rFonts w:ascii="Times New Roman" w:hAnsi="Times New Roman"/>
          <w:bCs/>
          <w:sz w:val="28"/>
          <w:szCs w:val="28"/>
        </w:rPr>
        <w:t>Секретар ради                                                                       Юрій СТАЛЬНИЧЕНКО</w:t>
      </w:r>
    </w:p>
    <w:p w:rsidR="00AA64C8" w:rsidRDefault="00AA64C8">
      <w:pPr>
        <w:tabs>
          <w:tab w:val="left" w:pos="6803"/>
        </w:tabs>
        <w:ind w:right="-1"/>
        <w:jc w:val="both"/>
        <w:rPr>
          <w:rFonts w:ascii="Times New Roman" w:hAnsi="Times New Roman"/>
          <w:bCs/>
          <w:sz w:val="28"/>
          <w:szCs w:val="28"/>
        </w:rPr>
      </w:pPr>
    </w:p>
    <w:p w:rsidR="00AA64C8" w:rsidRPr="00AA64C8" w:rsidRDefault="00AA64C8" w:rsidP="00AA64C8">
      <w:pPr>
        <w:shd w:val="clear" w:color="auto" w:fill="FFFFFF"/>
        <w:spacing w:before="450" w:after="450"/>
        <w:textAlignment w:val="baseline"/>
        <w:rPr>
          <w:rFonts w:ascii="ProbaPro" w:eastAsia="Times New Roman" w:hAnsi="ProbaPro"/>
          <w:color w:val="212529"/>
          <w:sz w:val="27"/>
          <w:szCs w:val="27"/>
          <w:lang w:eastAsia="uk-UA"/>
        </w:rPr>
      </w:pPr>
    </w:p>
    <w:sectPr w:rsidR="00AA64C8" w:rsidRPr="00AA64C8">
      <w:headerReference w:type="default" r:id="rId11"/>
      <w:headerReference w:type="first" r:id="rId12"/>
      <w:pgSz w:w="11906" w:h="16838"/>
      <w:pgMar w:top="1160" w:right="566" w:bottom="142" w:left="1418" w:header="283"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1C2" w:rsidRDefault="00B301C2">
      <w:r>
        <w:separator/>
      </w:r>
    </w:p>
  </w:endnote>
  <w:endnote w:type="continuationSeparator" w:id="0">
    <w:p w:rsidR="00B301C2" w:rsidRDefault="00B30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1C2" w:rsidRDefault="00B301C2">
      <w:r>
        <w:separator/>
      </w:r>
    </w:p>
  </w:footnote>
  <w:footnote w:type="continuationSeparator" w:id="0">
    <w:p w:rsidR="00B301C2" w:rsidRDefault="00B301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9A2" w:rsidRDefault="006025A3">
    <w:pPr>
      <w:jc w:val="center"/>
    </w:pPr>
    <w:r>
      <w:rPr>
        <w:noProof/>
        <w:lang w:eastAsia="uk-UA"/>
      </w:rPr>
      <w:drawing>
        <wp:inline distT="0" distB="0" distL="0" distR="0">
          <wp:extent cx="704850" cy="72390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stretch/>
                </pic:blipFill>
                <pic:spPr bwMode="auto">
                  <a:xfrm>
                    <a:off x="0" y="0"/>
                    <a:ext cx="704850"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9A2" w:rsidRDefault="006025A3">
    <w:pPr>
      <w:pStyle w:val="23"/>
      <w:jc w:val="center"/>
    </w:pPr>
    <w:r>
      <w:rPr>
        <w:noProof/>
        <w:lang w:eastAsia="uk-UA"/>
      </w:rPr>
      <w:drawing>
        <wp:inline distT="0" distB="0" distL="0" distR="0">
          <wp:extent cx="704850" cy="723900"/>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stretch/>
                </pic:blipFill>
                <pic:spPr bwMode="auto">
                  <a:xfrm>
                    <a:off x="0" y="0"/>
                    <a:ext cx="70485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A4F61"/>
    <w:multiLevelType w:val="multilevel"/>
    <w:tmpl w:val="F8CA1D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5820F8"/>
    <w:multiLevelType w:val="multilevel"/>
    <w:tmpl w:val="1854AAD8"/>
    <w:lvl w:ilvl="0">
      <w:start w:val="1"/>
      <w:numFmt w:val="decimal"/>
      <w:lvlText w:val="%1."/>
      <w:lvlJc w:val="left"/>
      <w:pPr>
        <w:ind w:left="720" w:hanging="360"/>
      </w:pPr>
      <w:rPr>
        <w:sz w:val="28"/>
      </w:rPr>
    </w:lvl>
    <w:lvl w:ilvl="1">
      <w:start w:val="1"/>
      <w:numFmt w:val="bullet"/>
      <w:lvlText w:val="-"/>
      <w:lvlJc w:val="left"/>
      <w:pPr>
        <w:ind w:left="1440" w:hanging="360"/>
      </w:pPr>
      <w:rPr>
        <w:rFonts w:ascii="Times New Roman" w:eastAsia="Times New Roman" w:hAnsi="Times New Roman"/>
        <w:color w:val="000000"/>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082800"/>
    <w:multiLevelType w:val="multilevel"/>
    <w:tmpl w:val="69FC83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F03138B"/>
    <w:multiLevelType w:val="multilevel"/>
    <w:tmpl w:val="F37EE066"/>
    <w:lvl w:ilvl="0">
      <w:start w:val="1"/>
      <w:numFmt w:val="decimal"/>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A25F09"/>
    <w:multiLevelType w:val="multilevel"/>
    <w:tmpl w:val="28349ECC"/>
    <w:lvl w:ilvl="0">
      <w:start w:val="1"/>
      <w:numFmt w:val="decimal"/>
      <w:lvlText w:val="%1."/>
      <w:lvlJc w:val="left"/>
      <w:pPr>
        <w:ind w:left="821" w:hanging="360"/>
      </w:pPr>
      <w:rPr>
        <w:rFonts w:hint="default"/>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5" w15:restartNumberingAfterBreak="0">
    <w:nsid w:val="442D2BF7"/>
    <w:multiLevelType w:val="multilevel"/>
    <w:tmpl w:val="C6A65B82"/>
    <w:lvl w:ilvl="0">
      <w:start w:val="1"/>
      <w:numFmt w:val="decimal"/>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6F34439"/>
    <w:multiLevelType w:val="multilevel"/>
    <w:tmpl w:val="FCA61A06"/>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E30E19"/>
    <w:multiLevelType w:val="multilevel"/>
    <w:tmpl w:val="06E49F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AFB71ED"/>
    <w:multiLevelType w:val="multilevel"/>
    <w:tmpl w:val="D712500E"/>
    <w:lvl w:ilvl="0">
      <w:start w:val="1"/>
      <w:numFmt w:val="decimal"/>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A7A71AF"/>
    <w:multiLevelType w:val="multilevel"/>
    <w:tmpl w:val="37541EA0"/>
    <w:lvl w:ilvl="0">
      <w:start w:val="1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3"/>
  </w:num>
  <w:num w:numId="5">
    <w:abstractNumId w:val="2"/>
  </w:num>
  <w:num w:numId="6">
    <w:abstractNumId w:val="1"/>
  </w:num>
  <w:num w:numId="7">
    <w:abstractNumId w:val="7"/>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9A2"/>
    <w:rsid w:val="000C6373"/>
    <w:rsid w:val="001039A2"/>
    <w:rsid w:val="001B3528"/>
    <w:rsid w:val="001C6D8F"/>
    <w:rsid w:val="004B27CD"/>
    <w:rsid w:val="005535EF"/>
    <w:rsid w:val="005A2B85"/>
    <w:rsid w:val="005E7111"/>
    <w:rsid w:val="006025A3"/>
    <w:rsid w:val="006C39D6"/>
    <w:rsid w:val="00751532"/>
    <w:rsid w:val="007D7A44"/>
    <w:rsid w:val="00842A2F"/>
    <w:rsid w:val="00AA64C8"/>
    <w:rsid w:val="00B301C2"/>
    <w:rsid w:val="00B53E85"/>
    <w:rsid w:val="00BB2BC5"/>
    <w:rsid w:val="00CA0ECE"/>
    <w:rsid w:val="00D22B89"/>
    <w:rsid w:val="00ED5EF4"/>
    <w:rsid w:val="00FC5A88"/>
    <w:rsid w:val="00FE05A5"/>
    <w:rsid w:val="00FE2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F04C5"/>
  <w15:docId w15:val="{B0A88068-D65F-4FAC-B9E6-35FFB46A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Pr>
      <w:i/>
      <w:iCs/>
      <w:color w:val="365F91" w:themeColor="accent1" w:themeShade="BF"/>
    </w:rPr>
  </w:style>
  <w:style w:type="character" w:styleId="a4">
    <w:name w:val="Intense Reference"/>
    <w:basedOn w:val="a0"/>
    <w:uiPriority w:val="32"/>
    <w:qFormat/>
    <w:rPr>
      <w:b/>
      <w:bCs/>
      <w:smallCaps/>
      <w:color w:val="365F91" w:themeColor="accent1" w:themeShade="BF"/>
      <w:spacing w:val="5"/>
    </w:rPr>
  </w:style>
  <w:style w:type="character" w:styleId="a5">
    <w:name w:val="Subtle Emphasis"/>
    <w:basedOn w:val="a0"/>
    <w:uiPriority w:val="19"/>
    <w:qFormat/>
    <w:rPr>
      <w:i/>
      <w:iCs/>
      <w:color w:val="404040" w:themeColor="text1" w:themeTint="BF"/>
    </w:rPr>
  </w:style>
  <w:style w:type="character" w:styleId="a6">
    <w:name w:val="Emphasis"/>
    <w:basedOn w:val="a0"/>
    <w:uiPriority w:val="20"/>
    <w:qFormat/>
    <w:rPr>
      <w:i/>
      <w:iCs/>
    </w:rPr>
  </w:style>
  <w:style w:type="character" w:styleId="a7">
    <w:name w:val="Subtle Reference"/>
    <w:basedOn w:val="a0"/>
    <w:uiPriority w:val="31"/>
    <w:qFormat/>
    <w:rPr>
      <w:smallCaps/>
      <w:color w:val="5A5A5A" w:themeColor="text1" w:themeTint="A5"/>
    </w:rPr>
  </w:style>
  <w:style w:type="character" w:styleId="a8">
    <w:name w:val="Book Title"/>
    <w:basedOn w:val="a0"/>
    <w:uiPriority w:val="33"/>
    <w:qFormat/>
    <w:rPr>
      <w:b/>
      <w:bCs/>
      <w:i/>
      <w:iCs/>
      <w:spacing w:val="5"/>
    </w:rPr>
  </w:style>
  <w:style w:type="character" w:styleId="a9">
    <w:name w:val="FollowedHyperlink"/>
    <w:basedOn w:val="a0"/>
    <w:uiPriority w:val="99"/>
    <w:semiHidden/>
    <w:unhideWhenUsed/>
    <w:rPr>
      <w:color w:val="800080" w:themeColor="followedHyperlink"/>
      <w:u w:val="single"/>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customStyle="1" w:styleId="11">
    <w:name w:val="Заголовок 11"/>
    <w:link w:val="Heading1Char"/>
    <w:uiPriority w:val="9"/>
    <w:qFormat/>
    <w:pPr>
      <w:keepNext/>
      <w:keepLines/>
      <w:spacing w:before="480" w:after="200"/>
      <w:outlineLvl w:val="0"/>
    </w:pPr>
    <w:rPr>
      <w:rFonts w:ascii="Arial" w:eastAsia="Arial" w:hAnsi="Arial" w:cs="Arial"/>
      <w:sz w:val="40"/>
      <w:szCs w:val="40"/>
    </w:rPr>
  </w:style>
  <w:style w:type="character" w:customStyle="1" w:styleId="Heading1Char">
    <w:name w:val="Heading 1 Char"/>
    <w:link w:val="11"/>
    <w:uiPriority w:val="9"/>
    <w:rPr>
      <w:rFonts w:ascii="Arial" w:eastAsia="Arial" w:hAnsi="Arial" w:cs="Arial"/>
      <w:sz w:val="40"/>
      <w:szCs w:val="40"/>
    </w:rPr>
  </w:style>
  <w:style w:type="paragraph" w:customStyle="1" w:styleId="21">
    <w:name w:val="Заголовок 21"/>
    <w:link w:val="Heading2Char"/>
    <w:uiPriority w:val="9"/>
    <w:unhideWhenUsed/>
    <w:qFormat/>
    <w:pPr>
      <w:keepNext/>
      <w:keepLines/>
      <w:spacing w:before="360" w:after="200"/>
      <w:outlineLvl w:val="1"/>
    </w:pPr>
    <w:rPr>
      <w:rFonts w:ascii="Arial" w:eastAsia="Arial" w:hAnsi="Arial" w:cs="Arial"/>
      <w:sz w:val="34"/>
    </w:rPr>
  </w:style>
  <w:style w:type="character" w:customStyle="1" w:styleId="Heading2Char">
    <w:name w:val="Heading 2 Char"/>
    <w:link w:val="21"/>
    <w:uiPriority w:val="9"/>
    <w:rPr>
      <w:rFonts w:ascii="Arial" w:eastAsia="Arial" w:hAnsi="Arial" w:cs="Arial"/>
      <w:sz w:val="34"/>
    </w:rPr>
  </w:style>
  <w:style w:type="paragraph" w:customStyle="1" w:styleId="31">
    <w:name w:val="Заголовок 31"/>
    <w:link w:val="Heading3Char"/>
    <w:uiPriority w:val="9"/>
    <w:unhideWhenUsed/>
    <w:qFormat/>
    <w:pPr>
      <w:keepNext/>
      <w:keepLines/>
      <w:spacing w:before="320" w:after="200"/>
      <w:outlineLvl w:val="2"/>
    </w:pPr>
    <w:rPr>
      <w:rFonts w:ascii="Arial" w:eastAsia="Arial" w:hAnsi="Arial" w:cs="Arial"/>
      <w:sz w:val="30"/>
      <w:szCs w:val="30"/>
    </w:rPr>
  </w:style>
  <w:style w:type="character" w:customStyle="1" w:styleId="Heading3Char">
    <w:name w:val="Heading 3 Char"/>
    <w:link w:val="31"/>
    <w:uiPriority w:val="9"/>
    <w:rPr>
      <w:rFonts w:ascii="Arial" w:eastAsia="Arial" w:hAnsi="Arial" w:cs="Arial"/>
      <w:sz w:val="30"/>
      <w:szCs w:val="30"/>
    </w:rPr>
  </w:style>
  <w:style w:type="paragraph" w:customStyle="1" w:styleId="41">
    <w:name w:val="Заголовок 41"/>
    <w:link w:val="Heading4Char"/>
    <w:uiPriority w:val="9"/>
    <w:unhideWhenUsed/>
    <w:qFormat/>
    <w:pPr>
      <w:keepNext/>
      <w:keepLines/>
      <w:spacing w:before="320" w:after="200"/>
      <w:outlineLvl w:val="3"/>
    </w:pPr>
    <w:rPr>
      <w:rFonts w:ascii="Arial" w:eastAsia="Arial" w:hAnsi="Arial" w:cs="Arial"/>
      <w:b/>
      <w:bCs/>
      <w:sz w:val="26"/>
      <w:szCs w:val="26"/>
    </w:rPr>
  </w:style>
  <w:style w:type="character" w:customStyle="1" w:styleId="Heading4Char">
    <w:name w:val="Heading 4 Char"/>
    <w:link w:val="41"/>
    <w:uiPriority w:val="9"/>
    <w:rPr>
      <w:rFonts w:ascii="Arial" w:eastAsia="Arial" w:hAnsi="Arial" w:cs="Arial"/>
      <w:b/>
      <w:bCs/>
      <w:sz w:val="26"/>
      <w:szCs w:val="26"/>
    </w:rPr>
  </w:style>
  <w:style w:type="paragraph" w:customStyle="1" w:styleId="51">
    <w:name w:val="Заголовок 51"/>
    <w:link w:val="Heading5Char"/>
    <w:uiPriority w:val="9"/>
    <w:unhideWhenUsed/>
    <w:qFormat/>
    <w:pPr>
      <w:keepNext/>
      <w:keepLines/>
      <w:spacing w:before="320" w:after="200"/>
      <w:outlineLvl w:val="4"/>
    </w:pPr>
    <w:rPr>
      <w:rFonts w:ascii="Arial" w:eastAsia="Arial" w:hAnsi="Arial" w:cs="Arial"/>
      <w:b/>
      <w:bCs/>
      <w:sz w:val="24"/>
      <w:szCs w:val="24"/>
    </w:rPr>
  </w:style>
  <w:style w:type="character" w:customStyle="1" w:styleId="Heading5Char">
    <w:name w:val="Heading 5 Char"/>
    <w:link w:val="51"/>
    <w:uiPriority w:val="9"/>
    <w:rPr>
      <w:rFonts w:ascii="Arial" w:eastAsia="Arial" w:hAnsi="Arial" w:cs="Arial"/>
      <w:b/>
      <w:bCs/>
      <w:sz w:val="24"/>
      <w:szCs w:val="24"/>
    </w:rPr>
  </w:style>
  <w:style w:type="paragraph" w:customStyle="1" w:styleId="61">
    <w:name w:val="Заголовок 61"/>
    <w:link w:val="Heading6Char"/>
    <w:uiPriority w:val="9"/>
    <w:unhideWhenUsed/>
    <w:qFormat/>
    <w:pPr>
      <w:keepNext/>
      <w:keepLines/>
      <w:spacing w:before="320" w:after="200"/>
      <w:outlineLvl w:val="5"/>
    </w:pPr>
    <w:rPr>
      <w:rFonts w:ascii="Arial" w:eastAsia="Arial" w:hAnsi="Arial" w:cs="Arial"/>
      <w:b/>
      <w:bCs/>
      <w:sz w:val="22"/>
      <w:szCs w:val="22"/>
    </w:rPr>
  </w:style>
  <w:style w:type="character" w:customStyle="1" w:styleId="Heading6Char">
    <w:name w:val="Heading 6 Char"/>
    <w:link w:val="61"/>
    <w:uiPriority w:val="9"/>
    <w:rPr>
      <w:rFonts w:ascii="Arial" w:eastAsia="Arial" w:hAnsi="Arial" w:cs="Arial"/>
      <w:b/>
      <w:bCs/>
      <w:sz w:val="22"/>
      <w:szCs w:val="22"/>
    </w:rPr>
  </w:style>
  <w:style w:type="paragraph" w:customStyle="1" w:styleId="71">
    <w:name w:val="Заголовок 71"/>
    <w:link w:val="Heading7Char"/>
    <w:uiPriority w:val="9"/>
    <w:unhideWhenUsed/>
    <w:qFormat/>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71"/>
    <w:uiPriority w:val="9"/>
    <w:rPr>
      <w:rFonts w:ascii="Arial" w:eastAsia="Arial" w:hAnsi="Arial" w:cs="Arial"/>
      <w:b/>
      <w:bCs/>
      <w:i/>
      <w:iCs/>
      <w:sz w:val="22"/>
      <w:szCs w:val="22"/>
    </w:rPr>
  </w:style>
  <w:style w:type="paragraph" w:customStyle="1" w:styleId="81">
    <w:name w:val="Заголовок 81"/>
    <w:link w:val="Heading8Char"/>
    <w:uiPriority w:val="9"/>
    <w:unhideWhenUsed/>
    <w:qFormat/>
    <w:pPr>
      <w:keepNext/>
      <w:keepLines/>
      <w:spacing w:before="320" w:after="200"/>
      <w:outlineLvl w:val="7"/>
    </w:pPr>
    <w:rPr>
      <w:rFonts w:ascii="Arial" w:eastAsia="Arial" w:hAnsi="Arial" w:cs="Arial"/>
      <w:i/>
      <w:iCs/>
      <w:sz w:val="22"/>
      <w:szCs w:val="22"/>
    </w:rPr>
  </w:style>
  <w:style w:type="character" w:customStyle="1" w:styleId="Heading8Char">
    <w:name w:val="Heading 8 Char"/>
    <w:link w:val="81"/>
    <w:uiPriority w:val="9"/>
    <w:rPr>
      <w:rFonts w:ascii="Arial" w:eastAsia="Arial" w:hAnsi="Arial" w:cs="Arial"/>
      <w:i/>
      <w:iCs/>
      <w:sz w:val="22"/>
      <w:szCs w:val="22"/>
    </w:rPr>
  </w:style>
  <w:style w:type="paragraph" w:customStyle="1" w:styleId="91">
    <w:name w:val="Заголовок 91"/>
    <w:link w:val="Heading9Char"/>
    <w:uiPriority w:val="9"/>
    <w:unhideWhenUsed/>
    <w:qFormat/>
    <w:pPr>
      <w:keepNext/>
      <w:keepLines/>
      <w:spacing w:before="320" w:after="200"/>
      <w:outlineLvl w:val="8"/>
    </w:pPr>
    <w:rPr>
      <w:rFonts w:ascii="Arial" w:eastAsia="Arial" w:hAnsi="Arial" w:cs="Arial"/>
      <w:i/>
      <w:iCs/>
      <w:sz w:val="21"/>
      <w:szCs w:val="21"/>
    </w:rPr>
  </w:style>
  <w:style w:type="character" w:customStyle="1" w:styleId="Heading9Char">
    <w:name w:val="Heading 9 Char"/>
    <w:link w:val="91"/>
    <w:uiPriority w:val="9"/>
    <w:rPr>
      <w:rFonts w:ascii="Arial" w:eastAsia="Arial" w:hAnsi="Arial" w:cs="Arial"/>
      <w:i/>
      <w:iCs/>
      <w:sz w:val="21"/>
      <w:szCs w:val="21"/>
    </w:rPr>
  </w:style>
  <w:style w:type="paragraph" w:styleId="aa">
    <w:name w:val="List Paragraph"/>
    <w:basedOn w:val="a"/>
    <w:uiPriority w:val="34"/>
    <w:qFormat/>
    <w:pPr>
      <w:ind w:left="720"/>
      <w:contextualSpacing/>
    </w:pPr>
  </w:style>
  <w:style w:type="paragraph" w:styleId="ab">
    <w:name w:val="No Spacing"/>
    <w:uiPriority w:val="1"/>
    <w:qFormat/>
  </w:style>
  <w:style w:type="paragraph" w:styleId="ac">
    <w:name w:val="Title"/>
    <w:link w:val="ad"/>
    <w:uiPriority w:val="10"/>
    <w:qFormat/>
    <w:pPr>
      <w:spacing w:before="300" w:after="200"/>
      <w:contextualSpacing/>
    </w:pPr>
    <w:rPr>
      <w:sz w:val="48"/>
      <w:szCs w:val="48"/>
    </w:rPr>
  </w:style>
  <w:style w:type="character" w:customStyle="1" w:styleId="ad">
    <w:name w:val="Заголовок Знак"/>
    <w:link w:val="ac"/>
    <w:uiPriority w:val="10"/>
    <w:rPr>
      <w:sz w:val="48"/>
      <w:szCs w:val="48"/>
    </w:rPr>
  </w:style>
  <w:style w:type="paragraph" w:styleId="ae">
    <w:name w:val="Subtitle"/>
    <w:link w:val="af"/>
    <w:uiPriority w:val="11"/>
    <w:qFormat/>
    <w:pPr>
      <w:spacing w:before="200" w:after="200"/>
    </w:pPr>
    <w:rPr>
      <w:sz w:val="24"/>
      <w:szCs w:val="24"/>
    </w:rPr>
  </w:style>
  <w:style w:type="character" w:customStyle="1" w:styleId="af">
    <w:name w:val="Подзаголовок Знак"/>
    <w:link w:val="ae"/>
    <w:uiPriority w:val="11"/>
    <w:rPr>
      <w:sz w:val="24"/>
      <w:szCs w:val="24"/>
    </w:rPr>
  </w:style>
  <w:style w:type="paragraph" w:styleId="2">
    <w:name w:val="Quote"/>
    <w:link w:val="20"/>
    <w:uiPriority w:val="29"/>
    <w:qFormat/>
    <w:pPr>
      <w:ind w:left="720" w:right="720"/>
    </w:pPr>
    <w:rPr>
      <w:i/>
    </w:rPr>
  </w:style>
  <w:style w:type="character" w:customStyle="1" w:styleId="20">
    <w:name w:val="Цитата 2 Знак"/>
    <w:link w:val="2"/>
    <w:uiPriority w:val="29"/>
    <w:rPr>
      <w:i/>
    </w:rPr>
  </w:style>
  <w:style w:type="paragraph" w:styleId="af0">
    <w:name w:val="Intense Quote"/>
    <w:link w:val="af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1">
    <w:name w:val="Выделенная цитата Знак"/>
    <w:link w:val="af0"/>
    <w:uiPriority w:val="30"/>
    <w:rPr>
      <w:i/>
    </w:rPr>
  </w:style>
  <w:style w:type="paragraph" w:customStyle="1" w:styleId="1">
    <w:name w:val="Верхний колонтитул1"/>
    <w:link w:val="HeaderChar"/>
    <w:uiPriority w:val="99"/>
    <w:unhideWhenUsed/>
    <w:pPr>
      <w:tabs>
        <w:tab w:val="center" w:pos="7143"/>
        <w:tab w:val="right" w:pos="14287"/>
      </w:tabs>
    </w:pPr>
  </w:style>
  <w:style w:type="character" w:customStyle="1" w:styleId="HeaderChar">
    <w:name w:val="Header Char"/>
    <w:link w:val="1"/>
    <w:uiPriority w:val="99"/>
  </w:style>
  <w:style w:type="paragraph" w:customStyle="1" w:styleId="10">
    <w:name w:val="Нижний колонтитул1"/>
    <w:link w:val="CaptionChar"/>
    <w:uiPriority w:val="99"/>
    <w:unhideWhenUsed/>
    <w:pPr>
      <w:tabs>
        <w:tab w:val="center" w:pos="7143"/>
        <w:tab w:val="right" w:pos="14287"/>
      </w:tabs>
    </w:pPr>
  </w:style>
  <w:style w:type="character" w:customStyle="1" w:styleId="FooterChar">
    <w:name w:val="Footer Char"/>
    <w:uiPriority w:val="99"/>
  </w:style>
  <w:style w:type="paragraph" w:customStyle="1" w:styleId="12">
    <w:name w:val="Название объекта1"/>
    <w:uiPriority w:val="35"/>
    <w:semiHidden/>
    <w:unhideWhenUsed/>
    <w:qFormat/>
    <w:pPr>
      <w:spacing w:line="276" w:lineRule="auto"/>
    </w:pPr>
    <w:rPr>
      <w:b/>
      <w:bCs/>
      <w:color w:val="4F81BD" w:themeColor="accent1"/>
      <w:sz w:val="18"/>
      <w:szCs w:val="18"/>
    </w:rPr>
  </w:style>
  <w:style w:type="character" w:customStyle="1" w:styleId="CaptionChar">
    <w:name w:val="Caption Char"/>
    <w:link w:val="10"/>
    <w:uiPriority w:val="99"/>
  </w:style>
  <w:style w:type="table" w:styleId="af2">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auto"/>
      </w:tcPr>
    </w:tblStylePr>
    <w:tblStylePr w:type="band1Horz">
      <w:tblPr/>
      <w:tcPr>
        <w:shd w:val="clear" w:color="FFFFFF" w:themeColor="text1" w:themeTint="00" w:fill="auto"/>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auto"/>
      </w:tcPr>
    </w:tblStylePr>
    <w:tblStylePr w:type="band1Horz">
      <w:rPr>
        <w:rFonts w:ascii="Arial" w:hAnsi="Arial"/>
        <w:color w:val="404040"/>
        <w:sz w:val="22"/>
      </w:rPr>
      <w:tblPr/>
      <w:tcPr>
        <w:shd w:val="clear" w:color="FFFFFF" w:themeColor="text1" w:themeTint="00" w:fill="auto"/>
      </w:tcPr>
    </w:tblStylePr>
  </w:style>
  <w:style w:type="table" w:customStyle="1" w:styleId="410">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auto"/>
      </w:tcPr>
    </w:tblStylePr>
    <w:tblStylePr w:type="band1Horz">
      <w:rPr>
        <w:rFonts w:ascii="Arial" w:hAnsi="Arial"/>
        <w:color w:val="404040"/>
        <w:sz w:val="22"/>
      </w:rPr>
      <w:tblPr/>
      <w:tcPr>
        <w:shd w:val="clear" w:color="FFFFFF" w:themeColor="text1" w:themeTint="00" w:fill="auto"/>
      </w:tcPr>
    </w:tblStylePr>
  </w:style>
  <w:style w:type="table" w:customStyle="1" w:styleId="510">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auto"/>
      </w:tcPr>
    </w:tblStylePr>
    <w:tblStylePr w:type="band1Horz">
      <w:rPr>
        <w:rFonts w:ascii="Arial" w:hAnsi="Arial"/>
        <w:color w:val="404040"/>
        <w:sz w:val="22"/>
      </w:rPr>
      <w:tblPr/>
      <w:tcPr>
        <w:shd w:val="clear" w:color="FFFFFF" w:themeColor="text1" w:themeTint="00" w:fill="auto"/>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auto"/>
      </w:tcPr>
    </w:tblStylePr>
    <w:tblStylePr w:type="band1Horz">
      <w:rPr>
        <w:rFonts w:ascii="Arial" w:hAnsi="Arial"/>
        <w:color w:val="7F7F7F" w:themeColor="text1" w:themeTint="80" w:themeShade="95"/>
        <w:sz w:val="22"/>
      </w:rPr>
      <w:tblPr/>
      <w:tcPr>
        <w:shd w:val="clear" w:color="FFFFFF" w:themeColor="text1" w:themeTint="00"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val="ru-RU"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auto"/>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auto"/>
      </w:tcPr>
    </w:tblStylePr>
  </w:style>
  <w:style w:type="table" w:customStyle="1" w:styleId="Lined-Accent1">
    <w:name w:val="Lined - Accent 1"/>
    <w:uiPriority w:val="99"/>
    <w:rPr>
      <w:color w:val="404040"/>
      <w:lang w:val="ru-RU"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uiPriority w:val="99"/>
    <w:rPr>
      <w:color w:val="404040"/>
      <w:lang w:val="ru-RU"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uiPriority w:val="99"/>
    <w:rPr>
      <w:color w:val="404040"/>
      <w:lang w:val="ru-RU"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uiPriority w:val="99"/>
    <w:rPr>
      <w:color w:val="404040"/>
      <w:lang w:val="ru-RU"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uiPriority w:val="99"/>
    <w:rPr>
      <w:color w:val="404040"/>
      <w:lang w:val="ru-RU"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uiPriority w:val="99"/>
    <w:rPr>
      <w:color w:val="404040"/>
      <w:lang w:val="ru-RU"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uiPriority w:val="99"/>
    <w:rPr>
      <w:color w:val="40404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auto"/>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auto"/>
      </w:tcPr>
    </w:tblStylePr>
  </w:style>
  <w:style w:type="table" w:customStyle="1" w:styleId="BorderedLined-Accent1">
    <w:name w:val="Bordered &amp; Lined - Accent 1"/>
    <w:uiPriority w:val="99"/>
    <w:rPr>
      <w:color w:val="404040"/>
      <w:lang w:val="ru-RU"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uiPriority w:val="99"/>
    <w:rPr>
      <w:color w:val="404040"/>
      <w:lang w:val="ru-RU"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uiPriority w:val="99"/>
    <w:rPr>
      <w:color w:val="404040"/>
      <w:lang w:val="ru-RU"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uiPriority w:val="99"/>
    <w:rPr>
      <w:color w:val="404040"/>
      <w:lang w:val="ru-RU"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uiPriority w:val="99"/>
    <w:rPr>
      <w:color w:val="404040"/>
      <w:lang w:val="ru-RU"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uiPriority w:val="99"/>
    <w:rPr>
      <w:color w:val="404040"/>
      <w:lang w:val="ru-RU"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3">
    <w:name w:val="Hyperlink"/>
    <w:uiPriority w:val="99"/>
    <w:unhideWhenUsed/>
    <w:rPr>
      <w:color w:val="0000FF" w:themeColor="hyperlink"/>
      <w:u w:val="single"/>
    </w:rPr>
  </w:style>
  <w:style w:type="paragraph" w:styleId="af4">
    <w:name w:val="footnote text"/>
    <w:link w:val="af5"/>
    <w:uiPriority w:val="99"/>
    <w:semiHidden/>
    <w:unhideWhenUsed/>
    <w:pPr>
      <w:spacing w:after="40"/>
    </w:pPr>
    <w:rPr>
      <w:sz w:val="18"/>
    </w:rPr>
  </w:style>
  <w:style w:type="character" w:customStyle="1" w:styleId="af5">
    <w:name w:val="Текст сноски Знак"/>
    <w:link w:val="af4"/>
    <w:uiPriority w:val="99"/>
    <w:rPr>
      <w:sz w:val="18"/>
    </w:rPr>
  </w:style>
  <w:style w:type="character" w:styleId="af6">
    <w:name w:val="footnote reference"/>
    <w:uiPriority w:val="99"/>
    <w:unhideWhenUsed/>
    <w:rPr>
      <w:vertAlign w:val="superscript"/>
    </w:rPr>
  </w:style>
  <w:style w:type="paragraph" w:styleId="af7">
    <w:name w:val="endnote text"/>
    <w:link w:val="af8"/>
    <w:uiPriority w:val="99"/>
    <w:semiHidden/>
    <w:unhideWhenUsed/>
  </w:style>
  <w:style w:type="character" w:customStyle="1" w:styleId="af8">
    <w:name w:val="Текст концевой сноски Знак"/>
    <w:link w:val="af7"/>
    <w:uiPriority w:val="99"/>
    <w:rPr>
      <w:sz w:val="20"/>
    </w:rPr>
  </w:style>
  <w:style w:type="character" w:styleId="af9">
    <w:name w:val="endnote reference"/>
    <w:uiPriority w:val="99"/>
    <w:semiHidden/>
    <w:unhideWhenUsed/>
    <w:rPr>
      <w:vertAlign w:val="superscript"/>
    </w:rPr>
  </w:style>
  <w:style w:type="paragraph" w:styleId="13">
    <w:name w:val="toc 1"/>
    <w:uiPriority w:val="39"/>
    <w:unhideWhenUsed/>
    <w:pPr>
      <w:spacing w:after="57"/>
    </w:pPr>
  </w:style>
  <w:style w:type="paragraph" w:styleId="22">
    <w:name w:val="toc 2"/>
    <w:uiPriority w:val="39"/>
    <w:unhideWhenUsed/>
    <w:pPr>
      <w:spacing w:after="57"/>
      <w:ind w:left="283"/>
    </w:pPr>
  </w:style>
  <w:style w:type="paragraph" w:styleId="3">
    <w:name w:val="toc 3"/>
    <w:uiPriority w:val="39"/>
    <w:unhideWhenUsed/>
    <w:pPr>
      <w:spacing w:after="57"/>
      <w:ind w:left="567"/>
    </w:pPr>
  </w:style>
  <w:style w:type="paragraph" w:styleId="4">
    <w:name w:val="toc 4"/>
    <w:uiPriority w:val="39"/>
    <w:unhideWhenUsed/>
    <w:pPr>
      <w:spacing w:after="57"/>
      <w:ind w:left="850"/>
    </w:pPr>
  </w:style>
  <w:style w:type="paragraph" w:styleId="5">
    <w:name w:val="toc 5"/>
    <w:uiPriority w:val="39"/>
    <w:unhideWhenUsed/>
    <w:pPr>
      <w:spacing w:after="57"/>
      <w:ind w:left="1134"/>
    </w:pPr>
  </w:style>
  <w:style w:type="paragraph" w:styleId="6">
    <w:name w:val="toc 6"/>
    <w:uiPriority w:val="39"/>
    <w:unhideWhenUsed/>
    <w:pPr>
      <w:spacing w:after="57"/>
      <w:ind w:left="1417"/>
    </w:pPr>
  </w:style>
  <w:style w:type="paragraph" w:styleId="7">
    <w:name w:val="toc 7"/>
    <w:uiPriority w:val="39"/>
    <w:unhideWhenUsed/>
    <w:pPr>
      <w:spacing w:after="57"/>
      <w:ind w:left="1701"/>
    </w:pPr>
  </w:style>
  <w:style w:type="paragraph" w:styleId="8">
    <w:name w:val="toc 8"/>
    <w:uiPriority w:val="39"/>
    <w:unhideWhenUsed/>
    <w:pPr>
      <w:spacing w:after="57"/>
      <w:ind w:left="1984"/>
    </w:pPr>
  </w:style>
  <w:style w:type="paragraph" w:styleId="9">
    <w:name w:val="toc 9"/>
    <w:uiPriority w:val="39"/>
    <w:unhideWhenUsed/>
    <w:pPr>
      <w:spacing w:after="57"/>
      <w:ind w:left="2268"/>
    </w:pPr>
  </w:style>
  <w:style w:type="paragraph" w:styleId="afa">
    <w:name w:val="TOC Heading"/>
    <w:uiPriority w:val="39"/>
    <w:unhideWhenUsed/>
  </w:style>
  <w:style w:type="paragraph" w:styleId="afb">
    <w:name w:val="table of figures"/>
    <w:uiPriority w:val="99"/>
    <w:unhideWhenUsed/>
  </w:style>
  <w:style w:type="paragraph" w:customStyle="1" w:styleId="msonormalbullet2gif">
    <w:name w:val="msonormalbullet2.gif"/>
    <w:basedOn w:val="a"/>
    <w:pPr>
      <w:spacing w:before="100" w:beforeAutospacing="1" w:after="100" w:afterAutospacing="1"/>
    </w:pPr>
    <w:rPr>
      <w:rFonts w:ascii="Times New Roman" w:eastAsia="Times New Roman" w:hAnsi="Times New Roman"/>
      <w:sz w:val="24"/>
      <w:szCs w:val="24"/>
      <w:lang w:eastAsia="uk-UA"/>
    </w:rPr>
  </w:style>
  <w:style w:type="paragraph" w:styleId="afc">
    <w:name w:val="Balloon Text"/>
    <w:basedOn w:val="a"/>
    <w:link w:val="afd"/>
    <w:semiHidden/>
    <w:rPr>
      <w:rFonts w:ascii="Tahoma" w:hAnsi="Tahoma"/>
      <w:sz w:val="16"/>
      <w:szCs w:val="16"/>
    </w:rPr>
  </w:style>
  <w:style w:type="character" w:customStyle="1" w:styleId="afd">
    <w:name w:val="Текст выноски Знак"/>
    <w:basedOn w:val="a0"/>
    <w:link w:val="afc"/>
    <w:semiHidden/>
    <w:rPr>
      <w:rFonts w:ascii="Tahoma" w:eastAsia="Calibri" w:hAnsi="Tahoma"/>
      <w:sz w:val="16"/>
      <w:szCs w:val="16"/>
      <w:lang w:bidi="en-US"/>
    </w:rPr>
  </w:style>
  <w:style w:type="character" w:styleId="afe">
    <w:name w:val="Strong"/>
    <w:basedOn w:val="a0"/>
    <w:uiPriority w:val="22"/>
    <w:qFormat/>
    <w:rPr>
      <w:b/>
      <w:bCs/>
    </w:rPr>
  </w:style>
  <w:style w:type="paragraph" w:styleId="aff">
    <w:name w:val="Normal (Web)"/>
    <w:basedOn w:val="a"/>
    <w:uiPriority w:val="99"/>
    <w:pPr>
      <w:spacing w:before="100" w:beforeAutospacing="1" w:after="100" w:afterAutospacing="1"/>
    </w:pPr>
    <w:rPr>
      <w:rFonts w:ascii="Times New Roman" w:eastAsia="Times New Roman" w:hAnsi="Times New Roman"/>
      <w:sz w:val="22"/>
      <w:szCs w:val="22"/>
      <w:lang w:val="ru-RU" w:eastAsia="en-US" w:bidi="en-US"/>
    </w:rPr>
  </w:style>
  <w:style w:type="paragraph" w:customStyle="1" w:styleId="docdata">
    <w:name w:val="docdata"/>
    <w:basedOn w:val="a"/>
    <w:pPr>
      <w:spacing w:before="100" w:beforeAutospacing="1" w:after="100" w:afterAutospacing="1"/>
    </w:pPr>
    <w:rPr>
      <w:rFonts w:ascii="Times New Roman" w:eastAsia="Times New Roman" w:hAnsi="Times New Roman"/>
      <w:sz w:val="24"/>
      <w:szCs w:val="24"/>
      <w:lang w:val="ru-RU" w:eastAsia="ru-RU"/>
    </w:rPr>
  </w:style>
  <w:style w:type="character" w:customStyle="1" w:styleId="docy">
    <w:name w:val="docy"/>
    <w:basedOn w:val="a0"/>
  </w:style>
  <w:style w:type="character" w:customStyle="1" w:styleId="2655">
    <w:name w:val="2655"/>
    <w:basedOn w:val="a0"/>
  </w:style>
  <w:style w:type="paragraph" w:customStyle="1" w:styleId="23">
    <w:name w:val="Верхний колонтитул2"/>
    <w:basedOn w:val="a"/>
    <w:link w:val="aff0"/>
    <w:uiPriority w:val="99"/>
    <w:semiHidden/>
    <w:unhideWhenUsed/>
    <w:pPr>
      <w:tabs>
        <w:tab w:val="center" w:pos="4677"/>
        <w:tab w:val="right" w:pos="9355"/>
      </w:tabs>
    </w:pPr>
  </w:style>
  <w:style w:type="character" w:customStyle="1" w:styleId="aff0">
    <w:name w:val="Верхний колонтитул Знак"/>
    <w:basedOn w:val="a0"/>
    <w:link w:val="23"/>
    <w:uiPriority w:val="99"/>
    <w:semiHidden/>
  </w:style>
  <w:style w:type="paragraph" w:customStyle="1" w:styleId="24">
    <w:name w:val="Нижний колонтитул2"/>
    <w:basedOn w:val="a"/>
    <w:link w:val="aff1"/>
    <w:uiPriority w:val="99"/>
    <w:semiHidden/>
    <w:unhideWhenUsed/>
    <w:pPr>
      <w:tabs>
        <w:tab w:val="center" w:pos="4677"/>
        <w:tab w:val="right" w:pos="9355"/>
      </w:tabs>
    </w:pPr>
  </w:style>
  <w:style w:type="character" w:customStyle="1" w:styleId="aff1">
    <w:name w:val="Нижний колонтитул Знак"/>
    <w:basedOn w:val="a0"/>
    <w:link w:val="24"/>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047104">
      <w:bodyDiv w:val="1"/>
      <w:marLeft w:val="0"/>
      <w:marRight w:val="0"/>
      <w:marTop w:val="0"/>
      <w:marBottom w:val="0"/>
      <w:divBdr>
        <w:top w:val="none" w:sz="0" w:space="0" w:color="auto"/>
        <w:left w:val="none" w:sz="0" w:space="0" w:color="auto"/>
        <w:bottom w:val="none" w:sz="0" w:space="0" w:color="auto"/>
        <w:right w:val="none" w:sz="0" w:space="0" w:color="auto"/>
      </w:divBdr>
      <w:divsChild>
        <w:div w:id="1016468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BA9F9923-7ED2-4F23-9DB8-B5FE61B25C06}">
  <ds:schemaRefs>
    <ds:schemaRef ds:uri="http://schemas.openxmlformats.org/wordprocessingml/2006/main"/>
  </ds:schemaRefs>
</ds:datastoreItem>
</file>

<file path=customXml/itemProps3.xml><?xml version="1.0" encoding="utf-8"?>
<ds:datastoreItem xmlns:ds="http://schemas.openxmlformats.org/officeDocument/2006/customXml" ds:itemID="{54E06A66-E30C-4BDE-82AE-8544649B62BB}">
  <ds:schemaRefs>
    <ds:schemaRef ds:uri="http://schemas.openxmlformats.org/wordprocessingml/2006/main"/>
  </ds:schemaRefs>
</ds:datastoreItem>
</file>

<file path=customXml/itemProps4.xml><?xml version="1.0" encoding="utf-8"?>
<ds:datastoreItem xmlns:ds="http://schemas.openxmlformats.org/officeDocument/2006/customXml" ds:itemID="{277C5818-FEA8-439D-B7F9-250A631EC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986</Words>
  <Characters>563</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Марцева Т.І.</cp:lastModifiedBy>
  <cp:revision>8</cp:revision>
  <dcterms:created xsi:type="dcterms:W3CDTF">2026-07-16T08:20:00Z</dcterms:created>
  <dcterms:modified xsi:type="dcterms:W3CDTF">2026-07-17T09:56:00Z</dcterms:modified>
</cp:coreProperties>
</file>