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FD" w:rsidRPr="003C49F0" w:rsidRDefault="0057740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zh-CN"/>
        </w:rPr>
      </w:pPr>
      <w:r w:rsidRPr="003C49F0"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hi-IN" w:bidi="hi-IN"/>
        </w:rPr>
        <w:t>МЕНСЬКА МІСЬКА РАДА</w:t>
      </w:r>
    </w:p>
    <w:p w:rsidR="001766FD" w:rsidRPr="003C49F0" w:rsidRDefault="001766FD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16"/>
          <w:szCs w:val="28"/>
          <w:lang w:val="uk-UA" w:eastAsia="zh-CN"/>
        </w:rPr>
      </w:pPr>
    </w:p>
    <w:p w:rsidR="001766FD" w:rsidRPr="003C49F0" w:rsidRDefault="0057740F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zh-CN"/>
        </w:rPr>
      </w:pPr>
      <w:r w:rsidRPr="003C49F0"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hi-IN" w:bidi="hi-IN"/>
        </w:rPr>
        <w:t>ВИКОНАВЧИЙ КОМІТЕТ</w:t>
      </w:r>
    </w:p>
    <w:p w:rsidR="001766FD" w:rsidRPr="003C49F0" w:rsidRDefault="00D12BC7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zh-CN"/>
        </w:rPr>
      </w:pPr>
      <w:r w:rsidRPr="003C49F0"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hi-IN" w:bidi="hi-IN"/>
        </w:rPr>
        <w:t xml:space="preserve">ПРОЄКТ </w:t>
      </w:r>
      <w:r w:rsidR="0057740F" w:rsidRPr="003C49F0">
        <w:rPr>
          <w:rFonts w:ascii="Times New Roman" w:eastAsia="Lucida Sans Unicode" w:hAnsi="Times New Roman" w:cs="Mangal"/>
          <w:b/>
          <w:color w:val="000000"/>
          <w:sz w:val="28"/>
          <w:szCs w:val="28"/>
          <w:lang w:val="uk-UA" w:eastAsia="hi-IN" w:bidi="hi-IN"/>
        </w:rPr>
        <w:t>РІШЕННЯ</w:t>
      </w:r>
    </w:p>
    <w:p w:rsidR="001766FD" w:rsidRPr="003C49F0" w:rsidRDefault="001766FD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766FD" w:rsidRPr="003C49F0" w:rsidRDefault="001766FD">
      <w:pPr>
        <w:widowControl w:val="0"/>
        <w:tabs>
          <w:tab w:val="left" w:pos="4394"/>
          <w:tab w:val="left" w:pos="737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766FD" w:rsidRPr="003C49F0" w:rsidRDefault="002461F9">
      <w:pPr>
        <w:widowControl w:val="0"/>
        <w:tabs>
          <w:tab w:val="left" w:pos="4394"/>
          <w:tab w:val="left" w:pos="73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>___ липня</w:t>
      </w:r>
      <w:r w:rsidR="00292B2C" w:rsidRPr="003C49F0"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 w:rsidR="00D12BC7" w:rsidRPr="003C49F0"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>2026 року</w:t>
      </w:r>
      <w:r w:rsidR="00D12BC7" w:rsidRPr="003C49F0"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    м. </w:t>
      </w:r>
      <w:proofErr w:type="spellStart"/>
      <w:r w:rsidR="00D12BC7" w:rsidRPr="003C49F0"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>Мена</w:t>
      </w:r>
      <w:proofErr w:type="spellEnd"/>
      <w:r w:rsidR="00D12BC7" w:rsidRPr="003C49F0"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   № </w:t>
      </w:r>
    </w:p>
    <w:p w:rsidR="001766FD" w:rsidRPr="003C49F0" w:rsidRDefault="001766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766FD" w:rsidRPr="003C49F0" w:rsidRDefault="0057740F">
      <w:pPr>
        <w:pBdr>
          <w:left w:val="none" w:sz="4" w:space="1" w:color="000000"/>
        </w:pBdr>
        <w:spacing w:after="0" w:line="240" w:lineRule="auto"/>
        <w:ind w:right="41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C49F0">
        <w:rPr>
          <w:rFonts w:ascii="Times New Roman" w:eastAsia="Calibri" w:hAnsi="Times New Roman" w:cs="Times New Roman"/>
          <w:b/>
          <w:sz w:val="28"/>
          <w:szCs w:val="25"/>
          <w:lang w:val="uk-UA"/>
        </w:rPr>
        <w:t xml:space="preserve">Про </w:t>
      </w:r>
      <w:r w:rsidR="00292B2C" w:rsidRPr="003C49F0">
        <w:rPr>
          <w:rFonts w:ascii="Times New Roman" w:eastAsia="Calibri" w:hAnsi="Times New Roman" w:cs="Times New Roman"/>
          <w:b/>
          <w:sz w:val="28"/>
          <w:szCs w:val="27"/>
          <w:lang w:val="uk-UA"/>
        </w:rPr>
        <w:t>включення майна до Переліку першого типу</w:t>
      </w:r>
      <w:r w:rsidRPr="003C49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1766FD" w:rsidRPr="003C49F0" w:rsidRDefault="001766FD">
      <w:pPr>
        <w:widowControl w:val="0"/>
        <w:pBdr>
          <w:left w:val="none" w:sz="4" w:space="1" w:color="000000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5"/>
          <w:lang w:val="uk-UA"/>
        </w:rPr>
      </w:pPr>
    </w:p>
    <w:p w:rsidR="001766FD" w:rsidRPr="003C49F0" w:rsidRDefault="00FA7F31" w:rsidP="00FA7F31">
      <w:pPr>
        <w:widowControl w:val="0"/>
        <w:pBdr>
          <w:left w:val="none" w:sz="4" w:space="1" w:color="000000"/>
        </w:pBd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5"/>
          <w:lang w:val="uk-UA"/>
        </w:rPr>
      </w:pPr>
      <w:r w:rsidRPr="00FA7F31">
        <w:rPr>
          <w:rFonts w:ascii="Times New Roman" w:eastAsia="Calibri" w:hAnsi="Times New Roman"/>
          <w:sz w:val="28"/>
          <w:szCs w:val="25"/>
          <w:lang w:val="uk-UA"/>
        </w:rPr>
        <w:t>Відповідно до Цивільного</w:t>
      </w:r>
      <w:r w:rsidR="002461F9">
        <w:rPr>
          <w:rFonts w:ascii="Times New Roman" w:eastAsia="Calibri" w:hAnsi="Times New Roman"/>
          <w:sz w:val="28"/>
          <w:szCs w:val="25"/>
          <w:lang w:val="uk-UA"/>
        </w:rPr>
        <w:t xml:space="preserve"> кодексу України, </w:t>
      </w:r>
      <w:r w:rsidRPr="00FA7F31">
        <w:rPr>
          <w:rFonts w:ascii="Times New Roman" w:eastAsia="Calibri" w:hAnsi="Times New Roman"/>
          <w:sz w:val="28"/>
          <w:szCs w:val="25"/>
          <w:lang w:val="uk-UA"/>
        </w:rPr>
        <w:t xml:space="preserve">Закону України </w:t>
      </w:r>
      <w:r>
        <w:rPr>
          <w:rFonts w:ascii="Times New Roman" w:eastAsia="Calibri" w:hAnsi="Times New Roman"/>
          <w:sz w:val="28"/>
          <w:szCs w:val="25"/>
          <w:lang w:val="uk-UA"/>
        </w:rPr>
        <w:t>«</w:t>
      </w:r>
      <w:r w:rsidRPr="00FA7F31">
        <w:rPr>
          <w:rFonts w:ascii="Times New Roman" w:eastAsia="Calibri" w:hAnsi="Times New Roman"/>
          <w:sz w:val="28"/>
          <w:szCs w:val="25"/>
          <w:lang w:val="uk-UA"/>
        </w:rPr>
        <w:t>Про місцеве самоврядування в Україні</w:t>
      </w:r>
      <w:r>
        <w:rPr>
          <w:rFonts w:ascii="Times New Roman" w:eastAsia="Calibri" w:hAnsi="Times New Roman"/>
          <w:sz w:val="28"/>
          <w:szCs w:val="25"/>
          <w:lang w:val="uk-UA"/>
        </w:rPr>
        <w:t>»</w:t>
      </w:r>
      <w:r w:rsidRPr="00FA7F31">
        <w:rPr>
          <w:rFonts w:ascii="Times New Roman" w:eastAsia="Calibri" w:hAnsi="Times New Roman"/>
          <w:sz w:val="28"/>
          <w:szCs w:val="25"/>
          <w:lang w:val="uk-UA"/>
        </w:rPr>
        <w:t xml:space="preserve">, </w:t>
      </w:r>
      <w:r>
        <w:rPr>
          <w:rFonts w:ascii="Times New Roman" w:eastAsia="Calibri" w:hAnsi="Times New Roman"/>
          <w:sz w:val="28"/>
          <w:szCs w:val="25"/>
          <w:lang w:val="uk-UA"/>
        </w:rPr>
        <w:t>Закону України «</w:t>
      </w:r>
      <w:r w:rsidRPr="00FA7F31">
        <w:rPr>
          <w:rFonts w:ascii="Times New Roman" w:eastAsia="Calibri" w:hAnsi="Times New Roman"/>
          <w:sz w:val="28"/>
          <w:szCs w:val="25"/>
          <w:lang w:val="uk-UA"/>
        </w:rPr>
        <w:t>Про оренду державного та комунального майна</w:t>
      </w:r>
      <w:r>
        <w:rPr>
          <w:rFonts w:ascii="Times New Roman" w:eastAsia="Calibri" w:hAnsi="Times New Roman"/>
          <w:sz w:val="28"/>
          <w:szCs w:val="25"/>
          <w:lang w:val="uk-UA"/>
        </w:rPr>
        <w:t>»</w:t>
      </w:r>
      <w:r w:rsidRPr="00FA7F31">
        <w:rPr>
          <w:rFonts w:ascii="Times New Roman" w:eastAsia="Calibri" w:hAnsi="Times New Roman"/>
          <w:sz w:val="28"/>
          <w:szCs w:val="25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03.06.2020 № 483, постанови Кабінету Міністрі</w:t>
      </w:r>
      <w:r>
        <w:rPr>
          <w:rFonts w:ascii="Times New Roman" w:eastAsia="Calibri" w:hAnsi="Times New Roman"/>
          <w:sz w:val="28"/>
          <w:szCs w:val="25"/>
          <w:lang w:val="uk-UA"/>
        </w:rPr>
        <w:t>в України від 27.05.2022 № 634 «</w:t>
      </w:r>
      <w:r w:rsidRPr="00FA7F31">
        <w:rPr>
          <w:rFonts w:ascii="Times New Roman" w:eastAsia="Calibri" w:hAnsi="Times New Roman"/>
          <w:sz w:val="28"/>
          <w:szCs w:val="25"/>
          <w:lang w:val="uk-UA"/>
        </w:rPr>
        <w:t>Про особливості оренди державного та комунальног</w:t>
      </w:r>
      <w:r>
        <w:rPr>
          <w:rFonts w:ascii="Times New Roman" w:eastAsia="Calibri" w:hAnsi="Times New Roman"/>
          <w:sz w:val="28"/>
          <w:szCs w:val="25"/>
          <w:lang w:val="uk-UA"/>
        </w:rPr>
        <w:t>о майна у період воєнного стану», рішення</w:t>
      </w:r>
      <w:r w:rsidR="0057740F" w:rsidRPr="003C49F0">
        <w:rPr>
          <w:rFonts w:ascii="Times New Roman" w:eastAsia="Calibri" w:hAnsi="Times New Roman"/>
          <w:sz w:val="28"/>
          <w:szCs w:val="25"/>
          <w:lang w:val="uk-UA"/>
        </w:rPr>
        <w:t xml:space="preserve"> 43 сесії Менської міської ради 7 скликання від 29 вересня 2020 р. № 451 «Про врегулювання відносин щодо оренди майна, що перебуває у комунальній  власності Менської міської об’єднаної територіальної громади»</w:t>
      </w:r>
      <w:r w:rsidR="0057740F" w:rsidRPr="003C49F0">
        <w:rPr>
          <w:rFonts w:ascii="Times New Roman" w:eastAsia="Lucida Sans Unicode" w:hAnsi="Times New Roman" w:cs="Mangal"/>
          <w:sz w:val="28"/>
          <w:szCs w:val="25"/>
          <w:lang w:val="uk-UA" w:eastAsia="hi-IN" w:bidi="hi-IN"/>
        </w:rPr>
        <w:t xml:space="preserve"> Менська міська рада</w:t>
      </w:r>
    </w:p>
    <w:p w:rsidR="001766FD" w:rsidRPr="003C49F0" w:rsidRDefault="0057740F" w:rsidP="002B6DD2">
      <w:pPr>
        <w:widowControl w:val="0"/>
        <w:pBdr>
          <w:left w:val="none" w:sz="4" w:space="1" w:color="000000"/>
        </w:pBdr>
        <w:spacing w:after="0"/>
        <w:rPr>
          <w:rFonts w:ascii="Times New Roman" w:eastAsia="Lucida Sans Unicode" w:hAnsi="Times New Roman" w:cs="Mangal"/>
          <w:sz w:val="28"/>
          <w:szCs w:val="25"/>
          <w:lang w:val="uk-UA" w:eastAsia="hi-IN" w:bidi="hi-IN"/>
        </w:rPr>
      </w:pPr>
      <w:r w:rsidRPr="003C49F0">
        <w:rPr>
          <w:rFonts w:ascii="Times New Roman" w:eastAsia="Lucida Sans Unicode" w:hAnsi="Times New Roman" w:cs="Mangal"/>
          <w:sz w:val="28"/>
          <w:szCs w:val="25"/>
          <w:lang w:val="uk-UA" w:eastAsia="hi-IN" w:bidi="hi-IN"/>
        </w:rPr>
        <w:t>ВИРІШИЛА:</w:t>
      </w:r>
    </w:p>
    <w:p w:rsidR="001766FD" w:rsidRPr="003C49F0" w:rsidRDefault="001E51B6" w:rsidP="001E51B6">
      <w:pPr>
        <w:pStyle w:val="aff0"/>
        <w:widowControl w:val="0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</w:pPr>
      <w:r w:rsidRPr="003C49F0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>Включити до Переліку першого типу об’єктів комунальної власності Менської міської те</w:t>
      </w:r>
      <w:r w:rsidR="00263DD3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>риторіальної громади, щодо яких</w:t>
      </w:r>
      <w:r w:rsidRPr="003C49F0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 xml:space="preserve"> прийнято рішення про передачу в оренду з проведенням аукціону, </w:t>
      </w:r>
      <w:r w:rsidR="003C49F0" w:rsidRPr="003C49F0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>об’єкт нерухомого майна</w:t>
      </w:r>
      <w:r w:rsidR="0057740F" w:rsidRPr="003C49F0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>:</w:t>
      </w:r>
    </w:p>
    <w:p w:rsidR="005E3D24" w:rsidRPr="003C49F0" w:rsidRDefault="005E3D24" w:rsidP="005E3D24">
      <w:pPr>
        <w:pStyle w:val="aff0"/>
        <w:widowControl w:val="0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Lucida Sans Unicode" w:hAnsi="Times New Roman" w:cs="Mangal"/>
          <w:sz w:val="16"/>
          <w:szCs w:val="16"/>
          <w:lang w:val="uk-UA" w:eastAsia="hi-IN" w:bidi="hi-IN"/>
        </w:rPr>
      </w:pPr>
    </w:p>
    <w:tbl>
      <w:tblPr>
        <w:tblStyle w:val="affb"/>
        <w:tblW w:w="95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2693"/>
        <w:gridCol w:w="1731"/>
        <w:gridCol w:w="2410"/>
      </w:tblGrid>
      <w:tr w:rsidR="001766FD" w:rsidRPr="003C49F0" w:rsidTr="000F153D">
        <w:tc>
          <w:tcPr>
            <w:tcW w:w="596" w:type="dxa"/>
          </w:tcPr>
          <w:p w:rsidR="001766FD" w:rsidRPr="003C49F0" w:rsidRDefault="0057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126" w:type="dxa"/>
          </w:tcPr>
          <w:p w:rsidR="001766FD" w:rsidRPr="003C49F0" w:rsidRDefault="0057740F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2693" w:type="dxa"/>
          </w:tcPr>
          <w:p w:rsidR="001766FD" w:rsidRPr="003C49F0" w:rsidRDefault="0057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Адреса об’єкту</w:t>
            </w:r>
          </w:p>
        </w:tc>
        <w:tc>
          <w:tcPr>
            <w:tcW w:w="1731" w:type="dxa"/>
          </w:tcPr>
          <w:p w:rsidR="001766FD" w:rsidRPr="003C49F0" w:rsidRDefault="0057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Цільове використання об’єкту</w:t>
            </w:r>
          </w:p>
        </w:tc>
        <w:tc>
          <w:tcPr>
            <w:tcW w:w="2410" w:type="dxa"/>
          </w:tcPr>
          <w:p w:rsidR="001766FD" w:rsidRPr="003C49F0" w:rsidRDefault="0057740F">
            <w:pPr>
              <w:spacing w:after="0" w:line="240" w:lineRule="auto"/>
              <w:ind w:left="-125"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Площа орендованого об’єкту </w:t>
            </w:r>
          </w:p>
        </w:tc>
      </w:tr>
      <w:tr w:rsidR="001766FD" w:rsidRPr="003C49F0" w:rsidTr="000F153D">
        <w:tc>
          <w:tcPr>
            <w:tcW w:w="596" w:type="dxa"/>
          </w:tcPr>
          <w:p w:rsidR="001766FD" w:rsidRPr="003C49F0" w:rsidRDefault="0057740F">
            <w:pPr>
              <w:pStyle w:val="aff0"/>
              <w:spacing w:after="0"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</w:tcPr>
          <w:p w:rsidR="001766FD" w:rsidRPr="003C49F0" w:rsidRDefault="000F153D" w:rsidP="000F1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Частина адміністративної будівлі</w:t>
            </w:r>
          </w:p>
        </w:tc>
        <w:tc>
          <w:tcPr>
            <w:tcW w:w="2693" w:type="dxa"/>
          </w:tcPr>
          <w:p w:rsidR="000F153D" w:rsidRDefault="000F153D" w:rsidP="00DE2DB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Чернігівська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Корюківський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р-н, </w:t>
            </w:r>
          </w:p>
          <w:p w:rsidR="000F153D" w:rsidRDefault="000F153D" w:rsidP="00DE2DB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Макошине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766FD" w:rsidRPr="003C49F0" w:rsidRDefault="000F153D" w:rsidP="00DE2DB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Центральна, 3</w:t>
            </w:r>
          </w:p>
        </w:tc>
        <w:tc>
          <w:tcPr>
            <w:tcW w:w="1731" w:type="dxa"/>
          </w:tcPr>
          <w:p w:rsidR="001766FD" w:rsidRPr="003C49F0" w:rsidRDefault="001E5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49F0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Для передачі в оренду</w:t>
            </w:r>
          </w:p>
        </w:tc>
        <w:tc>
          <w:tcPr>
            <w:tcW w:w="2410" w:type="dxa"/>
          </w:tcPr>
          <w:p w:rsidR="001E51B6" w:rsidRPr="003C49F0" w:rsidRDefault="000F153D" w:rsidP="001E51B6">
            <w:pPr>
              <w:widowControl w:val="0"/>
              <w:tabs>
                <w:tab w:val="left" w:pos="6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площа 1</w:t>
            </w:r>
            <w:r w:rsidR="001E51B6" w:rsidRPr="003C49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</w:t>
            </w:r>
            <w:r w:rsidR="001E51B6" w:rsidRPr="003C49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</w:tr>
    </w:tbl>
    <w:p w:rsidR="001766FD" w:rsidRPr="003C49F0" w:rsidRDefault="001766F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sz w:val="16"/>
          <w:szCs w:val="16"/>
          <w:lang w:val="uk-UA" w:eastAsia="hi-IN" w:bidi="hi-IN"/>
        </w:rPr>
      </w:pPr>
    </w:p>
    <w:p w:rsidR="001766FD" w:rsidRPr="008423F1" w:rsidRDefault="005E3D24" w:rsidP="008423F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49F0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>2</w:t>
      </w:r>
      <w:r w:rsidR="00F33779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 xml:space="preserve">. </w:t>
      </w:r>
      <w:r w:rsidR="0057740F" w:rsidRPr="003C49F0">
        <w:rPr>
          <w:rFonts w:ascii="Times New Roman" w:eastAsia="Lucida Sans Unicode" w:hAnsi="Times New Roman" w:cs="Mangal"/>
          <w:sz w:val="28"/>
          <w:szCs w:val="26"/>
          <w:lang w:val="uk-UA" w:eastAsia="hi-IN" w:bidi="hi-IN"/>
        </w:rPr>
        <w:t xml:space="preserve">Контроль за виконанням рішення покласти на </w:t>
      </w:r>
      <w:r w:rsidR="0057740F" w:rsidRPr="003C49F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постійну комісію з питань планування, фінансів, бюджету та соціально-економічного розвитку, житлово-комунального господарства та комунального ма</w:t>
      </w:r>
      <w:r w:rsidR="00842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йна Менської міської ради та </w:t>
      </w:r>
      <w:r w:rsidR="008423F1" w:rsidRPr="008423F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заступника міського голови згідно з розподілом функціональних обов’язків.</w:t>
      </w:r>
      <w:bookmarkStart w:id="0" w:name="_GoBack"/>
      <w:bookmarkEnd w:id="0"/>
    </w:p>
    <w:p w:rsidR="001766FD" w:rsidRPr="003C49F0" w:rsidRDefault="001766FD" w:rsidP="00533F90">
      <w:pPr>
        <w:pBdr>
          <w:left w:val="non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5"/>
          <w:lang w:val="uk-UA"/>
        </w:rPr>
      </w:pPr>
    </w:p>
    <w:p w:rsidR="00533F90" w:rsidRPr="003C49F0" w:rsidRDefault="00533F90" w:rsidP="00533F90">
      <w:pPr>
        <w:pBdr>
          <w:left w:val="non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5"/>
          <w:lang w:val="uk-UA"/>
        </w:rPr>
      </w:pPr>
    </w:p>
    <w:p w:rsidR="001766FD" w:rsidRPr="003C49F0" w:rsidRDefault="0057740F">
      <w:pPr>
        <w:pBdr>
          <w:left w:val="none" w:sz="4" w:space="1" w:color="000000"/>
        </w:pBdr>
        <w:tabs>
          <w:tab w:val="left" w:pos="6803"/>
        </w:tabs>
        <w:rPr>
          <w:rFonts w:ascii="Times New Roman" w:hAnsi="Times New Roman" w:cs="Times New Roman"/>
          <w:sz w:val="28"/>
          <w:szCs w:val="25"/>
          <w:lang w:val="uk-UA"/>
        </w:rPr>
      </w:pPr>
      <w:r w:rsidRPr="003C49F0">
        <w:rPr>
          <w:rFonts w:ascii="Times New Roman" w:hAnsi="Times New Roman" w:cs="Times New Roman"/>
          <w:sz w:val="28"/>
          <w:szCs w:val="25"/>
          <w:lang w:val="uk-UA"/>
        </w:rPr>
        <w:t>Секретар ради                                                                    Юрій СТАЛЬНИЧЕНКО</w:t>
      </w:r>
    </w:p>
    <w:sectPr w:rsidR="001766FD" w:rsidRPr="003C49F0" w:rsidSect="00533F90">
      <w:headerReference w:type="default" r:id="rId10"/>
      <w:headerReference w:type="first" r:id="rId11"/>
      <w:pgSz w:w="11906" w:h="16838"/>
      <w:pgMar w:top="1134" w:right="567" w:bottom="709" w:left="1701" w:header="28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76" w:rsidRDefault="00754C76">
      <w:pPr>
        <w:spacing w:after="0" w:line="240" w:lineRule="auto"/>
      </w:pPr>
      <w:r>
        <w:separator/>
      </w:r>
    </w:p>
  </w:endnote>
  <w:endnote w:type="continuationSeparator" w:id="0">
    <w:p w:rsidR="00754C76" w:rsidRDefault="0075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  <w:font w:name="Antiqua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76" w:rsidRDefault="00754C76">
      <w:r>
        <w:separator/>
      </w:r>
    </w:p>
  </w:footnote>
  <w:footnote w:type="continuationSeparator" w:id="0">
    <w:p w:rsidR="00754C76" w:rsidRDefault="0075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6FD" w:rsidRDefault="0057740F">
    <w:pPr>
      <w:pStyle w:val="15"/>
      <w:jc w:val="center"/>
    </w:pPr>
    <w:r>
      <w:fldChar w:fldCharType="begin"/>
    </w:r>
    <w:r>
      <w:instrText>PAGE \* MERGEFORMAT</w:instrText>
    </w:r>
    <w:r>
      <w:fldChar w:fldCharType="separate"/>
    </w:r>
    <w:r w:rsidR="008423F1">
      <w:rPr>
        <w:noProof/>
      </w:rPr>
      <w:t>2</w:t>
    </w:r>
    <w:r>
      <w:fldChar w:fldCharType="end"/>
    </w:r>
  </w:p>
  <w:p w:rsidR="001766FD" w:rsidRDefault="001766FD">
    <w:pPr>
      <w:pStyle w:val="1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6FD" w:rsidRDefault="0057740F">
    <w:pPr>
      <w:pStyle w:val="15"/>
      <w:jc w:val="center"/>
    </w:pPr>
    <w:r>
      <w:rPr>
        <w:rFonts w:ascii="Times New Roman" w:hAnsi="Times New Roman" w:cs="Times New Roman"/>
        <w:noProof/>
        <w:color w:val="000000"/>
        <w:sz w:val="20"/>
        <w:szCs w:val="20"/>
        <w:lang w:val="uk-UA" w:eastAsia="uk-UA"/>
      </w:rPr>
      <w:drawing>
        <wp:inline distT="0" distB="0" distL="0" distR="0">
          <wp:extent cx="438150" cy="60960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8149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85D"/>
    <w:multiLevelType w:val="multilevel"/>
    <w:tmpl w:val="C7E67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2995"/>
    <w:multiLevelType w:val="multilevel"/>
    <w:tmpl w:val="04AC99F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81A"/>
    <w:multiLevelType w:val="multilevel"/>
    <w:tmpl w:val="ABF8CE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743A13"/>
    <w:multiLevelType w:val="multilevel"/>
    <w:tmpl w:val="9118B408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F1F"/>
    <w:multiLevelType w:val="multilevel"/>
    <w:tmpl w:val="2D4878C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B542F3"/>
    <w:multiLevelType w:val="multilevel"/>
    <w:tmpl w:val="A72E207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585CCA"/>
    <w:multiLevelType w:val="multilevel"/>
    <w:tmpl w:val="FE86F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D166C"/>
    <w:multiLevelType w:val="multilevel"/>
    <w:tmpl w:val="DBDC0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D5EC7"/>
    <w:multiLevelType w:val="multilevel"/>
    <w:tmpl w:val="2CA05A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3346DD"/>
    <w:multiLevelType w:val="multilevel"/>
    <w:tmpl w:val="22321FB6"/>
    <w:lvl w:ilvl="0">
      <w:start w:val="1"/>
      <w:numFmt w:val="decimal"/>
      <w:lvlText w:val="%1."/>
      <w:lvlJc w:val="left"/>
      <w:pPr>
        <w:ind w:left="500" w:hanging="359"/>
      </w:pPr>
    </w:lvl>
    <w:lvl w:ilvl="1">
      <w:start w:val="1"/>
      <w:numFmt w:val="lowerLetter"/>
      <w:lvlText w:val="%2."/>
      <w:lvlJc w:val="left"/>
      <w:pPr>
        <w:ind w:left="1220" w:hanging="359"/>
      </w:pPr>
    </w:lvl>
    <w:lvl w:ilvl="2">
      <w:start w:val="1"/>
      <w:numFmt w:val="lowerRoman"/>
      <w:lvlText w:val="%3."/>
      <w:lvlJc w:val="right"/>
      <w:pPr>
        <w:ind w:left="1940" w:hanging="179"/>
      </w:pPr>
    </w:lvl>
    <w:lvl w:ilvl="3">
      <w:start w:val="1"/>
      <w:numFmt w:val="decimal"/>
      <w:lvlText w:val="%4."/>
      <w:lvlJc w:val="left"/>
      <w:pPr>
        <w:ind w:left="2660" w:hanging="359"/>
      </w:pPr>
    </w:lvl>
    <w:lvl w:ilvl="4">
      <w:start w:val="1"/>
      <w:numFmt w:val="lowerLetter"/>
      <w:lvlText w:val="%5."/>
      <w:lvlJc w:val="left"/>
      <w:pPr>
        <w:ind w:left="3380" w:hanging="359"/>
      </w:pPr>
    </w:lvl>
    <w:lvl w:ilvl="5">
      <w:start w:val="1"/>
      <w:numFmt w:val="lowerRoman"/>
      <w:lvlText w:val="%6."/>
      <w:lvlJc w:val="right"/>
      <w:pPr>
        <w:ind w:left="4100" w:hanging="179"/>
      </w:pPr>
    </w:lvl>
    <w:lvl w:ilvl="6">
      <w:start w:val="1"/>
      <w:numFmt w:val="decimal"/>
      <w:lvlText w:val="%7."/>
      <w:lvlJc w:val="left"/>
      <w:pPr>
        <w:ind w:left="4820" w:hanging="359"/>
      </w:pPr>
    </w:lvl>
    <w:lvl w:ilvl="7">
      <w:start w:val="1"/>
      <w:numFmt w:val="lowerLetter"/>
      <w:lvlText w:val="%8."/>
      <w:lvlJc w:val="left"/>
      <w:pPr>
        <w:ind w:left="5540" w:hanging="359"/>
      </w:pPr>
    </w:lvl>
    <w:lvl w:ilvl="8">
      <w:start w:val="1"/>
      <w:numFmt w:val="lowerRoman"/>
      <w:lvlText w:val="%9."/>
      <w:lvlJc w:val="right"/>
      <w:pPr>
        <w:ind w:left="6260" w:hanging="179"/>
      </w:pPr>
    </w:lvl>
  </w:abstractNum>
  <w:abstractNum w:abstractNumId="10" w15:restartNumberingAfterBreak="0">
    <w:nsid w:val="3F4F6865"/>
    <w:multiLevelType w:val="multilevel"/>
    <w:tmpl w:val="CB749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24655"/>
    <w:multiLevelType w:val="multilevel"/>
    <w:tmpl w:val="06AE7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47333"/>
    <w:multiLevelType w:val="multilevel"/>
    <w:tmpl w:val="1F043880"/>
    <w:lvl w:ilvl="0">
      <w:start w:val="3"/>
      <w:numFmt w:val="decimal"/>
      <w:lvlText w:val="%1."/>
      <w:lvlJc w:val="left"/>
      <w:pPr>
        <w:tabs>
          <w:tab w:val="left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left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left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left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left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left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left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left" w:pos="6195"/>
        </w:tabs>
        <w:ind w:left="6195" w:hanging="180"/>
      </w:pPr>
    </w:lvl>
  </w:abstractNum>
  <w:abstractNum w:abstractNumId="13" w15:restartNumberingAfterBreak="0">
    <w:nsid w:val="51D2231A"/>
    <w:multiLevelType w:val="multilevel"/>
    <w:tmpl w:val="080C1AE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A4D4A"/>
    <w:multiLevelType w:val="multilevel"/>
    <w:tmpl w:val="4CA4B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61CCE"/>
    <w:multiLevelType w:val="multilevel"/>
    <w:tmpl w:val="C8D052A8"/>
    <w:lvl w:ilvl="0">
      <w:start w:val="1"/>
      <w:numFmt w:val="bullet"/>
      <w:lvlText w:val="-"/>
      <w:lvlJc w:val="left"/>
      <w:pPr>
        <w:ind w:left="1069" w:hanging="360"/>
      </w:pPr>
      <w:rPr>
        <w:rFonts w:ascii="Helvetica" w:eastAsia="Calibri" w:hAnsi="Helvetica" w:cs="Helvetica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C736776"/>
    <w:multiLevelType w:val="multilevel"/>
    <w:tmpl w:val="904EAC02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1" w:hanging="1800"/>
      </w:pPr>
      <w:rPr>
        <w:rFonts w:hint="default"/>
      </w:rPr>
    </w:lvl>
  </w:abstractNum>
  <w:abstractNum w:abstractNumId="17" w15:restartNumberingAfterBreak="0">
    <w:nsid w:val="5EBA520F"/>
    <w:multiLevelType w:val="multilevel"/>
    <w:tmpl w:val="6CCC2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6D44"/>
    <w:multiLevelType w:val="multilevel"/>
    <w:tmpl w:val="67ACA126"/>
    <w:lvl w:ilvl="0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9" w15:restartNumberingAfterBreak="0">
    <w:nsid w:val="6A8E105C"/>
    <w:multiLevelType w:val="multilevel"/>
    <w:tmpl w:val="A760A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F7AF6"/>
    <w:multiLevelType w:val="multilevel"/>
    <w:tmpl w:val="FC8E84E2"/>
    <w:lvl w:ilvl="0">
      <w:start w:val="1"/>
      <w:numFmt w:val="decimal"/>
      <w:lvlText w:val="%1."/>
      <w:lvlJc w:val="left"/>
      <w:pPr>
        <w:ind w:left="720" w:hanging="359"/>
      </w:pPr>
    </w:lvl>
    <w:lvl w:ilvl="1">
      <w:start w:val="1"/>
      <w:numFmt w:val="lowerLetter"/>
      <w:lvlText w:val="%2."/>
      <w:lvlJc w:val="left"/>
      <w:pPr>
        <w:ind w:left="1440" w:hanging="359"/>
      </w:pPr>
    </w:lvl>
    <w:lvl w:ilvl="2">
      <w:start w:val="1"/>
      <w:numFmt w:val="lowerRoman"/>
      <w:lvlText w:val="%3."/>
      <w:lvlJc w:val="right"/>
      <w:pPr>
        <w:ind w:left="2160" w:hanging="179"/>
      </w:pPr>
    </w:lvl>
    <w:lvl w:ilvl="3">
      <w:start w:val="1"/>
      <w:numFmt w:val="decimal"/>
      <w:lvlText w:val="%4."/>
      <w:lvlJc w:val="left"/>
      <w:pPr>
        <w:ind w:left="2880" w:hanging="359"/>
      </w:pPr>
    </w:lvl>
    <w:lvl w:ilvl="4">
      <w:start w:val="1"/>
      <w:numFmt w:val="lowerLetter"/>
      <w:lvlText w:val="%5."/>
      <w:lvlJc w:val="left"/>
      <w:pPr>
        <w:ind w:left="3600" w:hanging="359"/>
      </w:pPr>
    </w:lvl>
    <w:lvl w:ilvl="5">
      <w:start w:val="1"/>
      <w:numFmt w:val="lowerRoman"/>
      <w:lvlText w:val="%6."/>
      <w:lvlJc w:val="right"/>
      <w:pPr>
        <w:ind w:left="4320" w:hanging="179"/>
      </w:pPr>
    </w:lvl>
    <w:lvl w:ilvl="6">
      <w:start w:val="1"/>
      <w:numFmt w:val="decimal"/>
      <w:lvlText w:val="%7."/>
      <w:lvlJc w:val="left"/>
      <w:pPr>
        <w:ind w:left="5040" w:hanging="359"/>
      </w:pPr>
    </w:lvl>
    <w:lvl w:ilvl="7">
      <w:start w:val="1"/>
      <w:numFmt w:val="lowerLetter"/>
      <w:lvlText w:val="%8."/>
      <w:lvlJc w:val="left"/>
      <w:pPr>
        <w:ind w:left="5760" w:hanging="359"/>
      </w:pPr>
    </w:lvl>
    <w:lvl w:ilvl="8">
      <w:start w:val="1"/>
      <w:numFmt w:val="lowerRoman"/>
      <w:lvlText w:val="%9."/>
      <w:lvlJc w:val="right"/>
      <w:pPr>
        <w:ind w:left="6480" w:hanging="179"/>
      </w:pPr>
    </w:lvl>
  </w:abstractNum>
  <w:abstractNum w:abstractNumId="21" w15:restartNumberingAfterBreak="0">
    <w:nsid w:val="79D541DD"/>
    <w:multiLevelType w:val="multilevel"/>
    <w:tmpl w:val="ABF8CE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9"/>
  </w:num>
  <w:num w:numId="5">
    <w:abstractNumId w:val="20"/>
  </w:num>
  <w:num w:numId="6">
    <w:abstractNumId w:val="10"/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1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5"/>
  </w:num>
  <w:num w:numId="17">
    <w:abstractNumId w:val="2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FD"/>
    <w:rsid w:val="000A056E"/>
    <w:rsid w:val="000F153D"/>
    <w:rsid w:val="001766FD"/>
    <w:rsid w:val="001D4975"/>
    <w:rsid w:val="001E51B6"/>
    <w:rsid w:val="002461F9"/>
    <w:rsid w:val="00263DD3"/>
    <w:rsid w:val="00292B2C"/>
    <w:rsid w:val="002B6DD2"/>
    <w:rsid w:val="00304EFC"/>
    <w:rsid w:val="00376F12"/>
    <w:rsid w:val="003C49F0"/>
    <w:rsid w:val="00533F90"/>
    <w:rsid w:val="0057740F"/>
    <w:rsid w:val="005E3D24"/>
    <w:rsid w:val="00754C76"/>
    <w:rsid w:val="00841C8C"/>
    <w:rsid w:val="008423F1"/>
    <w:rsid w:val="00845EBD"/>
    <w:rsid w:val="00B6030D"/>
    <w:rsid w:val="00BD2983"/>
    <w:rsid w:val="00CF2AC8"/>
    <w:rsid w:val="00D12BC7"/>
    <w:rsid w:val="00D5177B"/>
    <w:rsid w:val="00DE2DBD"/>
    <w:rsid w:val="00E27C40"/>
    <w:rsid w:val="00F33779"/>
    <w:rsid w:val="00F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7FD5"/>
  <w15:docId w15:val="{433A9A79-C3ED-42F9-BC68-399ACAD7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1">
    <w:name w:val="Сітка таблиці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511">
    <w:name w:val="Сітка таблиці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610">
    <w:name w:val="Сітка таблиці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11">
    <w:name w:val="Список таблиці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311">
    <w:name w:val="Список таблиці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">
    <w:name w:val="Список таблиці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512">
    <w:name w:val="Список таблиці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611">
    <w:name w:val="Список таблиці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table" w:customStyle="1" w:styleId="113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0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1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1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0">
    <w:name w:val="Назва об'є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114">
    <w:name w:val="Заголовок 1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3">
    <w:name w:val="Заголовок 21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3">
    <w:name w:val="Заголовок 31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3">
    <w:name w:val="Заголовок 41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4">
    <w:name w:val="Заголовок 51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2">
    <w:name w:val="Заголовок 61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2">
    <w:name w:val="Заголовок 71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"/>
    <w:basedOn w:val="a0"/>
    <w:link w:val="114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3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Title"/>
    <w:basedOn w:val="a"/>
    <w:next w:val="a"/>
    <w:link w:val="af2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2">
    <w:name w:val="Назва Знак"/>
    <w:basedOn w:val="a0"/>
    <w:link w:val="af1"/>
    <w:uiPriority w:val="10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rPr>
      <w:sz w:val="24"/>
      <w:szCs w:val="24"/>
    </w:rPr>
  </w:style>
  <w:style w:type="paragraph" w:styleId="af5">
    <w:name w:val="Quote"/>
    <w:basedOn w:val="a"/>
    <w:next w:val="a"/>
    <w:link w:val="af6"/>
    <w:uiPriority w:val="29"/>
    <w:qFormat/>
    <w:pPr>
      <w:ind w:left="720" w:right="720"/>
    </w:pPr>
    <w:rPr>
      <w:i/>
    </w:rPr>
  </w:style>
  <w:style w:type="character" w:customStyle="1" w:styleId="af6">
    <w:name w:val="Цитата Знак"/>
    <w:link w:val="af5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Насичена цитата Знак"/>
    <w:link w:val="af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5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4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5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2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3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3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ви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pPr>
      <w:ind w:left="720"/>
    </w:pPr>
  </w:style>
  <w:style w:type="paragraph" w:styleId="aff0">
    <w:name w:val="List Paragraph"/>
    <w:basedOn w:val="a"/>
    <w:uiPriority w:val="34"/>
    <w:qFormat/>
    <w:pPr>
      <w:ind w:left="720"/>
    </w:pPr>
    <w:rPr>
      <w:rFonts w:eastAsia="Calibri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ff2">
    <w:name w:val="Основний текст з відступом Знак"/>
    <w:link w:val="aff3"/>
    <w:rPr>
      <w:rFonts w:ascii="Courier New" w:eastAsia="Batang" w:hAnsi="Courier New" w:cs="Courier New"/>
      <w:sz w:val="28"/>
      <w:szCs w:val="28"/>
      <w:lang w:val="uk-UA" w:eastAsia="ru-RU"/>
    </w:rPr>
  </w:style>
  <w:style w:type="paragraph" w:styleId="aff3">
    <w:name w:val="Body Text Indent"/>
    <w:basedOn w:val="a"/>
    <w:link w:val="aff2"/>
    <w:pPr>
      <w:widowControl w:val="0"/>
      <w:spacing w:before="60" w:after="0" w:line="240" w:lineRule="auto"/>
      <w:ind w:left="3320"/>
    </w:pPr>
    <w:rPr>
      <w:rFonts w:ascii="Courier New" w:eastAsia="Batang" w:hAnsi="Courier New" w:cs="Courier New"/>
      <w:sz w:val="28"/>
      <w:szCs w:val="28"/>
      <w:lang w:val="uk-UA" w:eastAsia="ru-RU"/>
    </w:rPr>
  </w:style>
  <w:style w:type="character" w:customStyle="1" w:styleId="BodyTextIndentChar1">
    <w:name w:val="Body Text Indent Char1"/>
    <w:semiHidden/>
    <w:rPr>
      <w:rFonts w:cs="Times New Roman"/>
      <w:lang w:val="ru-RU" w:eastAsia="en-US"/>
    </w:rPr>
  </w:style>
  <w:style w:type="paragraph" w:styleId="aff4">
    <w:name w:val="Document Map"/>
    <w:basedOn w:val="a"/>
    <w:link w:val="aff5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link w:val="aff4"/>
    <w:semiHidden/>
    <w:rPr>
      <w:rFonts w:ascii="Times New Roman" w:hAnsi="Times New Roman" w:cs="Times New Roman"/>
      <w:sz w:val="2"/>
      <w:szCs w:val="2"/>
      <w:lang w:val="ru-RU" w:eastAsia="en-US"/>
    </w:rPr>
  </w:style>
  <w:style w:type="paragraph" w:customStyle="1" w:styleId="15">
    <w:name w:val="Верхній колонтитул1"/>
    <w:basedOn w:val="a"/>
    <w:link w:val="aff6"/>
    <w:pPr>
      <w:tabs>
        <w:tab w:val="center" w:pos="4819"/>
        <w:tab w:val="right" w:pos="9639"/>
      </w:tabs>
    </w:pPr>
  </w:style>
  <w:style w:type="character" w:customStyle="1" w:styleId="aff6">
    <w:name w:val="Верхний колонтитул Знак"/>
    <w:link w:val="15"/>
    <w:semiHidden/>
    <w:rPr>
      <w:rFonts w:cs="Times New Roman"/>
      <w:lang w:val="ru-RU" w:eastAsia="en-US"/>
    </w:rPr>
  </w:style>
  <w:style w:type="paragraph" w:customStyle="1" w:styleId="16">
    <w:name w:val="Нижній колонтитул1"/>
    <w:basedOn w:val="a"/>
    <w:link w:val="aff7"/>
    <w:pPr>
      <w:tabs>
        <w:tab w:val="center" w:pos="4819"/>
        <w:tab w:val="right" w:pos="9639"/>
      </w:tabs>
    </w:pPr>
  </w:style>
  <w:style w:type="character" w:customStyle="1" w:styleId="aff7">
    <w:name w:val="Нижний колонтитул Знак"/>
    <w:link w:val="16"/>
    <w:semiHidden/>
    <w:rPr>
      <w:rFonts w:cs="Times New Roman"/>
      <w:lang w:val="ru-RU" w:eastAsia="en-US"/>
    </w:rPr>
  </w:style>
  <w:style w:type="paragraph" w:customStyle="1" w:styleId="33">
    <w:name w:val="Знак Знак3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f8">
    <w:name w:val="Нормальний текст"/>
    <w:basedOn w:val="a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link w:val="34"/>
    <w:semiHidden/>
    <w:rPr>
      <w:rFonts w:cs="Times New Roman"/>
      <w:sz w:val="16"/>
      <w:szCs w:val="16"/>
      <w:lang w:val="ru-RU" w:eastAsia="en-US"/>
    </w:rPr>
  </w:style>
  <w:style w:type="paragraph" w:customStyle="1" w:styleId="315">
    <w:name w:val="Знак Знак3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6">
    <w:name w:val="Знак Знак3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43">
    <w:name w:val="заголовок 4"/>
    <w:basedOn w:val="a"/>
    <w:next w:val="a"/>
    <w:pPr>
      <w:keepNext/>
      <w:spacing w:after="0" w:line="240" w:lineRule="auto"/>
      <w:ind w:firstLine="1701"/>
      <w:jc w:val="both"/>
    </w:pPr>
    <w:rPr>
      <w:rFonts w:ascii="Bookman Old Style" w:hAnsi="Bookman Old Style" w:cs="Times New Roman"/>
      <w:sz w:val="27"/>
      <w:szCs w:val="27"/>
      <w:lang w:eastAsia="ru-RU"/>
    </w:rPr>
  </w:style>
  <w:style w:type="character" w:customStyle="1" w:styleId="rvts23">
    <w:name w:val="rvts23"/>
    <w:basedOn w:val="a0"/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2"/>
    <w:basedOn w:val="a"/>
    <w:pPr>
      <w:spacing w:after="120" w:line="480" w:lineRule="auto"/>
    </w:p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4">
    <w:name w:val="Знак Знак2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7">
    <w:name w:val="Знак Знак1"/>
    <w:rPr>
      <w:rFonts w:ascii="Courier New" w:eastAsia="Batang" w:hAnsi="Courier New" w:cs="Courier New"/>
      <w:sz w:val="28"/>
      <w:szCs w:val="28"/>
      <w:lang w:val="uk-UA" w:eastAsia="ru-RU" w:bidi="ar-SA"/>
    </w:rPr>
  </w:style>
  <w:style w:type="paragraph" w:customStyle="1" w:styleId="25">
    <w:name w:val="Знак Знак2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fa">
    <w:name w:val="No Spacing"/>
    <w:uiPriority w:val="1"/>
    <w:qFormat/>
    <w:rPr>
      <w:rFonts w:eastAsia="Times New Roman" w:cs="Calibri"/>
      <w:lang w:eastAsia="en-US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ий HTML Знак"/>
    <w:link w:val="HTML"/>
    <w:rPr>
      <w:rFonts w:ascii="Courier New" w:eastAsia="Batang" w:hAnsi="Courier New" w:cs="Courier New"/>
      <w:color w:val="000000"/>
      <w:sz w:val="21"/>
      <w:szCs w:val="21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en-US"/>
    </w:rPr>
  </w:style>
  <w:style w:type="paragraph" w:customStyle="1" w:styleId="26">
    <w:name w:val="Список 2 Знак"/>
    <w:pPr>
      <w:spacing w:after="160" w:line="256" w:lineRule="auto"/>
    </w:pPr>
    <w:rPr>
      <w:lang w:val="uk-UA" w:eastAsia="en-US"/>
    </w:r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header"/>
    <w:basedOn w:val="a"/>
    <w:link w:val="af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d">
    <w:name w:val="Верхній колонтитул Знак"/>
    <w:basedOn w:val="a0"/>
    <w:link w:val="affc"/>
    <w:uiPriority w:val="99"/>
    <w:rPr>
      <w:rFonts w:eastAsia="Times New Roman" w:cs="Calibri"/>
      <w:lang w:eastAsia="en-US"/>
    </w:rPr>
  </w:style>
  <w:style w:type="paragraph" w:styleId="affe">
    <w:name w:val="footer"/>
    <w:basedOn w:val="a"/>
    <w:link w:val="af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">
    <w:name w:val="Нижній колонтитул Знак"/>
    <w:basedOn w:val="a0"/>
    <w:link w:val="affe"/>
    <w:uiPriority w:val="99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2F892B6-4C8B-45D6-8FB6-3B44B3D12C7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D308085-21B4-4F66-9DCD-33611DB5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Бернадська Т.А.</cp:lastModifiedBy>
  <cp:revision>24</cp:revision>
  <dcterms:created xsi:type="dcterms:W3CDTF">2026-05-12T09:38:00Z</dcterms:created>
  <dcterms:modified xsi:type="dcterms:W3CDTF">2026-07-15T12:39:00Z</dcterms:modified>
</cp:coreProperties>
</file>