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99"/>
        <w:pBdr/>
        <w:spacing w:after="0" w:afterAutospacing="0" w:before="0" w:beforeAutospacing="0"/>
        <w:ind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99"/>
        <w:pBdr/>
        <w:spacing w:after="0" w:afterAutospacing="0" w:before="0" w:beforeAutospacing="0"/>
        <w:ind/>
        <w:jc w:val="center"/>
        <w:rPr>
          <w:b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МЕНСЬКА МІСЬКА РАДА</w:t>
      </w:r>
      <w:r>
        <w:rPr>
          <w:b/>
          <w:color w:val="000000"/>
          <w:sz w:val="28"/>
          <w:szCs w:val="28"/>
        </w:rPr>
      </w:r>
    </w:p>
    <w:p>
      <w:pPr>
        <w:pStyle w:val="999"/>
        <w:pBdr/>
        <w:spacing w:after="0" w:afterAutospacing="0" w:before="0" w:beforeAutospacing="0"/>
        <w:ind/>
        <w:jc w:val="center"/>
        <w:rPr>
          <w:sz w:val="16"/>
        </w:rPr>
      </w:pPr>
      <w:r>
        <w:rPr>
          <w:sz w:val="16"/>
        </w:rPr>
      </w:r>
      <w:r>
        <w:rPr>
          <w:sz w:val="16"/>
        </w:rPr>
      </w:r>
    </w:p>
    <w:p>
      <w:pPr>
        <w:pStyle w:val="981"/>
        <w:pBdr/>
        <w:spacing w:after="0" w:afterAutospacing="0" w:before="0" w:beforeAutospacing="0"/>
        <w:ind/>
        <w:jc w:val="center"/>
        <w:rPr/>
      </w:pPr>
      <w:r>
        <w:rPr>
          <w:b/>
          <w:bCs/>
          <w:color w:val="000000"/>
          <w:sz w:val="28"/>
          <w:szCs w:val="28"/>
        </w:rPr>
        <w:t xml:space="preserve">(</w:t>
      </w:r>
      <w:r>
        <w:rPr>
          <w:b/>
          <w:bCs/>
          <w:color w:val="000000"/>
          <w:sz w:val="28"/>
          <w:szCs w:val="28"/>
          <w:lang w:val="uk-UA"/>
        </w:rPr>
        <w:t xml:space="preserve">сімдесят </w:t>
      </w:r>
      <w:r>
        <w:rPr>
          <w:b/>
          <w:bCs/>
          <w:color w:val="000000"/>
          <w:sz w:val="28"/>
          <w:szCs w:val="28"/>
          <w:lang w:val="uk-UA"/>
        </w:rPr>
        <w:t xml:space="preserve">п</w:t>
      </w:r>
      <w:r>
        <w:rPr>
          <w:b/>
          <w:bCs/>
          <w:color w:val="000000"/>
          <w:sz w:val="28"/>
          <w:szCs w:val="28"/>
          <w:lang w:val="en-US"/>
        </w:rPr>
        <w:t xml:space="preserve">’</w:t>
      </w:r>
      <w:r>
        <w:rPr>
          <w:b/>
          <w:bCs/>
          <w:color w:val="000000"/>
          <w:sz w:val="28"/>
          <w:szCs w:val="28"/>
          <w:lang w:val="uk-UA"/>
        </w:rPr>
        <w:t xml:space="preserve">ята</w:t>
      </w:r>
      <w:r>
        <w:rPr>
          <w:b/>
          <w:bCs/>
          <w:color w:val="000000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z w:val="28"/>
          <w:szCs w:val="28"/>
        </w:rPr>
        <w:t xml:space="preserve">сесія</w:t>
      </w:r>
      <w:r>
        <w:rPr>
          <w:b/>
          <w:bCs/>
          <w:color w:val="000000"/>
          <w:sz w:val="28"/>
          <w:szCs w:val="28"/>
        </w:rPr>
        <w:t xml:space="preserve"> восьмого </w:t>
      </w:r>
      <w:r>
        <w:rPr>
          <w:b/>
          <w:bCs/>
          <w:color w:val="000000"/>
          <w:sz w:val="28"/>
          <w:szCs w:val="28"/>
        </w:rPr>
        <w:t xml:space="preserve">скликання</w:t>
      </w:r>
      <w:r>
        <w:rPr>
          <w:b/>
          <w:bCs/>
          <w:color w:val="000000"/>
          <w:sz w:val="28"/>
          <w:szCs w:val="28"/>
        </w:rPr>
        <w:t xml:space="preserve">) </w:t>
      </w:r>
      <w:r/>
    </w:p>
    <w:p>
      <w:pPr>
        <w:pStyle w:val="981"/>
        <w:widowControl w:val="false"/>
        <w:pBdr/>
        <w:spacing w:after="0" w:afterAutospacing="0" w:before="0" w:beforeAutospacing="0"/>
        <w:ind/>
        <w:jc w:val="center"/>
        <w:rPr/>
      </w:pPr>
      <w:r>
        <w:rPr>
          <w:b/>
          <w:bCs/>
          <w:color w:val="000000"/>
          <w:sz w:val="28"/>
          <w:szCs w:val="28"/>
          <w:lang w:val="uk-UA"/>
        </w:rPr>
        <w:t xml:space="preserve">ПРОЄКТ </w:t>
      </w:r>
      <w:r>
        <w:rPr>
          <w:b/>
          <w:bCs/>
          <w:color w:val="000000"/>
          <w:sz w:val="28"/>
          <w:szCs w:val="28"/>
        </w:rPr>
        <w:t xml:space="preserve">РІШЕННЯ</w:t>
      </w:r>
      <w:r/>
    </w:p>
    <w:p>
      <w:pPr>
        <w:pStyle w:val="999"/>
        <w:pBdr/>
        <w:spacing w:after="0" w:afterAutospacing="0" w:before="0" w:beforeAutospacing="0"/>
        <w:ind/>
        <w:jc w:val="center"/>
        <w:rPr>
          <w:sz w:val="16"/>
        </w:rPr>
      </w:pPr>
      <w:r>
        <w:rPr>
          <w:sz w:val="16"/>
        </w:rPr>
        <w:t xml:space="preserve"> </w:t>
      </w:r>
      <w:r>
        <w:rPr>
          <w:sz w:val="16"/>
        </w:rPr>
      </w:r>
    </w:p>
    <w:p>
      <w:pPr>
        <w:pStyle w:val="981"/>
        <w:widowControl w:val="false"/>
        <w:pBdr/>
        <w:tabs>
          <w:tab w:val="left" w:leader="none" w:pos="4394"/>
          <w:tab w:val="left" w:leader="none" w:pos="7370"/>
        </w:tabs>
        <w:spacing w:after="0" w:afterAutospacing="0" w:before="0" w:beforeAutospacing="0"/>
        <w:ind/>
        <w:rPr>
          <w:lang w:val="uk-UA"/>
        </w:rPr>
      </w:pP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липня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</w:rPr>
        <w:t xml:space="preserve">202</w:t>
      </w:r>
      <w:r>
        <w:rPr>
          <w:color w:val="000000"/>
          <w:sz w:val="28"/>
          <w:szCs w:val="28"/>
          <w:lang w:val="uk-UA"/>
        </w:rPr>
        <w:t xml:space="preserve">6</w:t>
      </w:r>
      <w:r>
        <w:rPr>
          <w:color w:val="000000"/>
          <w:sz w:val="28"/>
          <w:szCs w:val="28"/>
        </w:rPr>
        <w:t xml:space="preserve"> року</w:t>
      </w:r>
      <w:r>
        <w:rPr>
          <w:color w:val="000000"/>
          <w:sz w:val="28"/>
          <w:szCs w:val="28"/>
        </w:rPr>
        <w:tab/>
        <w:t xml:space="preserve">м. Мена</w:t>
      </w:r>
      <w:r>
        <w:rPr>
          <w:color w:val="000000"/>
          <w:sz w:val="28"/>
          <w:szCs w:val="28"/>
        </w:rPr>
        <w:tab/>
        <w:t xml:space="preserve">№ </w:t>
      </w:r>
      <w:r>
        <w:rPr>
          <w:lang w:val="uk-UA"/>
        </w:rPr>
      </w:r>
    </w:p>
    <w:p>
      <w:pPr>
        <w:pStyle w:val="999"/>
        <w:pBdr/>
        <w:spacing w:after="0" w:afterAutospacing="0" w:before="0" w:beforeAutospacing="0"/>
        <w:ind/>
        <w:jc w:val="center"/>
        <w:rPr>
          <w:sz w:val="16"/>
        </w:rPr>
      </w:pPr>
      <w:r>
        <w:rPr>
          <w:sz w:val="16"/>
        </w:rPr>
        <w:t xml:space="preserve"> </w:t>
      </w:r>
      <w:r>
        <w:rPr>
          <w:sz w:val="16"/>
        </w:rPr>
      </w:r>
    </w:p>
    <w:p>
      <w:pPr>
        <w:pBdr/>
        <w:spacing w:after="0" w:line="256" w:lineRule="auto"/>
        <w:ind/>
        <w:jc w:val="both"/>
        <w:rPr>
          <w:b/>
          <w:color w:val="000000" w:themeColor="text1"/>
          <w:lang w:val="uk-UA" w:eastAsia="en-US"/>
        </w:rPr>
      </w:pPr>
      <w:r>
        <w:rPr>
          <w:b/>
          <w:color w:val="000000" w:themeColor="text1"/>
          <w:lang w:eastAsia="en-US"/>
        </w:rPr>
        <w:t xml:space="preserve">Про </w:t>
      </w:r>
      <w:r>
        <w:rPr>
          <w:b/>
          <w:color w:val="000000" w:themeColor="text1"/>
          <w:lang w:eastAsia="en-US"/>
        </w:rPr>
        <w:t xml:space="preserve">прийняття</w:t>
      </w:r>
      <w:r>
        <w:rPr>
          <w:b/>
          <w:color w:val="000000" w:themeColor="text1"/>
          <w:lang w:eastAsia="en-US"/>
        </w:rPr>
        <w:t xml:space="preserve"> у </w:t>
      </w:r>
      <w:r>
        <w:rPr>
          <w:b/>
          <w:color w:val="000000" w:themeColor="text1"/>
          <w:lang w:eastAsia="en-US"/>
        </w:rPr>
        <w:t xml:space="preserve">комунальну</w:t>
      </w:r>
      <w:r>
        <w:rPr>
          <w:b/>
          <w:color w:val="000000" w:themeColor="text1"/>
          <w:lang w:val="uk-UA" w:eastAsia="en-US"/>
        </w:rPr>
        <w:t xml:space="preserve"> </w:t>
      </w:r>
      <w:r>
        <w:rPr>
          <w:b/>
          <w:color w:val="000000" w:themeColor="text1"/>
          <w:lang w:eastAsia="en-US"/>
        </w:rPr>
        <w:t xml:space="preserve">власність</w:t>
      </w:r>
      <w:r>
        <w:rPr>
          <w:b/>
          <w:color w:val="000000" w:themeColor="text1"/>
          <w:lang w:eastAsia="en-US"/>
        </w:rPr>
        <w:t xml:space="preserve"> </w:t>
      </w:r>
      <w:r>
        <w:rPr>
          <w:rFonts w:eastAsia="Times New Roman"/>
          <w:b/>
          <w:color w:val="000000" w:themeColor="text1"/>
          <w:lang w:eastAsia="en-US"/>
        </w:rPr>
        <w:t xml:space="preserve">Менської</w:t>
      </w:r>
      <w:r>
        <w:rPr>
          <w:rFonts w:eastAsia="Times New Roman"/>
          <w:b/>
          <w:color w:val="000000" w:themeColor="text1"/>
          <w:lang w:eastAsia="en-US"/>
        </w:rPr>
        <w:t xml:space="preserve"> </w:t>
      </w:r>
      <w:r>
        <w:rPr>
          <w:rFonts w:eastAsia="Times New Roman"/>
          <w:b/>
          <w:color w:val="000000" w:themeColor="text1"/>
          <w:lang w:eastAsia="en-US"/>
        </w:rPr>
        <w:t xml:space="preserve">міської</w:t>
      </w:r>
      <w:r>
        <w:rPr>
          <w:b/>
          <w:color w:val="000000" w:themeColor="text1"/>
          <w:lang w:val="uk-UA" w:eastAsia="en-US"/>
        </w:rPr>
        <w:t xml:space="preserve"> </w:t>
      </w:r>
      <w:r>
        <w:rPr>
          <w:rFonts w:eastAsia="Times New Roman"/>
          <w:b/>
          <w:color w:val="000000" w:themeColor="text1"/>
          <w:lang w:eastAsia="en-US"/>
        </w:rPr>
        <w:t xml:space="preserve">територіальної</w:t>
      </w:r>
      <w:r>
        <w:rPr>
          <w:rFonts w:eastAsia="Times New Roman"/>
          <w:b/>
          <w:color w:val="000000" w:themeColor="text1"/>
          <w:lang w:eastAsia="en-US"/>
        </w:rPr>
        <w:t xml:space="preserve"> </w:t>
      </w:r>
      <w:r>
        <w:rPr>
          <w:rFonts w:eastAsia="Times New Roman"/>
          <w:b/>
          <w:color w:val="000000" w:themeColor="text1"/>
          <w:lang w:eastAsia="en-US"/>
        </w:rPr>
        <w:t xml:space="preserve">громади</w:t>
      </w:r>
      <w:r>
        <w:rPr>
          <w:b/>
          <w:color w:val="000000" w:themeColor="text1"/>
          <w:lang w:val="uk-UA" w:eastAsia="en-US"/>
        </w:rPr>
        <w:t xml:space="preserve"> </w:t>
      </w:r>
      <w:r>
        <w:rPr>
          <w:b/>
          <w:color w:val="000000" w:themeColor="text1"/>
          <w:lang w:val="uk-UA" w:eastAsia="en-US"/>
        </w:rPr>
        <w:t xml:space="preserve">настінного годинника</w:t>
      </w:r>
      <w:r>
        <w:rPr>
          <w:b/>
          <w:color w:val="000000" w:themeColor="text1"/>
          <w:lang w:val="uk-UA" w:eastAsia="en-US"/>
        </w:rPr>
      </w:r>
    </w:p>
    <w:p>
      <w:pPr>
        <w:pBdr/>
        <w:spacing w:after="0" w:line="256" w:lineRule="auto"/>
        <w:ind/>
        <w:jc w:val="both"/>
        <w:rPr>
          <w:rFonts w:eastAsia="Times New Roman"/>
          <w:b/>
          <w:color w:val="000000" w:themeColor="text1"/>
          <w:lang w:eastAsia="en-US"/>
        </w:rPr>
      </w:pPr>
      <w:r>
        <w:rPr>
          <w:rFonts w:eastAsia="Times New Roman"/>
          <w:b/>
          <w:color w:val="000000" w:themeColor="text1"/>
          <w:lang w:eastAsia="en-US"/>
        </w:rPr>
      </w:r>
      <w:r>
        <w:rPr>
          <w:rFonts w:eastAsia="Times New Roman"/>
          <w:b/>
          <w:color w:val="000000" w:themeColor="text1"/>
          <w:lang w:eastAsia="en-US"/>
        </w:rPr>
      </w:r>
    </w:p>
    <w:p>
      <w:pPr>
        <w:pBdr/>
        <w:spacing w:after="0" w:line="256" w:lineRule="auto"/>
        <w:ind w:firstLine="567"/>
        <w:jc w:val="both"/>
        <w:rPr>
          <w:color w:val="000000" w:themeColor="text1"/>
          <w:lang w:eastAsia="en-US"/>
        </w:rPr>
      </w:pPr>
      <w:r>
        <w:rPr>
          <w:color w:val="000000" w:themeColor="text1"/>
          <w:lang w:eastAsia="en-US"/>
        </w:rPr>
        <w:t xml:space="preserve">Відповідно</w:t>
      </w:r>
      <w:r>
        <w:rPr>
          <w:color w:val="000000" w:themeColor="text1"/>
          <w:lang w:eastAsia="en-US"/>
        </w:rPr>
        <w:t xml:space="preserve"> до Закону </w:t>
      </w:r>
      <w:r>
        <w:rPr>
          <w:color w:val="000000" w:themeColor="text1"/>
          <w:lang w:eastAsia="en-US"/>
        </w:rPr>
        <w:t xml:space="preserve">України</w:t>
      </w:r>
      <w:r>
        <w:rPr>
          <w:color w:val="000000" w:themeColor="text1"/>
          <w:lang w:eastAsia="en-US"/>
        </w:rPr>
        <w:t xml:space="preserve"> «Про </w:t>
      </w:r>
      <w:r>
        <w:rPr>
          <w:color w:val="000000" w:themeColor="text1"/>
          <w:lang w:eastAsia="en-US"/>
        </w:rPr>
        <w:t xml:space="preserve">особливості</w:t>
      </w:r>
      <w:r>
        <w:rPr>
          <w:color w:val="000000" w:themeColor="text1"/>
          <w:lang w:eastAsia="en-US"/>
        </w:rPr>
        <w:t xml:space="preserve"> </w:t>
      </w:r>
      <w:r>
        <w:rPr>
          <w:color w:val="000000" w:themeColor="text1"/>
          <w:lang w:eastAsia="en-US"/>
        </w:rPr>
        <w:t xml:space="preserve">регулювання</w:t>
      </w:r>
      <w:r>
        <w:rPr>
          <w:color w:val="000000" w:themeColor="text1"/>
          <w:lang w:eastAsia="en-US"/>
        </w:rPr>
        <w:t xml:space="preserve"> </w:t>
      </w:r>
      <w:r>
        <w:rPr>
          <w:color w:val="000000" w:themeColor="text1"/>
          <w:lang w:eastAsia="en-US"/>
        </w:rPr>
        <w:t xml:space="preserve">діяльності</w:t>
      </w:r>
      <w:r>
        <w:rPr>
          <w:color w:val="000000" w:themeColor="text1"/>
          <w:lang w:eastAsia="en-US"/>
        </w:rPr>
        <w:t xml:space="preserve"> </w:t>
      </w:r>
      <w:r>
        <w:rPr>
          <w:color w:val="000000" w:themeColor="text1"/>
          <w:lang w:eastAsia="en-US"/>
        </w:rPr>
        <w:t xml:space="preserve">юридичних</w:t>
      </w:r>
      <w:r>
        <w:rPr>
          <w:color w:val="000000" w:themeColor="text1"/>
          <w:lang w:eastAsia="en-US"/>
        </w:rPr>
        <w:t xml:space="preserve"> </w:t>
      </w:r>
      <w:r>
        <w:rPr>
          <w:color w:val="000000" w:themeColor="text1"/>
          <w:lang w:eastAsia="en-US"/>
        </w:rPr>
        <w:t xml:space="preserve">осіб</w:t>
      </w:r>
      <w:r>
        <w:rPr>
          <w:color w:val="000000" w:themeColor="text1"/>
          <w:lang w:eastAsia="en-US"/>
        </w:rPr>
        <w:t xml:space="preserve"> </w:t>
      </w:r>
      <w:r>
        <w:rPr>
          <w:color w:val="000000" w:themeColor="text1"/>
          <w:lang w:eastAsia="en-US"/>
        </w:rPr>
        <w:t xml:space="preserve">окремих</w:t>
      </w:r>
      <w:r>
        <w:rPr>
          <w:color w:val="000000" w:themeColor="text1"/>
          <w:lang w:eastAsia="en-US"/>
        </w:rPr>
        <w:t xml:space="preserve"> </w:t>
      </w:r>
      <w:r>
        <w:rPr>
          <w:color w:val="000000" w:themeColor="text1"/>
          <w:lang w:eastAsia="en-US"/>
        </w:rPr>
        <w:t xml:space="preserve">організаційно-правових</w:t>
      </w:r>
      <w:r>
        <w:rPr>
          <w:color w:val="000000" w:themeColor="text1"/>
          <w:lang w:eastAsia="en-US"/>
        </w:rPr>
        <w:t xml:space="preserve"> форм у </w:t>
      </w:r>
      <w:r>
        <w:rPr>
          <w:color w:val="000000" w:themeColor="text1"/>
          <w:lang w:eastAsia="en-US"/>
        </w:rPr>
        <w:t xml:space="preserve">перехідний</w:t>
      </w:r>
      <w:r>
        <w:rPr>
          <w:color w:val="000000" w:themeColor="text1"/>
          <w:lang w:eastAsia="en-US"/>
        </w:rPr>
        <w:t xml:space="preserve"> </w:t>
      </w:r>
      <w:r>
        <w:rPr>
          <w:color w:val="000000" w:themeColor="text1"/>
          <w:lang w:eastAsia="en-US"/>
        </w:rPr>
        <w:t xml:space="preserve">період</w:t>
      </w:r>
      <w:r>
        <w:rPr>
          <w:color w:val="000000" w:themeColor="text1"/>
          <w:lang w:eastAsia="en-US"/>
        </w:rPr>
        <w:t xml:space="preserve"> та </w:t>
      </w:r>
      <w:r>
        <w:rPr>
          <w:color w:val="000000" w:themeColor="text1"/>
          <w:lang w:eastAsia="en-US"/>
        </w:rPr>
        <w:t xml:space="preserve">об’єднань</w:t>
      </w:r>
      <w:r>
        <w:rPr>
          <w:color w:val="000000" w:themeColor="text1"/>
          <w:lang w:eastAsia="en-US"/>
        </w:rPr>
        <w:t xml:space="preserve"> </w:t>
      </w:r>
      <w:r>
        <w:rPr>
          <w:color w:val="000000" w:themeColor="text1"/>
          <w:lang w:eastAsia="en-US"/>
        </w:rPr>
        <w:t xml:space="preserve">юридичних</w:t>
      </w:r>
      <w:r>
        <w:rPr>
          <w:color w:val="000000" w:themeColor="text1"/>
          <w:lang w:eastAsia="en-US"/>
        </w:rPr>
        <w:t xml:space="preserve"> </w:t>
      </w:r>
      <w:r>
        <w:rPr>
          <w:color w:val="000000" w:themeColor="text1"/>
          <w:lang w:eastAsia="en-US"/>
        </w:rPr>
        <w:t xml:space="preserve">осіб</w:t>
      </w:r>
      <w:r>
        <w:rPr>
          <w:color w:val="000000" w:themeColor="text1"/>
          <w:lang w:eastAsia="en-US"/>
        </w:rPr>
        <w:t xml:space="preserve">» </w:t>
      </w:r>
      <w:r>
        <w:rPr>
          <w:color w:val="000000" w:themeColor="text1"/>
          <w:lang w:eastAsia="en-US"/>
        </w:rPr>
        <w:t xml:space="preserve">від</w:t>
      </w:r>
      <w:r>
        <w:rPr>
          <w:color w:val="000000" w:themeColor="text1"/>
          <w:lang w:eastAsia="en-US"/>
        </w:rPr>
        <w:t xml:space="preserve"> 09 </w:t>
      </w:r>
      <w:r>
        <w:rPr>
          <w:color w:val="000000" w:themeColor="text1"/>
          <w:lang w:eastAsia="en-US"/>
        </w:rPr>
        <w:t xml:space="preserve">січня</w:t>
      </w:r>
      <w:r>
        <w:rPr>
          <w:color w:val="000000" w:themeColor="text1"/>
          <w:lang w:eastAsia="en-US"/>
        </w:rPr>
        <w:t xml:space="preserve"> 2025 року № 4196-ІХ, Порядку </w:t>
      </w:r>
      <w:r>
        <w:rPr>
          <w:color w:val="000000" w:themeColor="text1"/>
          <w:lang w:eastAsia="en-US"/>
        </w:rPr>
        <w:t xml:space="preserve">передачі</w:t>
      </w:r>
      <w:r>
        <w:rPr>
          <w:color w:val="000000" w:themeColor="text1"/>
          <w:lang w:eastAsia="en-US"/>
        </w:rPr>
        <w:t xml:space="preserve"> державного та </w:t>
      </w:r>
      <w:r>
        <w:rPr>
          <w:color w:val="000000" w:themeColor="text1"/>
          <w:lang w:eastAsia="en-US"/>
        </w:rPr>
        <w:t xml:space="preserve">комунального</w:t>
      </w:r>
      <w:r>
        <w:rPr>
          <w:color w:val="000000" w:themeColor="text1"/>
          <w:lang w:eastAsia="en-US"/>
        </w:rPr>
        <w:t xml:space="preserve"> майна на </w:t>
      </w:r>
      <w:r>
        <w:rPr>
          <w:color w:val="000000" w:themeColor="text1"/>
          <w:lang w:eastAsia="en-US"/>
        </w:rPr>
        <w:t xml:space="preserve">праві</w:t>
      </w:r>
      <w:r>
        <w:rPr>
          <w:color w:val="000000" w:themeColor="text1"/>
          <w:lang w:eastAsia="en-US"/>
        </w:rPr>
        <w:t xml:space="preserve"> узуфрукта державного </w:t>
      </w:r>
      <w:r>
        <w:rPr>
          <w:color w:val="000000" w:themeColor="text1"/>
          <w:lang w:eastAsia="en-US"/>
        </w:rPr>
        <w:t xml:space="preserve">або</w:t>
      </w:r>
      <w:r>
        <w:rPr>
          <w:color w:val="000000" w:themeColor="text1"/>
          <w:lang w:eastAsia="en-US"/>
        </w:rPr>
        <w:t xml:space="preserve"> </w:t>
      </w:r>
      <w:r>
        <w:rPr>
          <w:color w:val="000000" w:themeColor="text1"/>
          <w:lang w:eastAsia="en-US"/>
        </w:rPr>
        <w:t xml:space="preserve">комунального</w:t>
      </w:r>
      <w:r>
        <w:rPr>
          <w:color w:val="000000" w:themeColor="text1"/>
          <w:lang w:eastAsia="en-US"/>
        </w:rPr>
        <w:t xml:space="preserve"> майна, </w:t>
      </w:r>
      <w:r>
        <w:rPr>
          <w:color w:val="000000" w:themeColor="text1"/>
          <w:lang w:eastAsia="en-US"/>
        </w:rPr>
        <w:t xml:space="preserve">здійснення</w:t>
      </w:r>
      <w:r>
        <w:rPr>
          <w:color w:val="000000" w:themeColor="text1"/>
          <w:lang w:eastAsia="en-US"/>
        </w:rPr>
        <w:t xml:space="preserve"> контролю за </w:t>
      </w:r>
      <w:r>
        <w:rPr>
          <w:color w:val="000000" w:themeColor="text1"/>
          <w:lang w:eastAsia="en-US"/>
        </w:rPr>
        <w:t xml:space="preserve">використанням</w:t>
      </w:r>
      <w:r>
        <w:rPr>
          <w:color w:val="000000" w:themeColor="text1"/>
          <w:lang w:eastAsia="en-US"/>
        </w:rPr>
        <w:t xml:space="preserve"> такого майна, </w:t>
      </w:r>
      <w:r>
        <w:rPr>
          <w:color w:val="000000" w:themeColor="text1"/>
          <w:lang w:eastAsia="en-US"/>
        </w:rPr>
        <w:t xml:space="preserve">затвердженого</w:t>
      </w:r>
      <w:r>
        <w:rPr>
          <w:color w:val="000000" w:themeColor="text1"/>
          <w:lang w:eastAsia="en-US"/>
        </w:rPr>
        <w:t xml:space="preserve"> </w:t>
      </w:r>
      <w:r>
        <w:rPr>
          <w:color w:val="000000" w:themeColor="text1"/>
          <w:lang w:eastAsia="en-US"/>
        </w:rPr>
        <w:t xml:space="preserve">постановою</w:t>
      </w:r>
      <w:r>
        <w:rPr>
          <w:color w:val="000000" w:themeColor="text1"/>
          <w:lang w:eastAsia="en-US"/>
        </w:rPr>
        <w:t xml:space="preserve"> </w:t>
      </w:r>
      <w:r>
        <w:rPr>
          <w:color w:val="000000" w:themeColor="text1"/>
          <w:lang w:eastAsia="en-US"/>
        </w:rPr>
        <w:t xml:space="preserve">Кабінету</w:t>
      </w:r>
      <w:r>
        <w:rPr>
          <w:color w:val="000000" w:themeColor="text1"/>
          <w:lang w:eastAsia="en-US"/>
        </w:rPr>
        <w:t xml:space="preserve"> </w:t>
      </w:r>
      <w:r>
        <w:rPr>
          <w:color w:val="000000" w:themeColor="text1"/>
          <w:lang w:eastAsia="en-US"/>
        </w:rPr>
        <w:t xml:space="preserve">Міністрів</w:t>
      </w:r>
      <w:r>
        <w:rPr>
          <w:color w:val="000000" w:themeColor="text1"/>
          <w:lang w:eastAsia="en-US"/>
        </w:rPr>
        <w:t xml:space="preserve"> </w:t>
      </w:r>
      <w:r>
        <w:rPr>
          <w:color w:val="000000" w:themeColor="text1"/>
          <w:lang w:eastAsia="en-US"/>
        </w:rPr>
        <w:t xml:space="preserve">України</w:t>
      </w:r>
      <w:r>
        <w:rPr>
          <w:color w:val="000000" w:themeColor="text1"/>
          <w:lang w:eastAsia="en-US"/>
        </w:rPr>
        <w:t xml:space="preserve"> </w:t>
      </w:r>
      <w:r>
        <w:rPr>
          <w:color w:val="000000" w:themeColor="text1"/>
          <w:lang w:eastAsia="en-US"/>
        </w:rPr>
        <w:t xml:space="preserve">від</w:t>
      </w:r>
      <w:r>
        <w:rPr>
          <w:color w:val="000000" w:themeColor="text1"/>
          <w:lang w:eastAsia="en-US"/>
        </w:rPr>
        <w:t xml:space="preserve"> 08 вересня 2025 року № 1103, Порядку </w:t>
      </w:r>
      <w:r>
        <w:rPr>
          <w:color w:val="000000" w:themeColor="text1"/>
          <w:lang w:eastAsia="en-US"/>
        </w:rPr>
        <w:t xml:space="preserve">прийняття</w:t>
      </w:r>
      <w:r>
        <w:rPr>
          <w:color w:val="000000" w:themeColor="text1"/>
          <w:lang w:eastAsia="en-US"/>
        </w:rPr>
        <w:t xml:space="preserve"> майна до </w:t>
      </w:r>
      <w:r>
        <w:rPr>
          <w:color w:val="000000" w:themeColor="text1"/>
          <w:lang w:eastAsia="en-US"/>
        </w:rPr>
        <w:t xml:space="preserve">комунальної</w:t>
      </w:r>
      <w:r>
        <w:rPr>
          <w:color w:val="000000" w:themeColor="text1"/>
          <w:lang w:eastAsia="en-US"/>
        </w:rPr>
        <w:t xml:space="preserve"> </w:t>
      </w:r>
      <w:r>
        <w:rPr>
          <w:color w:val="000000" w:themeColor="text1"/>
          <w:lang w:eastAsia="en-US"/>
        </w:rPr>
        <w:t xml:space="preserve">власності</w:t>
      </w:r>
      <w:r>
        <w:rPr>
          <w:color w:val="000000" w:themeColor="text1"/>
          <w:lang w:eastAsia="en-US"/>
        </w:rPr>
        <w:t xml:space="preserve"> </w:t>
      </w:r>
      <w:r>
        <w:rPr>
          <w:color w:val="000000" w:themeColor="text1"/>
          <w:lang w:eastAsia="en-US"/>
        </w:rPr>
        <w:t xml:space="preserve">Менської</w:t>
      </w:r>
      <w:r>
        <w:rPr>
          <w:color w:val="000000" w:themeColor="text1"/>
          <w:lang w:eastAsia="en-US"/>
        </w:rPr>
        <w:t xml:space="preserve"> </w:t>
      </w:r>
      <w:r>
        <w:rPr>
          <w:color w:val="000000" w:themeColor="text1"/>
          <w:lang w:eastAsia="en-US"/>
        </w:rPr>
        <w:t xml:space="preserve">міської</w:t>
      </w:r>
      <w:r>
        <w:rPr>
          <w:color w:val="000000" w:themeColor="text1"/>
          <w:lang w:eastAsia="en-US"/>
        </w:rPr>
        <w:t xml:space="preserve"> </w:t>
      </w:r>
      <w:r>
        <w:rPr>
          <w:color w:val="000000" w:themeColor="text1"/>
          <w:lang w:eastAsia="en-US"/>
        </w:rPr>
        <w:t xml:space="preserve">територіальної</w:t>
      </w:r>
      <w:r>
        <w:rPr>
          <w:color w:val="000000" w:themeColor="text1"/>
          <w:lang w:eastAsia="en-US"/>
        </w:rPr>
        <w:t xml:space="preserve"> </w:t>
      </w:r>
      <w:r>
        <w:rPr>
          <w:color w:val="000000" w:themeColor="text1"/>
          <w:lang w:eastAsia="en-US"/>
        </w:rPr>
        <w:t xml:space="preserve">громади</w:t>
      </w:r>
      <w:r>
        <w:rPr>
          <w:color w:val="000000" w:themeColor="text1"/>
          <w:lang w:eastAsia="en-US"/>
        </w:rPr>
        <w:t xml:space="preserve">, </w:t>
      </w:r>
      <w:r>
        <w:rPr>
          <w:color w:val="000000" w:themeColor="text1"/>
          <w:lang w:eastAsia="en-US"/>
        </w:rPr>
        <w:t xml:space="preserve">затвердженого</w:t>
      </w:r>
      <w:r>
        <w:rPr>
          <w:color w:val="000000" w:themeColor="text1"/>
          <w:lang w:eastAsia="en-US"/>
        </w:rPr>
        <w:t xml:space="preserve"> </w:t>
      </w:r>
      <w:r>
        <w:rPr>
          <w:color w:val="000000" w:themeColor="text1"/>
          <w:lang w:eastAsia="en-US"/>
        </w:rPr>
        <w:t xml:space="preserve">рішенням</w:t>
      </w:r>
      <w:r>
        <w:rPr>
          <w:color w:val="000000" w:themeColor="text1"/>
          <w:lang w:eastAsia="en-US"/>
        </w:rPr>
        <w:t xml:space="preserve"> 30 </w:t>
      </w:r>
      <w:r>
        <w:rPr>
          <w:color w:val="000000" w:themeColor="text1"/>
          <w:lang w:eastAsia="en-US"/>
        </w:rPr>
        <w:t xml:space="preserve">сесії</w:t>
      </w:r>
      <w:r>
        <w:rPr>
          <w:color w:val="000000" w:themeColor="text1"/>
          <w:lang w:eastAsia="en-US"/>
        </w:rPr>
        <w:t xml:space="preserve"> </w:t>
      </w:r>
      <w:r>
        <w:rPr>
          <w:color w:val="000000" w:themeColor="text1"/>
          <w:lang w:eastAsia="en-US"/>
        </w:rPr>
        <w:t xml:space="preserve">Менської</w:t>
      </w:r>
      <w:r>
        <w:rPr>
          <w:color w:val="000000" w:themeColor="text1"/>
          <w:lang w:eastAsia="en-US"/>
        </w:rPr>
        <w:t xml:space="preserve"> </w:t>
      </w:r>
      <w:r>
        <w:rPr>
          <w:color w:val="000000" w:themeColor="text1"/>
          <w:lang w:eastAsia="en-US"/>
        </w:rPr>
        <w:t xml:space="preserve">міської</w:t>
      </w:r>
      <w:r>
        <w:rPr>
          <w:color w:val="000000" w:themeColor="text1"/>
          <w:lang w:eastAsia="en-US"/>
        </w:rPr>
        <w:t xml:space="preserve"> ради 8 </w:t>
      </w:r>
      <w:r>
        <w:rPr>
          <w:color w:val="000000" w:themeColor="text1"/>
          <w:lang w:eastAsia="en-US"/>
        </w:rPr>
        <w:t xml:space="preserve">скликання</w:t>
      </w:r>
      <w:r>
        <w:rPr>
          <w:color w:val="000000" w:themeColor="text1"/>
          <w:lang w:eastAsia="en-US"/>
        </w:rPr>
        <w:t xml:space="preserve"> </w:t>
      </w:r>
      <w:r>
        <w:rPr>
          <w:color w:val="000000" w:themeColor="text1"/>
          <w:lang w:eastAsia="en-US"/>
        </w:rPr>
        <w:t xml:space="preserve">від</w:t>
      </w:r>
      <w:r>
        <w:rPr>
          <w:color w:val="000000" w:themeColor="text1"/>
          <w:lang w:eastAsia="en-US"/>
        </w:rPr>
        <w:t xml:space="preserve"> 28 лютого 2023 року № 79 (</w:t>
      </w:r>
      <w:r>
        <w:rPr>
          <w:color w:val="000000" w:themeColor="text1"/>
          <w:lang w:eastAsia="en-US"/>
        </w:rPr>
        <w:t xml:space="preserve">зі</w:t>
      </w:r>
      <w:r>
        <w:rPr>
          <w:color w:val="000000" w:themeColor="text1"/>
          <w:lang w:eastAsia="en-US"/>
        </w:rPr>
        <w:t xml:space="preserve"> </w:t>
      </w:r>
      <w:r>
        <w:rPr>
          <w:color w:val="000000" w:themeColor="text1"/>
          <w:lang w:eastAsia="en-US"/>
        </w:rPr>
        <w:t xml:space="preserve">змінами</w:t>
      </w:r>
      <w:r>
        <w:rPr>
          <w:color w:val="000000" w:themeColor="text1"/>
          <w:lang w:eastAsia="en-US"/>
        </w:rPr>
        <w:t xml:space="preserve">), </w:t>
      </w:r>
      <w:r>
        <w:rPr>
          <w:color w:val="000000" w:themeColor="text1"/>
          <w:lang w:eastAsia="en-US"/>
        </w:rPr>
        <w:t xml:space="preserve">керуючись</w:t>
      </w:r>
      <w:r>
        <w:rPr>
          <w:color w:val="000000" w:themeColor="text1"/>
          <w:lang w:eastAsia="en-US"/>
        </w:rPr>
        <w:t xml:space="preserve"> </w:t>
      </w:r>
      <w:r>
        <w:rPr>
          <w:color w:val="000000" w:themeColor="text1"/>
          <w:lang w:eastAsia="en-US"/>
        </w:rPr>
        <w:t xml:space="preserve">ст.ст.ст</w:t>
      </w:r>
      <w:r>
        <w:rPr>
          <w:color w:val="000000" w:themeColor="text1"/>
          <w:lang w:eastAsia="en-US"/>
        </w:rPr>
        <w:t xml:space="preserve">. 60, 60-1, 26 Закону </w:t>
      </w:r>
      <w:r>
        <w:rPr>
          <w:color w:val="000000" w:themeColor="text1"/>
          <w:lang w:eastAsia="en-US"/>
        </w:rPr>
        <w:t xml:space="preserve">України</w:t>
      </w:r>
      <w:r>
        <w:rPr>
          <w:color w:val="000000" w:themeColor="text1"/>
          <w:lang w:eastAsia="en-US"/>
        </w:rPr>
        <w:t xml:space="preserve"> «Про </w:t>
      </w:r>
      <w:r>
        <w:rPr>
          <w:color w:val="000000" w:themeColor="text1"/>
          <w:lang w:eastAsia="en-US"/>
        </w:rPr>
        <w:t xml:space="preserve">місцеве</w:t>
      </w:r>
      <w:r>
        <w:rPr>
          <w:color w:val="000000" w:themeColor="text1"/>
          <w:lang w:eastAsia="en-US"/>
        </w:rPr>
        <w:t xml:space="preserve"> </w:t>
      </w:r>
      <w:r>
        <w:rPr>
          <w:color w:val="000000" w:themeColor="text1"/>
          <w:lang w:eastAsia="en-US"/>
        </w:rPr>
        <w:t xml:space="preserve">самоврядування</w:t>
      </w:r>
      <w:r>
        <w:rPr>
          <w:color w:val="000000" w:themeColor="text1"/>
          <w:lang w:eastAsia="en-US"/>
        </w:rPr>
        <w:t xml:space="preserve"> в </w:t>
      </w:r>
      <w:r>
        <w:rPr>
          <w:color w:val="000000" w:themeColor="text1"/>
          <w:lang w:eastAsia="en-US"/>
        </w:rPr>
        <w:t xml:space="preserve">Україні</w:t>
      </w:r>
      <w:r>
        <w:rPr>
          <w:color w:val="000000" w:themeColor="text1"/>
          <w:lang w:eastAsia="en-US"/>
        </w:rPr>
        <w:t xml:space="preserve">», </w:t>
      </w:r>
      <w:r>
        <w:rPr>
          <w:color w:val="000000" w:themeColor="text1"/>
          <w:lang w:eastAsia="en-US"/>
        </w:rPr>
        <w:t xml:space="preserve">Менська</w:t>
      </w:r>
      <w:r>
        <w:rPr>
          <w:color w:val="000000" w:themeColor="text1"/>
          <w:lang w:eastAsia="en-US"/>
        </w:rPr>
        <w:t xml:space="preserve"> </w:t>
      </w:r>
      <w:r>
        <w:rPr>
          <w:color w:val="000000" w:themeColor="text1"/>
          <w:lang w:eastAsia="en-US"/>
        </w:rPr>
        <w:t xml:space="preserve">міська</w:t>
      </w:r>
      <w:r>
        <w:rPr>
          <w:color w:val="000000" w:themeColor="text1"/>
          <w:lang w:eastAsia="en-US"/>
        </w:rPr>
        <w:t xml:space="preserve"> рада</w:t>
      </w:r>
      <w:r>
        <w:rPr>
          <w:color w:val="000000" w:themeColor="text1"/>
          <w:lang w:eastAsia="en-US"/>
        </w:rPr>
      </w:r>
    </w:p>
    <w:p>
      <w:pPr>
        <w:pBdr/>
        <w:spacing w:after="0" w:line="256" w:lineRule="auto"/>
        <w:ind/>
        <w:jc w:val="both"/>
        <w:rPr>
          <w:bCs/>
          <w:color w:val="000000" w:themeColor="text1"/>
          <w:lang w:eastAsia="en-US"/>
        </w:rPr>
      </w:pPr>
      <w:r>
        <w:rPr>
          <w:bCs/>
          <w:color w:val="000000" w:themeColor="text1"/>
          <w:lang w:eastAsia="en-US"/>
        </w:rPr>
        <w:t xml:space="preserve">ВИРІШИЛА:</w:t>
      </w:r>
      <w:r>
        <w:rPr>
          <w:bCs/>
          <w:color w:val="000000" w:themeColor="text1"/>
          <w:lang w:eastAsia="en-US"/>
        </w:rPr>
      </w:r>
    </w:p>
    <w:p>
      <w:pPr>
        <w:pBdr/>
        <w:tabs>
          <w:tab w:val="left" w:leader="none" w:pos="851"/>
          <w:tab w:val="left" w:leader="none" w:pos="993"/>
        </w:tabs>
        <w:spacing w:after="0" w:line="256" w:lineRule="auto"/>
        <w:ind/>
        <w:jc w:val="both"/>
        <w:rPr>
          <w:color w:val="000000" w:themeColor="text1"/>
          <w:lang w:val="uk-UA" w:eastAsia="en-US"/>
        </w:rPr>
      </w:pPr>
      <w:r>
        <w:rPr>
          <w:color w:val="000000" w:themeColor="text1"/>
          <w:lang w:eastAsia="en-US"/>
        </w:rPr>
        <w:tab/>
        <w:t xml:space="preserve">1. </w:t>
      </w:r>
      <w:r>
        <w:rPr>
          <w:color w:val="000000" w:themeColor="text1"/>
          <w:lang w:eastAsia="en-US"/>
        </w:rPr>
        <w:t xml:space="preserve">Прийняти</w:t>
      </w:r>
      <w:r>
        <w:rPr>
          <w:color w:val="000000" w:themeColor="text1"/>
          <w:lang w:eastAsia="en-US"/>
        </w:rPr>
        <w:t xml:space="preserve"> </w:t>
      </w:r>
      <w:r>
        <w:rPr>
          <w:color w:val="000000" w:themeColor="text1"/>
          <w:lang w:val="uk-UA" w:eastAsia="en-US"/>
        </w:rPr>
        <w:t xml:space="preserve">у</w:t>
      </w:r>
      <w:r>
        <w:rPr>
          <w:color w:val="000000" w:themeColor="text1"/>
          <w:lang w:eastAsia="en-US"/>
        </w:rPr>
        <w:t xml:space="preserve"> </w:t>
      </w:r>
      <w:r>
        <w:rPr>
          <w:color w:val="000000" w:themeColor="text1"/>
          <w:lang w:eastAsia="en-US"/>
        </w:rPr>
        <w:t xml:space="preserve">комунальну</w:t>
      </w:r>
      <w:r>
        <w:rPr>
          <w:color w:val="000000" w:themeColor="text1"/>
          <w:lang w:eastAsia="en-US"/>
        </w:rPr>
        <w:t xml:space="preserve"> </w:t>
      </w:r>
      <w:r>
        <w:rPr>
          <w:color w:val="000000" w:themeColor="text1"/>
          <w:lang w:eastAsia="en-US"/>
        </w:rPr>
        <w:t xml:space="preserve">власність</w:t>
      </w:r>
      <w:r>
        <w:rPr>
          <w:color w:val="000000" w:themeColor="text1"/>
          <w:lang w:eastAsia="en-US"/>
        </w:rPr>
        <w:t xml:space="preserve"> </w:t>
      </w:r>
      <w:r>
        <w:rPr>
          <w:color w:val="000000" w:themeColor="text1"/>
          <w:lang w:eastAsia="uk-UA"/>
        </w:rPr>
        <w:t xml:space="preserve">Менської</w:t>
      </w:r>
      <w:r>
        <w:rPr>
          <w:color w:val="000000" w:themeColor="text1"/>
          <w:lang w:eastAsia="uk-UA"/>
        </w:rPr>
        <w:t xml:space="preserve"> </w:t>
      </w:r>
      <w:r>
        <w:rPr>
          <w:color w:val="000000" w:themeColor="text1"/>
          <w:lang w:eastAsia="uk-UA"/>
        </w:rPr>
        <w:t xml:space="preserve">міської</w:t>
      </w:r>
      <w:r>
        <w:rPr>
          <w:color w:val="000000" w:themeColor="text1"/>
          <w:lang w:eastAsia="uk-UA"/>
        </w:rPr>
        <w:t xml:space="preserve"> </w:t>
      </w:r>
      <w:r>
        <w:rPr>
          <w:color w:val="000000" w:themeColor="text1"/>
          <w:lang w:eastAsia="uk-UA"/>
        </w:rPr>
        <w:t xml:space="preserve">територіальної</w:t>
      </w:r>
      <w:r>
        <w:rPr>
          <w:color w:val="000000" w:themeColor="text1"/>
          <w:lang w:eastAsia="uk-UA"/>
        </w:rPr>
        <w:t xml:space="preserve"> </w:t>
      </w:r>
      <w:r>
        <w:rPr>
          <w:color w:val="000000" w:themeColor="text1"/>
          <w:lang w:eastAsia="uk-UA"/>
        </w:rPr>
        <w:t xml:space="preserve">громади</w:t>
      </w:r>
      <w:r>
        <w:rPr>
          <w:color w:val="000000" w:themeColor="text1"/>
          <w:lang w:val="uk-UA" w:eastAsia="en-US"/>
        </w:rPr>
        <w:t xml:space="preserve"> настінний годинник </w:t>
      </w:r>
      <w:r>
        <w:rPr>
          <w:color w:val="000000" w:themeColor="text1"/>
          <w:lang w:val="uk-UA" w:eastAsia="en-US"/>
        </w:rPr>
        <w:t xml:space="preserve">відповідно до додатку</w:t>
      </w:r>
      <w:r>
        <w:rPr>
          <w:color w:val="000000" w:themeColor="text1"/>
          <w:lang w:eastAsia="en-US"/>
        </w:rPr>
        <w:t xml:space="preserve">, </w:t>
      </w:r>
      <w:r>
        <w:rPr>
          <w:color w:val="000000" w:themeColor="text1"/>
          <w:lang w:val="uk-UA" w:eastAsia="en-US"/>
        </w:rPr>
        <w:t xml:space="preserve">отриман</w:t>
      </w:r>
      <w:r>
        <w:rPr>
          <w:color w:val="000000" w:themeColor="text1"/>
          <w:lang w:val="uk-UA" w:eastAsia="en-US"/>
        </w:rPr>
        <w:t xml:space="preserve">ий</w:t>
      </w:r>
      <w:r>
        <w:rPr>
          <w:color w:val="000000" w:themeColor="text1"/>
          <w:lang w:val="uk-UA" w:eastAsia="en-US"/>
        </w:rPr>
        <w:t xml:space="preserve"> </w:t>
      </w:r>
      <w:r>
        <w:rPr>
          <w:color w:val="000000" w:themeColor="text1"/>
          <w:lang w:val="uk-UA" w:eastAsia="en-US"/>
        </w:rPr>
        <w:t xml:space="preserve">Макошинською</w:t>
      </w:r>
      <w:r>
        <w:rPr>
          <w:color w:val="000000" w:themeColor="text1"/>
          <w:lang w:val="uk-UA" w:eastAsia="en-US"/>
        </w:rPr>
        <w:t xml:space="preserve"> </w:t>
      </w:r>
      <w:r>
        <w:rPr>
          <w:color w:val="000000" w:themeColor="text1"/>
          <w:lang w:val="uk-UA" w:eastAsia="en-US"/>
        </w:rPr>
        <w:t xml:space="preserve">гімназією </w:t>
      </w:r>
      <w:r>
        <w:rPr>
          <w:color w:val="000000" w:themeColor="text1"/>
          <w:lang w:val="uk-UA" w:eastAsia="en-US"/>
        </w:rPr>
        <w:t xml:space="preserve">Менської міської ради</w:t>
      </w:r>
      <w:r>
        <w:rPr>
          <w:color w:val="000000" w:themeColor="text1"/>
          <w:lang w:val="uk-UA" w:eastAsia="en-US"/>
        </w:rPr>
        <w:t xml:space="preserve"> </w:t>
      </w:r>
      <w:r>
        <w:rPr>
          <w:color w:val="000000" w:themeColor="text1"/>
          <w:lang w:val="uk-UA" w:eastAsia="en-US"/>
        </w:rPr>
        <w:t xml:space="preserve">відповідно до </w:t>
      </w:r>
      <w:r>
        <w:rPr>
          <w:color w:val="000000" w:themeColor="text1"/>
          <w:lang w:val="uk-UA" w:eastAsia="en-US"/>
        </w:rPr>
        <w:t xml:space="preserve">Акту</w:t>
      </w:r>
      <w:r>
        <w:rPr>
          <w:color w:val="000000" w:themeColor="text1"/>
          <w:lang w:val="uk-UA" w:eastAsia="en-US"/>
        </w:rPr>
        <w:t xml:space="preserve"> на оприбуткування </w:t>
      </w:r>
      <w:r>
        <w:rPr>
          <w:color w:val="000000" w:themeColor="text1"/>
          <w:lang w:val="uk-UA" w:eastAsia="en-US"/>
        </w:rPr>
        <w:t xml:space="preserve">матеріальних цінностей</w:t>
      </w:r>
      <w:r>
        <w:rPr>
          <w:color w:val="000000" w:themeColor="text1"/>
          <w:lang w:val="uk-UA" w:eastAsia="en-US"/>
        </w:rPr>
        <w:t xml:space="preserve"> </w:t>
      </w:r>
      <w:r>
        <w:rPr>
          <w:color w:val="000000" w:themeColor="text1"/>
          <w:lang w:eastAsia="en-US"/>
        </w:rPr>
        <w:t xml:space="preserve">і </w:t>
      </w:r>
      <w:r>
        <w:rPr>
          <w:color w:val="000000" w:themeColor="text1"/>
          <w:lang w:eastAsia="en-US"/>
        </w:rPr>
        <w:t xml:space="preserve">включити</w:t>
      </w:r>
      <w:r>
        <w:rPr>
          <w:color w:val="000000" w:themeColor="text1"/>
          <w:lang w:eastAsia="en-US"/>
        </w:rPr>
        <w:t xml:space="preserve"> </w:t>
      </w:r>
      <w:r>
        <w:rPr>
          <w:color w:val="000000" w:themeColor="text1"/>
          <w:lang w:eastAsia="en-US"/>
        </w:rPr>
        <w:t xml:space="preserve">його</w:t>
      </w:r>
      <w:r>
        <w:rPr>
          <w:color w:val="000000" w:themeColor="text1"/>
          <w:lang w:eastAsia="en-US"/>
        </w:rPr>
        <w:t xml:space="preserve"> до </w:t>
      </w:r>
      <w:r>
        <w:rPr>
          <w:color w:val="000000" w:themeColor="text1"/>
          <w:lang w:eastAsia="en-US"/>
        </w:rPr>
        <w:t xml:space="preserve">переліку</w:t>
      </w:r>
      <w:r>
        <w:rPr>
          <w:color w:val="000000" w:themeColor="text1"/>
          <w:lang w:eastAsia="en-US"/>
        </w:rPr>
        <w:t xml:space="preserve"> майна </w:t>
      </w:r>
      <w:r>
        <w:rPr>
          <w:color w:val="000000" w:themeColor="text1"/>
          <w:lang w:eastAsia="en-US"/>
        </w:rPr>
        <w:t xml:space="preserve">комунальної</w:t>
      </w:r>
      <w:r>
        <w:rPr>
          <w:color w:val="000000" w:themeColor="text1"/>
          <w:lang w:eastAsia="en-US"/>
        </w:rPr>
        <w:t xml:space="preserve"> </w:t>
      </w:r>
      <w:r>
        <w:rPr>
          <w:color w:val="000000" w:themeColor="text1"/>
          <w:lang w:eastAsia="en-US"/>
        </w:rPr>
        <w:t xml:space="preserve">власності</w:t>
      </w:r>
      <w:r>
        <w:rPr>
          <w:color w:val="000000" w:themeColor="text1"/>
          <w:lang w:eastAsia="en-US"/>
        </w:rPr>
        <w:t xml:space="preserve"> </w:t>
      </w:r>
      <w:r>
        <w:rPr>
          <w:color w:val="000000" w:themeColor="text1"/>
          <w:lang w:eastAsia="en-US"/>
        </w:rPr>
        <w:t xml:space="preserve">Менської</w:t>
      </w:r>
      <w:r>
        <w:rPr>
          <w:color w:val="000000" w:themeColor="text1"/>
          <w:lang w:eastAsia="en-US"/>
        </w:rPr>
        <w:t xml:space="preserve"> </w:t>
      </w:r>
      <w:r>
        <w:rPr>
          <w:color w:val="000000" w:themeColor="text1"/>
          <w:lang w:eastAsia="en-US"/>
        </w:rPr>
        <w:t xml:space="preserve">міської</w:t>
      </w:r>
      <w:r>
        <w:rPr>
          <w:color w:val="000000" w:themeColor="text1"/>
          <w:lang w:eastAsia="en-US"/>
        </w:rPr>
        <w:t xml:space="preserve"> </w:t>
      </w:r>
      <w:r>
        <w:rPr>
          <w:color w:val="000000" w:themeColor="text1"/>
          <w:lang w:eastAsia="en-US"/>
        </w:rPr>
        <w:t xml:space="preserve">територіальної</w:t>
      </w:r>
      <w:r>
        <w:rPr>
          <w:color w:val="000000" w:themeColor="text1"/>
          <w:lang w:eastAsia="en-US"/>
        </w:rPr>
        <w:t xml:space="preserve"> </w:t>
      </w:r>
      <w:r>
        <w:rPr>
          <w:color w:val="000000" w:themeColor="text1"/>
          <w:lang w:eastAsia="en-US"/>
        </w:rPr>
        <w:t xml:space="preserve">громади</w:t>
      </w:r>
      <w:r>
        <w:rPr>
          <w:color w:val="000000" w:themeColor="text1"/>
          <w:lang w:eastAsia="en-US"/>
        </w:rPr>
        <w:t xml:space="preserve">.</w:t>
      </w:r>
      <w:r>
        <w:rPr>
          <w:color w:val="000000" w:themeColor="text1"/>
          <w:lang w:val="uk-UA" w:eastAsia="en-US"/>
        </w:rPr>
      </w:r>
    </w:p>
    <w:p>
      <w:pPr>
        <w:pBdr/>
        <w:tabs>
          <w:tab w:val="left" w:leader="none" w:pos="851"/>
          <w:tab w:val="left" w:leader="none" w:pos="993"/>
        </w:tabs>
        <w:spacing w:after="0" w:line="256" w:lineRule="auto"/>
        <w:ind/>
        <w:jc w:val="both"/>
        <w:rPr>
          <w:color w:val="000000" w:themeColor="text1"/>
          <w:lang w:val="uk-UA" w:eastAsia="en-US"/>
        </w:rPr>
      </w:pPr>
      <w:r>
        <w:rPr>
          <w:color w:val="000000" w:themeColor="text1"/>
          <w:lang w:eastAsia="en-US"/>
        </w:rPr>
        <w:tab/>
        <w:t xml:space="preserve">2. </w:t>
      </w:r>
      <w:r>
        <w:rPr>
          <w:color w:val="000000" w:themeColor="text1"/>
          <w:lang w:eastAsia="en-US"/>
        </w:rPr>
        <w:t xml:space="preserve">Майно</w:t>
      </w:r>
      <w:r>
        <w:rPr>
          <w:color w:val="000000" w:themeColor="text1"/>
          <w:lang w:eastAsia="en-US"/>
        </w:rPr>
        <w:t xml:space="preserve">, </w:t>
      </w:r>
      <w:r>
        <w:rPr>
          <w:color w:val="000000" w:themeColor="text1"/>
          <w:lang w:eastAsia="en-US"/>
        </w:rPr>
        <w:t xml:space="preserve">визначене</w:t>
      </w:r>
      <w:r>
        <w:rPr>
          <w:color w:val="000000" w:themeColor="text1"/>
          <w:lang w:eastAsia="en-US"/>
        </w:rPr>
        <w:t xml:space="preserve"> пунктом 1 </w:t>
      </w:r>
      <w:r>
        <w:rPr>
          <w:color w:val="000000" w:themeColor="text1"/>
          <w:lang w:eastAsia="en-US"/>
        </w:rPr>
        <w:t xml:space="preserve">даного</w:t>
      </w:r>
      <w:r>
        <w:rPr>
          <w:color w:val="000000" w:themeColor="text1"/>
          <w:lang w:eastAsia="en-US"/>
        </w:rPr>
        <w:t xml:space="preserve"> </w:t>
      </w:r>
      <w:r>
        <w:rPr>
          <w:color w:val="000000" w:themeColor="text1"/>
          <w:lang w:eastAsia="en-US"/>
        </w:rPr>
        <w:t xml:space="preserve">рішення</w:t>
      </w:r>
      <w:r>
        <w:rPr>
          <w:color w:val="000000" w:themeColor="text1"/>
          <w:lang w:eastAsia="en-US"/>
        </w:rPr>
        <w:t xml:space="preserve">, </w:t>
      </w:r>
      <w:r>
        <w:rPr>
          <w:color w:val="000000" w:themeColor="text1"/>
          <w:lang w:eastAsia="en-US"/>
        </w:rPr>
        <w:t xml:space="preserve">закріпити</w:t>
      </w:r>
      <w:r>
        <w:rPr>
          <w:color w:val="000000" w:themeColor="text1"/>
          <w:lang w:eastAsia="en-US"/>
        </w:rPr>
        <w:t xml:space="preserve"> </w:t>
      </w:r>
      <w:r>
        <w:rPr>
          <w:color w:val="000000" w:themeColor="text1"/>
          <w:lang w:eastAsia="en-US"/>
        </w:rPr>
        <w:t xml:space="preserve">безоплатно</w:t>
      </w:r>
      <w:r>
        <w:rPr>
          <w:color w:val="000000" w:themeColor="text1"/>
          <w:lang w:eastAsia="en-US"/>
        </w:rPr>
        <w:t xml:space="preserve"> за</w:t>
      </w:r>
      <w:r>
        <w:rPr>
          <w:color w:val="000000" w:themeColor="text1"/>
          <w:lang w:val="uk-UA" w:eastAsia="en-US"/>
        </w:rPr>
        <w:t xml:space="preserve"> </w:t>
      </w:r>
      <w:r>
        <w:rPr>
          <w:color w:val="000000" w:themeColor="text1"/>
          <w:lang w:val="uk-UA" w:eastAsia="en-US"/>
        </w:rPr>
        <w:t xml:space="preserve">Макошинською</w:t>
      </w:r>
      <w:r>
        <w:rPr>
          <w:color w:val="000000" w:themeColor="text1"/>
          <w:lang w:val="uk-UA" w:eastAsia="en-US"/>
        </w:rPr>
        <w:t xml:space="preserve"> </w:t>
      </w:r>
      <w:r>
        <w:rPr>
          <w:color w:val="000000" w:themeColor="text1"/>
          <w:lang w:val="uk-UA" w:eastAsia="en-US"/>
        </w:rPr>
        <w:t xml:space="preserve">гімназією Менської міської ради</w:t>
      </w:r>
      <w:r>
        <w:rPr>
          <w:color w:val="000000" w:themeColor="text1"/>
          <w:lang w:eastAsia="en-US"/>
        </w:rPr>
        <w:t xml:space="preserve">, код ЄДРПОУ – </w:t>
      </w:r>
      <w:r>
        <w:rPr>
          <w:color w:val="000000" w:themeColor="text1"/>
          <w:lang w:val="uk-UA" w:eastAsia="en-US"/>
        </w:rPr>
        <w:t xml:space="preserve">26263352</w:t>
      </w:r>
      <w:r>
        <w:rPr>
          <w:color w:val="000000" w:themeColor="text1"/>
          <w:lang w:val="uk-UA" w:eastAsia="en-US"/>
        </w:rPr>
        <w:t xml:space="preserve"> </w:t>
      </w:r>
      <w:r>
        <w:rPr>
          <w:color w:val="000000" w:themeColor="text1"/>
          <w:lang w:eastAsia="en-US"/>
        </w:rPr>
        <w:t xml:space="preserve">(</w:t>
      </w:r>
      <w:r>
        <w:rPr>
          <w:color w:val="000000" w:themeColor="text1"/>
          <w:lang w:eastAsia="en-US"/>
        </w:rPr>
        <w:t xml:space="preserve">Узуфруктарій</w:t>
      </w:r>
      <w:r>
        <w:rPr>
          <w:color w:val="000000" w:themeColor="text1"/>
          <w:lang w:eastAsia="en-US"/>
        </w:rPr>
        <w:t xml:space="preserve">), на </w:t>
      </w:r>
      <w:r>
        <w:rPr>
          <w:color w:val="000000" w:themeColor="text1"/>
          <w:lang w:eastAsia="en-US"/>
        </w:rPr>
        <w:t xml:space="preserve">праві</w:t>
      </w:r>
      <w:r>
        <w:rPr>
          <w:color w:val="000000" w:themeColor="text1"/>
          <w:lang w:eastAsia="en-US"/>
        </w:rPr>
        <w:t xml:space="preserve"> узуфрукту </w:t>
      </w:r>
      <w:r>
        <w:rPr>
          <w:color w:val="000000" w:themeColor="text1"/>
          <w:lang w:eastAsia="en-US"/>
        </w:rPr>
        <w:t xml:space="preserve">комунального</w:t>
      </w:r>
      <w:r>
        <w:rPr>
          <w:color w:val="000000" w:themeColor="text1"/>
          <w:lang w:eastAsia="en-US"/>
        </w:rPr>
        <w:t xml:space="preserve"> майна.</w:t>
      </w:r>
      <w:r>
        <w:rPr>
          <w:color w:val="000000" w:themeColor="text1"/>
          <w:lang w:val="uk-UA" w:eastAsia="en-US"/>
        </w:rPr>
      </w:r>
    </w:p>
    <w:p>
      <w:pPr>
        <w:pBdr/>
        <w:tabs>
          <w:tab w:val="left" w:leader="none" w:pos="851"/>
          <w:tab w:val="left" w:leader="none" w:pos="993"/>
        </w:tabs>
        <w:spacing w:after="0" w:line="256" w:lineRule="auto"/>
        <w:ind/>
        <w:jc w:val="both"/>
        <w:rPr>
          <w:color w:val="000000" w:themeColor="text1"/>
          <w:lang w:eastAsia="en-US"/>
        </w:rPr>
      </w:pPr>
      <w:r>
        <w:rPr>
          <w:color w:val="000000" w:themeColor="text1"/>
          <w:lang w:eastAsia="en-US"/>
        </w:rPr>
        <w:tab/>
        <w:t xml:space="preserve">3. </w:t>
      </w:r>
      <w:r>
        <w:rPr>
          <w:color w:val="000000" w:themeColor="text1"/>
          <w:lang w:eastAsia="en-US"/>
        </w:rPr>
        <w:t xml:space="preserve">Встановити</w:t>
      </w:r>
      <w:r>
        <w:rPr>
          <w:color w:val="000000" w:themeColor="text1"/>
          <w:lang w:eastAsia="en-US"/>
        </w:rPr>
        <w:t xml:space="preserve"> узуфрукт </w:t>
      </w:r>
      <w:r>
        <w:rPr>
          <w:color w:val="000000" w:themeColor="text1"/>
          <w:lang w:eastAsia="en-US"/>
        </w:rPr>
        <w:t xml:space="preserve">комунального</w:t>
      </w:r>
      <w:r>
        <w:rPr>
          <w:color w:val="000000" w:themeColor="text1"/>
          <w:lang w:eastAsia="en-US"/>
        </w:rPr>
        <w:t xml:space="preserve"> майна на </w:t>
      </w:r>
      <w:r>
        <w:rPr>
          <w:color w:val="000000" w:themeColor="text1"/>
          <w:lang w:eastAsia="en-US"/>
        </w:rPr>
        <w:t xml:space="preserve">майно</w:t>
      </w:r>
      <w:r>
        <w:rPr>
          <w:color w:val="000000" w:themeColor="text1"/>
          <w:lang w:eastAsia="en-US"/>
        </w:rPr>
        <w:t xml:space="preserve"> </w:t>
      </w:r>
      <w:r>
        <w:rPr>
          <w:color w:val="000000" w:themeColor="text1"/>
          <w:lang w:eastAsia="en-US"/>
        </w:rPr>
        <w:t xml:space="preserve">громади</w:t>
      </w:r>
      <w:r>
        <w:rPr>
          <w:color w:val="000000" w:themeColor="text1"/>
          <w:lang w:eastAsia="en-US"/>
        </w:rPr>
        <w:t xml:space="preserve">, </w:t>
      </w:r>
      <w:r>
        <w:rPr>
          <w:color w:val="000000" w:themeColor="text1"/>
          <w:lang w:eastAsia="en-US"/>
        </w:rPr>
        <w:t xml:space="preserve">зазначене</w:t>
      </w:r>
      <w:r>
        <w:rPr>
          <w:color w:val="000000" w:themeColor="text1"/>
          <w:lang w:eastAsia="en-US"/>
        </w:rPr>
        <w:t xml:space="preserve"> в </w:t>
      </w:r>
      <w:r>
        <w:rPr>
          <w:color w:val="000000" w:themeColor="text1"/>
          <w:lang w:eastAsia="en-US"/>
        </w:rPr>
        <w:t xml:space="preserve">пункті</w:t>
      </w:r>
      <w:r>
        <w:rPr>
          <w:color w:val="000000" w:themeColor="text1"/>
          <w:lang w:eastAsia="en-US"/>
        </w:rPr>
        <w:t xml:space="preserve"> 1 </w:t>
      </w:r>
      <w:r>
        <w:rPr>
          <w:color w:val="000000" w:themeColor="text1"/>
          <w:lang w:eastAsia="en-US"/>
        </w:rPr>
        <w:t xml:space="preserve">рішення</w:t>
      </w:r>
      <w:r>
        <w:rPr>
          <w:color w:val="000000" w:themeColor="text1"/>
          <w:lang w:eastAsia="en-US"/>
        </w:rPr>
        <w:t xml:space="preserve">, </w:t>
      </w:r>
      <w:r>
        <w:rPr>
          <w:color w:val="000000" w:themeColor="text1"/>
          <w:lang w:eastAsia="en-US"/>
        </w:rPr>
        <w:t xml:space="preserve">безстроково</w:t>
      </w:r>
      <w:r>
        <w:rPr>
          <w:color w:val="000000" w:themeColor="text1"/>
          <w:lang w:eastAsia="en-US"/>
        </w:rPr>
        <w:t xml:space="preserve">.</w:t>
      </w:r>
      <w:r>
        <w:rPr>
          <w:color w:val="000000" w:themeColor="text1"/>
          <w:lang w:eastAsia="en-US"/>
        </w:rPr>
      </w:r>
    </w:p>
    <w:p>
      <w:pPr>
        <w:pBdr/>
        <w:tabs>
          <w:tab w:val="left" w:leader="none" w:pos="851"/>
          <w:tab w:val="left" w:leader="none" w:pos="993"/>
        </w:tabs>
        <w:spacing w:after="0" w:line="256" w:lineRule="auto"/>
        <w:ind/>
        <w:jc w:val="both"/>
        <w:rPr>
          <w:color w:val="000000" w:themeColor="text1"/>
          <w:lang w:eastAsia="en-US"/>
        </w:rPr>
      </w:pPr>
      <w:r>
        <w:rPr>
          <w:color w:val="000000" w:themeColor="text1"/>
          <w:lang w:eastAsia="en-US"/>
        </w:rPr>
        <w:tab/>
        <w:t xml:space="preserve">4. </w:t>
      </w:r>
      <w:r>
        <w:rPr>
          <w:color w:val="000000" w:themeColor="text1"/>
          <w:lang w:eastAsia="en-US"/>
        </w:rPr>
        <w:t xml:space="preserve">Узуфруктарій</w:t>
      </w:r>
      <w:r>
        <w:rPr>
          <w:color w:val="000000" w:themeColor="text1"/>
          <w:lang w:eastAsia="en-US"/>
        </w:rPr>
        <w:t xml:space="preserve"> </w:t>
      </w:r>
      <w:r>
        <w:rPr>
          <w:color w:val="000000" w:themeColor="text1"/>
          <w:lang w:eastAsia="en-US"/>
        </w:rPr>
        <w:t xml:space="preserve">використовує</w:t>
      </w:r>
      <w:r>
        <w:rPr>
          <w:color w:val="000000" w:themeColor="text1"/>
          <w:lang w:eastAsia="en-US"/>
        </w:rPr>
        <w:t xml:space="preserve"> </w:t>
      </w:r>
      <w:r>
        <w:rPr>
          <w:color w:val="000000" w:themeColor="text1"/>
          <w:lang w:eastAsia="en-US"/>
        </w:rPr>
        <w:t xml:space="preserve">передане</w:t>
      </w:r>
      <w:r>
        <w:rPr>
          <w:color w:val="000000" w:themeColor="text1"/>
          <w:lang w:eastAsia="en-US"/>
        </w:rPr>
        <w:t xml:space="preserve"> йому на </w:t>
      </w:r>
      <w:r>
        <w:rPr>
          <w:color w:val="000000" w:themeColor="text1"/>
          <w:lang w:eastAsia="en-US"/>
        </w:rPr>
        <w:t xml:space="preserve">праві</w:t>
      </w:r>
      <w:r>
        <w:rPr>
          <w:color w:val="000000" w:themeColor="text1"/>
          <w:lang w:eastAsia="en-US"/>
        </w:rPr>
        <w:t xml:space="preserve"> узуфрукту </w:t>
      </w:r>
      <w:r>
        <w:rPr>
          <w:color w:val="000000" w:themeColor="text1"/>
          <w:lang w:eastAsia="en-US"/>
        </w:rPr>
        <w:t xml:space="preserve">комунальне</w:t>
      </w:r>
      <w:r>
        <w:rPr>
          <w:color w:val="000000" w:themeColor="text1"/>
          <w:lang w:eastAsia="en-US"/>
        </w:rPr>
        <w:t xml:space="preserve"> </w:t>
      </w:r>
      <w:r>
        <w:rPr>
          <w:color w:val="000000" w:themeColor="text1"/>
          <w:lang w:eastAsia="en-US"/>
        </w:rPr>
        <w:t xml:space="preserve">майно</w:t>
      </w:r>
      <w:r>
        <w:rPr>
          <w:color w:val="000000" w:themeColor="text1"/>
          <w:lang w:eastAsia="en-US"/>
        </w:rPr>
        <w:t xml:space="preserve"> для </w:t>
      </w:r>
      <w:r>
        <w:rPr>
          <w:color w:val="000000" w:themeColor="text1"/>
          <w:lang w:eastAsia="en-US"/>
        </w:rPr>
        <w:t xml:space="preserve">забезпечення</w:t>
      </w:r>
      <w:r>
        <w:rPr>
          <w:color w:val="000000" w:themeColor="text1"/>
          <w:lang w:eastAsia="en-US"/>
        </w:rPr>
        <w:t xml:space="preserve"> </w:t>
      </w:r>
      <w:r>
        <w:rPr>
          <w:color w:val="000000" w:themeColor="text1"/>
          <w:lang w:eastAsia="en-US"/>
        </w:rPr>
        <w:t xml:space="preserve">реалізації</w:t>
      </w:r>
      <w:r>
        <w:rPr>
          <w:color w:val="000000" w:themeColor="text1"/>
          <w:lang w:eastAsia="en-US"/>
        </w:rPr>
        <w:t xml:space="preserve"> права</w:t>
      </w:r>
      <w:r>
        <w:rPr>
          <w:color w:val="000000" w:themeColor="text1"/>
          <w:lang w:val="uk-UA" w:eastAsia="en-US"/>
        </w:rPr>
        <w:t xml:space="preserve"> </w:t>
      </w:r>
      <w:r>
        <w:rPr>
          <w:color w:val="000000" w:themeColor="text1"/>
          <w:lang w:eastAsia="en-US"/>
        </w:rPr>
        <w:t xml:space="preserve">на </w:t>
      </w:r>
      <w:r>
        <w:rPr>
          <w:color w:val="000000" w:themeColor="text1"/>
          <w:lang w:eastAsia="en-US"/>
        </w:rPr>
        <w:t xml:space="preserve">здобуття</w:t>
      </w:r>
      <w:r>
        <w:rPr>
          <w:color w:val="000000" w:themeColor="text1"/>
          <w:lang w:val="uk-UA" w:eastAsia="en-US"/>
        </w:rPr>
        <w:t xml:space="preserve"> дошкільної </w:t>
      </w:r>
      <w:r>
        <w:rPr>
          <w:color w:val="000000" w:themeColor="text1"/>
          <w:lang w:eastAsia="en-US"/>
        </w:rPr>
        <w:t xml:space="preserve">освіти</w:t>
      </w:r>
      <w:r>
        <w:rPr>
          <w:color w:val="000000" w:themeColor="text1"/>
          <w:lang w:eastAsia="en-US"/>
        </w:rPr>
        <w:t xml:space="preserve">.</w:t>
      </w:r>
      <w:r>
        <w:rPr>
          <w:color w:val="000000" w:themeColor="text1"/>
          <w:lang w:eastAsia="en-US"/>
        </w:rPr>
      </w:r>
    </w:p>
    <w:p>
      <w:pPr>
        <w:pBdr/>
        <w:tabs>
          <w:tab w:val="left" w:leader="none" w:pos="851"/>
          <w:tab w:val="left" w:leader="none" w:pos="993"/>
        </w:tabs>
        <w:spacing w:after="0" w:line="256" w:lineRule="auto"/>
        <w:ind/>
        <w:jc w:val="both"/>
        <w:rPr>
          <w:color w:val="000000" w:themeColor="text1"/>
          <w:lang w:eastAsia="en-US"/>
        </w:rPr>
      </w:pPr>
      <w:r>
        <w:rPr>
          <w:color w:val="000000" w:themeColor="text1"/>
          <w:lang w:eastAsia="en-US"/>
        </w:rPr>
        <w:tab/>
        <w:t xml:space="preserve">5. </w:t>
      </w:r>
      <w:r>
        <w:rPr>
          <w:color w:val="000000" w:themeColor="text1"/>
          <w:lang w:eastAsia="en-US"/>
        </w:rPr>
        <w:t xml:space="preserve">Узуфруктарію</w:t>
      </w:r>
      <w:r>
        <w:rPr>
          <w:color w:val="000000" w:themeColor="text1"/>
          <w:lang w:eastAsia="en-US"/>
        </w:rPr>
        <w:t xml:space="preserve"> –</w:t>
      </w:r>
      <w:r>
        <w:rPr>
          <w:color w:val="000000" w:themeColor="text1"/>
          <w:lang w:val="uk-UA" w:eastAsia="en-US"/>
        </w:rPr>
        <w:t xml:space="preserve"> </w:t>
      </w:r>
      <w:r>
        <w:rPr>
          <w:color w:val="000000" w:themeColor="text1"/>
          <w:lang w:val="uk-UA" w:eastAsia="en-US"/>
        </w:rPr>
        <w:t xml:space="preserve">Макошинській</w:t>
      </w:r>
      <w:r>
        <w:rPr>
          <w:color w:val="000000" w:themeColor="text1"/>
          <w:lang w:val="uk-UA" w:eastAsia="en-US"/>
        </w:rPr>
        <w:t xml:space="preserve"> </w:t>
      </w:r>
      <w:r>
        <w:rPr>
          <w:color w:val="000000" w:themeColor="text1"/>
          <w:lang w:val="uk-UA" w:eastAsia="en-US"/>
        </w:rPr>
        <w:t xml:space="preserve">гімназії </w:t>
      </w:r>
      <w:r>
        <w:rPr>
          <w:color w:val="000000" w:themeColor="text1"/>
          <w:lang w:val="uk-UA" w:eastAsia="en-US"/>
        </w:rPr>
        <w:t xml:space="preserve">Менської міської ради</w:t>
      </w:r>
      <w:r>
        <w:rPr>
          <w:color w:val="000000" w:themeColor="text1"/>
          <w:lang w:val="uk-UA" w:eastAsia="en-US"/>
        </w:rPr>
        <w:t xml:space="preserve"> </w:t>
      </w:r>
      <w:r>
        <w:rPr>
          <w:color w:val="000000" w:themeColor="text1"/>
          <w:lang w:eastAsia="en-US"/>
        </w:rPr>
        <w:t xml:space="preserve">– </w:t>
      </w:r>
      <w:r>
        <w:rPr>
          <w:color w:val="000000" w:themeColor="text1"/>
          <w:lang w:eastAsia="en-US"/>
        </w:rPr>
        <w:t xml:space="preserve">забезпечити</w:t>
      </w:r>
      <w:r>
        <w:rPr>
          <w:color w:val="000000" w:themeColor="text1"/>
          <w:lang w:eastAsia="en-US"/>
        </w:rPr>
        <w:t xml:space="preserve"> </w:t>
      </w:r>
      <w:r>
        <w:rPr>
          <w:color w:val="000000" w:themeColor="text1"/>
          <w:lang w:eastAsia="en-US"/>
        </w:rPr>
        <w:t xml:space="preserve">безпеку</w:t>
      </w:r>
      <w:r>
        <w:rPr>
          <w:color w:val="000000" w:themeColor="text1"/>
          <w:lang w:eastAsia="en-US"/>
        </w:rPr>
        <w:t xml:space="preserve"> </w:t>
      </w:r>
      <w:r>
        <w:rPr>
          <w:color w:val="000000" w:themeColor="text1"/>
          <w:lang w:eastAsia="en-US"/>
        </w:rPr>
        <w:t xml:space="preserve">встановлення</w:t>
      </w:r>
      <w:r>
        <w:rPr>
          <w:color w:val="000000" w:themeColor="text1"/>
          <w:lang w:eastAsia="en-US"/>
        </w:rPr>
        <w:t xml:space="preserve"> та </w:t>
      </w:r>
      <w:r>
        <w:rPr>
          <w:color w:val="000000" w:themeColor="text1"/>
          <w:lang w:eastAsia="en-US"/>
        </w:rPr>
        <w:t xml:space="preserve">експлуатації</w:t>
      </w:r>
      <w:r>
        <w:rPr>
          <w:color w:val="000000" w:themeColor="text1"/>
          <w:lang w:val="uk-UA" w:eastAsia="en-US"/>
        </w:rPr>
        <w:t xml:space="preserve"> обладнання, вказаного у додатку</w:t>
      </w:r>
      <w:r>
        <w:rPr>
          <w:color w:val="000000" w:themeColor="text1"/>
          <w:lang w:val="uk-UA" w:eastAsia="en-US"/>
        </w:rPr>
        <w:t xml:space="preserve">.</w:t>
      </w:r>
      <w:r>
        <w:rPr>
          <w:color w:val="000000" w:themeColor="text1"/>
          <w:lang w:eastAsia="en-US"/>
        </w:rPr>
      </w:r>
    </w:p>
    <w:p>
      <w:pPr>
        <w:pBdr/>
        <w:tabs>
          <w:tab w:val="left" w:leader="none" w:pos="851"/>
          <w:tab w:val="left" w:leader="none" w:pos="993"/>
        </w:tabs>
        <w:spacing w:after="0" w:line="256" w:lineRule="auto"/>
        <w:ind/>
        <w:jc w:val="both"/>
        <w:rPr>
          <w:color w:val="000000" w:themeColor="text1"/>
          <w:lang w:eastAsia="en-US"/>
        </w:rPr>
      </w:pPr>
      <w:r>
        <w:rPr>
          <w:color w:val="000000" w:themeColor="text1"/>
          <w:lang w:eastAsia="en-US"/>
        </w:rPr>
        <w:tab/>
        <w:t xml:space="preserve">6. </w:t>
      </w:r>
      <w:r>
        <w:rPr>
          <w:color w:val="000000" w:themeColor="text1"/>
          <w:lang w:eastAsia="en-US"/>
        </w:rPr>
        <w:t xml:space="preserve">Встановити</w:t>
      </w:r>
      <w:r>
        <w:rPr>
          <w:color w:val="000000" w:themeColor="text1"/>
          <w:lang w:eastAsia="en-US"/>
        </w:rPr>
        <w:t xml:space="preserve"> для </w:t>
      </w:r>
      <w:r>
        <w:rPr>
          <w:color w:val="000000" w:themeColor="text1"/>
          <w:lang w:eastAsia="en-US"/>
        </w:rPr>
        <w:t xml:space="preserve">Узуфруктарія</w:t>
      </w:r>
      <w:r>
        <w:rPr>
          <w:color w:val="000000" w:themeColor="text1"/>
          <w:lang w:eastAsia="en-US"/>
        </w:rPr>
        <w:t xml:space="preserve"> </w:t>
      </w:r>
      <w:r>
        <w:rPr>
          <w:color w:val="000000" w:themeColor="text1"/>
          <w:lang w:eastAsia="en-US"/>
        </w:rPr>
        <w:t xml:space="preserve">наступні</w:t>
      </w:r>
      <w:r>
        <w:rPr>
          <w:color w:val="000000" w:themeColor="text1"/>
          <w:lang w:eastAsia="en-US"/>
        </w:rPr>
        <w:t xml:space="preserve"> </w:t>
      </w:r>
      <w:r>
        <w:rPr>
          <w:color w:val="000000" w:themeColor="text1"/>
          <w:lang w:eastAsia="en-US"/>
        </w:rPr>
        <w:t xml:space="preserve">особливості</w:t>
      </w:r>
      <w:r>
        <w:rPr>
          <w:color w:val="000000" w:themeColor="text1"/>
          <w:lang w:eastAsia="en-US"/>
        </w:rPr>
        <w:t xml:space="preserve"> </w:t>
      </w:r>
      <w:r>
        <w:rPr>
          <w:color w:val="000000" w:themeColor="text1"/>
          <w:lang w:eastAsia="en-US"/>
        </w:rPr>
        <w:t xml:space="preserve">користування</w:t>
      </w:r>
      <w:r>
        <w:rPr>
          <w:color w:val="000000" w:themeColor="text1"/>
          <w:lang w:eastAsia="en-US"/>
        </w:rPr>
        <w:t xml:space="preserve"> </w:t>
      </w:r>
      <w:r>
        <w:rPr>
          <w:color w:val="000000" w:themeColor="text1"/>
          <w:lang w:eastAsia="en-US"/>
        </w:rPr>
        <w:t xml:space="preserve">майном</w:t>
      </w:r>
      <w:r>
        <w:rPr>
          <w:color w:val="000000" w:themeColor="text1"/>
          <w:lang w:eastAsia="en-US"/>
        </w:rPr>
        <w:t xml:space="preserve">, </w:t>
      </w:r>
      <w:r>
        <w:rPr>
          <w:color w:val="000000" w:themeColor="text1"/>
          <w:lang w:eastAsia="en-US"/>
        </w:rPr>
        <w:t xml:space="preserve">зазначеним</w:t>
      </w:r>
      <w:r>
        <w:rPr>
          <w:color w:val="000000" w:themeColor="text1"/>
          <w:lang w:eastAsia="en-US"/>
        </w:rPr>
        <w:t xml:space="preserve"> у </w:t>
      </w:r>
      <w:r>
        <w:rPr>
          <w:color w:val="000000" w:themeColor="text1"/>
          <w:lang w:eastAsia="en-US"/>
        </w:rPr>
        <w:t xml:space="preserve">пункті</w:t>
      </w:r>
      <w:r>
        <w:rPr>
          <w:color w:val="000000" w:themeColor="text1"/>
          <w:lang w:eastAsia="en-US"/>
        </w:rPr>
        <w:t xml:space="preserve"> 1 </w:t>
      </w:r>
      <w:r>
        <w:rPr>
          <w:color w:val="000000" w:themeColor="text1"/>
          <w:lang w:eastAsia="en-US"/>
        </w:rPr>
        <w:t xml:space="preserve">рішення</w:t>
      </w:r>
      <w:r>
        <w:rPr>
          <w:color w:val="000000" w:themeColor="text1"/>
          <w:lang w:eastAsia="en-US"/>
        </w:rPr>
        <w:t xml:space="preserve">, </w:t>
      </w:r>
      <w:r>
        <w:rPr>
          <w:color w:val="000000" w:themeColor="text1"/>
          <w:lang w:eastAsia="en-US"/>
        </w:rPr>
        <w:t xml:space="preserve">переданим</w:t>
      </w:r>
      <w:r>
        <w:rPr>
          <w:color w:val="000000" w:themeColor="text1"/>
          <w:lang w:eastAsia="en-US"/>
        </w:rPr>
        <w:t xml:space="preserve"> на </w:t>
      </w:r>
      <w:r>
        <w:rPr>
          <w:color w:val="000000" w:themeColor="text1"/>
          <w:lang w:eastAsia="en-US"/>
        </w:rPr>
        <w:t xml:space="preserve">праві</w:t>
      </w:r>
      <w:r>
        <w:rPr>
          <w:color w:val="000000" w:themeColor="text1"/>
          <w:lang w:eastAsia="en-US"/>
        </w:rPr>
        <w:t xml:space="preserve"> узуфрукту </w:t>
      </w:r>
      <w:r>
        <w:rPr>
          <w:color w:val="000000" w:themeColor="text1"/>
          <w:lang w:eastAsia="en-US"/>
        </w:rPr>
        <w:t xml:space="preserve">комунального</w:t>
      </w:r>
      <w:r>
        <w:rPr>
          <w:color w:val="000000" w:themeColor="text1"/>
          <w:lang w:eastAsia="en-US"/>
        </w:rPr>
        <w:t xml:space="preserve"> майна:</w:t>
      </w:r>
      <w:r>
        <w:rPr>
          <w:color w:val="000000" w:themeColor="text1"/>
          <w:lang w:eastAsia="en-US"/>
        </w:rPr>
      </w:r>
    </w:p>
    <w:p>
      <w:pPr>
        <w:pBdr/>
        <w:spacing w:after="0" w:line="256" w:lineRule="auto"/>
        <w:ind w:firstLine="708"/>
        <w:jc w:val="both"/>
        <w:rPr>
          <w:color w:val="000000" w:themeColor="text1"/>
          <w:lang w:eastAsia="en-US"/>
        </w:rPr>
      </w:pPr>
      <w:r>
        <w:rPr>
          <w:color w:val="000000" w:themeColor="text1"/>
          <w:lang w:eastAsia="en-US"/>
        </w:rPr>
        <w:t xml:space="preserve">6.1. </w:t>
      </w:r>
      <w:r>
        <w:rPr>
          <w:color w:val="000000" w:themeColor="text1"/>
          <w:lang w:eastAsia="en-US"/>
        </w:rPr>
        <w:t xml:space="preserve">Узуфруктарій</w:t>
      </w:r>
      <w:r>
        <w:rPr>
          <w:color w:val="000000" w:themeColor="text1"/>
          <w:lang w:eastAsia="en-US"/>
        </w:rPr>
        <w:t xml:space="preserve"> за </w:t>
      </w:r>
      <w:r>
        <w:rPr>
          <w:color w:val="000000" w:themeColor="text1"/>
          <w:lang w:eastAsia="en-US"/>
        </w:rPr>
        <w:t xml:space="preserve">попередньою</w:t>
      </w:r>
      <w:r>
        <w:rPr>
          <w:color w:val="000000" w:themeColor="text1"/>
          <w:lang w:eastAsia="en-US"/>
        </w:rPr>
        <w:t xml:space="preserve"> </w:t>
      </w:r>
      <w:r>
        <w:rPr>
          <w:color w:val="000000" w:themeColor="text1"/>
          <w:lang w:eastAsia="en-US"/>
        </w:rPr>
        <w:t xml:space="preserve">згодою</w:t>
      </w:r>
      <w:r>
        <w:rPr>
          <w:color w:val="000000" w:themeColor="text1"/>
          <w:lang w:eastAsia="en-US"/>
        </w:rPr>
        <w:t xml:space="preserve"> </w:t>
      </w:r>
      <w:r>
        <w:rPr>
          <w:color w:val="000000" w:themeColor="text1"/>
          <w:lang w:eastAsia="en-US"/>
        </w:rPr>
        <w:t xml:space="preserve">міської</w:t>
      </w:r>
      <w:r>
        <w:rPr>
          <w:color w:val="000000" w:themeColor="text1"/>
          <w:lang w:eastAsia="en-US"/>
        </w:rPr>
        <w:t xml:space="preserve"> ради </w:t>
      </w:r>
      <w:r>
        <w:rPr>
          <w:color w:val="000000" w:themeColor="text1"/>
          <w:lang w:eastAsia="en-US"/>
        </w:rPr>
        <w:t xml:space="preserve">може</w:t>
      </w:r>
      <w:r>
        <w:rPr>
          <w:color w:val="000000" w:themeColor="text1"/>
          <w:lang w:eastAsia="en-US"/>
        </w:rPr>
        <w:t xml:space="preserve"> </w:t>
      </w:r>
      <w:r>
        <w:rPr>
          <w:color w:val="000000" w:themeColor="text1"/>
          <w:lang w:eastAsia="en-US"/>
        </w:rPr>
        <w:t xml:space="preserve">покращувати</w:t>
      </w:r>
      <w:r>
        <w:rPr>
          <w:color w:val="000000" w:themeColor="text1"/>
          <w:lang w:eastAsia="en-US"/>
        </w:rPr>
        <w:t xml:space="preserve"> </w:t>
      </w:r>
      <w:r>
        <w:rPr>
          <w:color w:val="000000" w:themeColor="text1"/>
          <w:lang w:eastAsia="en-US"/>
        </w:rPr>
        <w:t xml:space="preserve">майно</w:t>
      </w:r>
      <w:r>
        <w:rPr>
          <w:color w:val="000000" w:themeColor="text1"/>
          <w:lang w:eastAsia="en-US"/>
        </w:rPr>
        <w:t xml:space="preserve">, </w:t>
      </w:r>
      <w:r>
        <w:rPr>
          <w:color w:val="000000" w:themeColor="text1"/>
          <w:lang w:eastAsia="en-US"/>
        </w:rPr>
        <w:t xml:space="preserve">зазначене</w:t>
      </w:r>
      <w:r>
        <w:rPr>
          <w:color w:val="000000" w:themeColor="text1"/>
          <w:lang w:eastAsia="en-US"/>
        </w:rPr>
        <w:t xml:space="preserve"> у </w:t>
      </w:r>
      <w:r>
        <w:rPr>
          <w:color w:val="000000" w:themeColor="text1"/>
          <w:lang w:eastAsia="en-US"/>
        </w:rPr>
        <w:t xml:space="preserve">пункті</w:t>
      </w:r>
      <w:r>
        <w:rPr>
          <w:color w:val="000000" w:themeColor="text1"/>
          <w:lang w:eastAsia="en-US"/>
        </w:rPr>
        <w:t xml:space="preserve"> 1 </w:t>
      </w:r>
      <w:r>
        <w:rPr>
          <w:color w:val="000000" w:themeColor="text1"/>
          <w:lang w:eastAsia="en-US"/>
        </w:rPr>
        <w:t xml:space="preserve">рішення</w:t>
      </w:r>
      <w:r>
        <w:rPr>
          <w:color w:val="000000" w:themeColor="text1"/>
          <w:lang w:eastAsia="en-US"/>
        </w:rPr>
        <w:t xml:space="preserve">, без права на </w:t>
      </w:r>
      <w:r>
        <w:rPr>
          <w:color w:val="000000" w:themeColor="text1"/>
          <w:lang w:eastAsia="en-US"/>
        </w:rPr>
        <w:t xml:space="preserve">вилучення</w:t>
      </w:r>
      <w:r>
        <w:rPr>
          <w:color w:val="000000" w:themeColor="text1"/>
          <w:lang w:eastAsia="en-US"/>
        </w:rPr>
        <w:t xml:space="preserve"> таких </w:t>
      </w:r>
      <w:r>
        <w:rPr>
          <w:color w:val="000000" w:themeColor="text1"/>
          <w:lang w:eastAsia="en-US"/>
        </w:rPr>
        <w:t xml:space="preserve">покращень</w:t>
      </w:r>
      <w:r>
        <w:rPr>
          <w:color w:val="000000" w:themeColor="text1"/>
          <w:lang w:eastAsia="en-US"/>
        </w:rPr>
        <w:t xml:space="preserve">.</w:t>
      </w:r>
      <w:r>
        <w:rPr>
          <w:color w:val="000000" w:themeColor="text1"/>
          <w:lang w:eastAsia="en-US"/>
        </w:rPr>
      </w:r>
    </w:p>
    <w:p>
      <w:pPr>
        <w:pBdr/>
        <w:spacing w:after="0" w:line="256" w:lineRule="auto"/>
        <w:ind w:firstLine="708"/>
        <w:jc w:val="both"/>
        <w:rPr>
          <w:color w:val="000000" w:themeColor="text1"/>
          <w:lang w:eastAsia="en-US"/>
        </w:rPr>
      </w:pPr>
      <w:r>
        <w:rPr>
          <w:color w:val="000000" w:themeColor="text1"/>
          <w:lang w:eastAsia="en-US"/>
        </w:rPr>
        <w:t xml:space="preserve">6.2. </w:t>
      </w:r>
      <w:r>
        <w:rPr>
          <w:color w:val="000000" w:themeColor="text1"/>
          <w:lang w:eastAsia="en-US"/>
        </w:rPr>
        <w:t xml:space="preserve">Узуфруктарій</w:t>
      </w:r>
      <w:r>
        <w:rPr>
          <w:color w:val="000000" w:themeColor="text1"/>
          <w:lang w:eastAsia="en-US"/>
        </w:rPr>
        <w:t xml:space="preserve"> </w:t>
      </w:r>
      <w:r>
        <w:rPr>
          <w:color w:val="000000" w:themeColor="text1"/>
          <w:lang w:eastAsia="en-US"/>
        </w:rPr>
        <w:t xml:space="preserve">зобов’язаний</w:t>
      </w:r>
      <w:r>
        <w:rPr>
          <w:color w:val="000000" w:themeColor="text1"/>
          <w:lang w:eastAsia="en-US"/>
        </w:rPr>
        <w:t xml:space="preserve"> </w:t>
      </w:r>
      <w:r>
        <w:rPr>
          <w:color w:val="000000" w:themeColor="text1"/>
          <w:lang w:eastAsia="en-US"/>
        </w:rPr>
        <w:t xml:space="preserve">використовувати</w:t>
      </w:r>
      <w:r>
        <w:rPr>
          <w:color w:val="000000" w:themeColor="text1"/>
          <w:lang w:eastAsia="en-US"/>
        </w:rPr>
        <w:t xml:space="preserve"> </w:t>
      </w:r>
      <w:r>
        <w:rPr>
          <w:color w:val="000000" w:themeColor="text1"/>
          <w:lang w:eastAsia="en-US"/>
        </w:rPr>
        <w:t xml:space="preserve">майно</w:t>
      </w:r>
      <w:r>
        <w:rPr>
          <w:color w:val="000000" w:themeColor="text1"/>
          <w:lang w:eastAsia="en-US"/>
        </w:rPr>
        <w:t xml:space="preserve">, </w:t>
      </w:r>
      <w:r>
        <w:rPr>
          <w:color w:val="000000" w:themeColor="text1"/>
          <w:lang w:eastAsia="en-US"/>
        </w:rPr>
        <w:t xml:space="preserve">зазначене</w:t>
      </w:r>
      <w:r>
        <w:rPr>
          <w:color w:val="000000" w:themeColor="text1"/>
          <w:lang w:eastAsia="en-US"/>
        </w:rPr>
        <w:t xml:space="preserve"> у </w:t>
      </w:r>
      <w:r>
        <w:rPr>
          <w:color w:val="000000" w:themeColor="text1"/>
          <w:lang w:eastAsia="en-US"/>
        </w:rPr>
        <w:t xml:space="preserve">пункті</w:t>
      </w:r>
      <w:r>
        <w:rPr>
          <w:color w:val="000000" w:themeColor="text1"/>
          <w:lang w:eastAsia="en-US"/>
        </w:rPr>
        <w:t xml:space="preserve"> 1 </w:t>
      </w:r>
      <w:r>
        <w:rPr>
          <w:color w:val="000000" w:themeColor="text1"/>
          <w:lang w:eastAsia="en-US"/>
        </w:rPr>
        <w:t xml:space="preserve">рішення</w:t>
      </w:r>
      <w:r>
        <w:rPr>
          <w:color w:val="000000" w:themeColor="text1"/>
          <w:lang w:eastAsia="en-US"/>
        </w:rPr>
        <w:t xml:space="preserve">, </w:t>
      </w:r>
      <w:r>
        <w:rPr>
          <w:color w:val="000000" w:themeColor="text1"/>
          <w:lang w:eastAsia="en-US"/>
        </w:rPr>
        <w:t xml:space="preserve">згідно</w:t>
      </w:r>
      <w:r>
        <w:rPr>
          <w:color w:val="000000" w:themeColor="text1"/>
          <w:lang w:eastAsia="en-US"/>
        </w:rPr>
        <w:t xml:space="preserve"> з </w:t>
      </w:r>
      <w:r>
        <w:rPr>
          <w:color w:val="000000" w:themeColor="text1"/>
          <w:lang w:eastAsia="en-US"/>
        </w:rPr>
        <w:t xml:space="preserve">цільовим</w:t>
      </w:r>
      <w:r>
        <w:rPr>
          <w:color w:val="000000" w:themeColor="text1"/>
          <w:lang w:eastAsia="en-US"/>
        </w:rPr>
        <w:t xml:space="preserve"> </w:t>
      </w:r>
      <w:r>
        <w:rPr>
          <w:color w:val="000000" w:themeColor="text1"/>
          <w:lang w:eastAsia="en-US"/>
        </w:rPr>
        <w:t xml:space="preserve">призначенням</w:t>
      </w:r>
      <w:r>
        <w:rPr>
          <w:color w:val="000000" w:themeColor="text1"/>
          <w:lang w:eastAsia="en-US"/>
        </w:rPr>
        <w:t xml:space="preserve">, </w:t>
      </w:r>
      <w:r>
        <w:rPr>
          <w:color w:val="000000" w:themeColor="text1"/>
          <w:lang w:eastAsia="en-US"/>
        </w:rPr>
        <w:t xml:space="preserve">утримувати</w:t>
      </w:r>
      <w:r>
        <w:rPr>
          <w:color w:val="000000" w:themeColor="text1"/>
          <w:lang w:eastAsia="en-US"/>
        </w:rPr>
        <w:t xml:space="preserve"> </w:t>
      </w:r>
      <w:r>
        <w:rPr>
          <w:color w:val="000000" w:themeColor="text1"/>
          <w:lang w:eastAsia="en-US"/>
        </w:rPr>
        <w:t xml:space="preserve">відповідне</w:t>
      </w:r>
      <w:r>
        <w:rPr>
          <w:color w:val="000000" w:themeColor="text1"/>
          <w:lang w:eastAsia="en-US"/>
        </w:rPr>
        <w:t xml:space="preserve"> </w:t>
      </w:r>
      <w:r>
        <w:rPr>
          <w:color w:val="000000" w:themeColor="text1"/>
          <w:lang w:eastAsia="en-US"/>
        </w:rPr>
        <w:t xml:space="preserve">майно</w:t>
      </w:r>
      <w:r>
        <w:rPr>
          <w:color w:val="000000" w:themeColor="text1"/>
          <w:lang w:eastAsia="en-US"/>
        </w:rPr>
        <w:t xml:space="preserve"> в </w:t>
      </w:r>
      <w:r>
        <w:rPr>
          <w:color w:val="000000" w:themeColor="text1"/>
          <w:lang w:eastAsia="en-US"/>
        </w:rPr>
        <w:t xml:space="preserve">належному</w:t>
      </w:r>
      <w:r>
        <w:rPr>
          <w:color w:val="000000" w:themeColor="text1"/>
          <w:lang w:eastAsia="en-US"/>
        </w:rPr>
        <w:t xml:space="preserve"> </w:t>
      </w:r>
      <w:r>
        <w:rPr>
          <w:color w:val="000000" w:themeColor="text1"/>
          <w:lang w:eastAsia="en-US"/>
        </w:rPr>
        <w:t xml:space="preserve">стані</w:t>
      </w:r>
      <w:r>
        <w:rPr>
          <w:color w:val="000000" w:themeColor="text1"/>
          <w:lang w:eastAsia="en-US"/>
        </w:rPr>
        <w:t xml:space="preserve">, за </w:t>
      </w:r>
      <w:r>
        <w:rPr>
          <w:color w:val="000000" w:themeColor="text1"/>
          <w:lang w:eastAsia="en-US"/>
        </w:rPr>
        <w:t xml:space="preserve">власний</w:t>
      </w:r>
      <w:r>
        <w:rPr>
          <w:color w:val="000000" w:themeColor="text1"/>
          <w:lang w:eastAsia="en-US"/>
        </w:rPr>
        <w:t xml:space="preserve"> </w:t>
      </w:r>
      <w:r>
        <w:rPr>
          <w:color w:val="000000" w:themeColor="text1"/>
          <w:lang w:eastAsia="en-US"/>
        </w:rPr>
        <w:t xml:space="preserve">рахунок</w:t>
      </w:r>
      <w:r>
        <w:rPr>
          <w:color w:val="000000" w:themeColor="text1"/>
          <w:lang w:eastAsia="en-US"/>
        </w:rPr>
        <w:t xml:space="preserve"> </w:t>
      </w:r>
      <w:r>
        <w:rPr>
          <w:color w:val="000000" w:themeColor="text1"/>
          <w:lang w:eastAsia="en-US"/>
        </w:rPr>
        <w:t xml:space="preserve">проводити</w:t>
      </w:r>
      <w:r>
        <w:rPr>
          <w:color w:val="000000" w:themeColor="text1"/>
          <w:lang w:eastAsia="en-US"/>
        </w:rPr>
        <w:t xml:space="preserve"> </w:t>
      </w:r>
      <w:r>
        <w:rPr>
          <w:color w:val="000000" w:themeColor="text1"/>
          <w:lang w:eastAsia="en-US"/>
        </w:rPr>
        <w:t xml:space="preserve">його</w:t>
      </w:r>
      <w:r>
        <w:rPr>
          <w:color w:val="000000" w:themeColor="text1"/>
          <w:lang w:eastAsia="en-US"/>
        </w:rPr>
        <w:t xml:space="preserve"> </w:t>
      </w:r>
      <w:r>
        <w:rPr>
          <w:color w:val="000000" w:themeColor="text1"/>
          <w:lang w:eastAsia="en-US"/>
        </w:rPr>
        <w:t xml:space="preserve">поточний</w:t>
      </w:r>
      <w:r>
        <w:rPr>
          <w:color w:val="000000" w:themeColor="text1"/>
          <w:lang w:eastAsia="en-US"/>
        </w:rPr>
        <w:t xml:space="preserve"> та </w:t>
      </w:r>
      <w:r>
        <w:rPr>
          <w:color w:val="000000" w:themeColor="text1"/>
          <w:lang w:eastAsia="en-US"/>
        </w:rPr>
        <w:t xml:space="preserve">капітальний</w:t>
      </w:r>
      <w:r>
        <w:rPr>
          <w:color w:val="000000" w:themeColor="text1"/>
          <w:lang w:eastAsia="en-US"/>
        </w:rPr>
        <w:t xml:space="preserve"> ремонт.</w:t>
      </w:r>
      <w:r>
        <w:rPr>
          <w:color w:val="000000" w:themeColor="text1"/>
          <w:lang w:eastAsia="en-US"/>
        </w:rPr>
      </w:r>
    </w:p>
    <w:p>
      <w:pPr>
        <w:pBdr/>
        <w:spacing w:after="0" w:line="256" w:lineRule="auto"/>
        <w:ind w:firstLine="708"/>
        <w:jc w:val="both"/>
        <w:rPr>
          <w:color w:val="000000" w:themeColor="text1"/>
          <w:lang w:eastAsia="en-US"/>
        </w:rPr>
      </w:pPr>
      <w:r>
        <w:rPr>
          <w:color w:val="000000" w:themeColor="text1"/>
          <w:lang w:eastAsia="en-US"/>
        </w:rPr>
        <w:t xml:space="preserve">6.3. </w:t>
      </w:r>
      <w:r>
        <w:rPr>
          <w:color w:val="000000" w:themeColor="text1"/>
          <w:lang w:eastAsia="en-US"/>
        </w:rPr>
        <w:t xml:space="preserve">Узуфруктарій</w:t>
      </w:r>
      <w:r>
        <w:rPr>
          <w:color w:val="000000" w:themeColor="text1"/>
          <w:lang w:eastAsia="en-US"/>
        </w:rPr>
        <w:t xml:space="preserve"> </w:t>
      </w:r>
      <w:r>
        <w:rPr>
          <w:color w:val="000000" w:themeColor="text1"/>
          <w:lang w:eastAsia="en-US"/>
        </w:rPr>
        <w:t xml:space="preserve">несе</w:t>
      </w:r>
      <w:r>
        <w:rPr>
          <w:color w:val="000000" w:themeColor="text1"/>
          <w:lang w:eastAsia="en-US"/>
        </w:rPr>
        <w:t xml:space="preserve"> </w:t>
      </w:r>
      <w:r>
        <w:rPr>
          <w:color w:val="000000" w:themeColor="text1"/>
          <w:lang w:eastAsia="en-US"/>
        </w:rPr>
        <w:t xml:space="preserve">витрати</w:t>
      </w:r>
      <w:r>
        <w:rPr>
          <w:color w:val="000000" w:themeColor="text1"/>
          <w:lang w:eastAsia="en-US"/>
        </w:rPr>
        <w:t xml:space="preserve">, </w:t>
      </w:r>
      <w:r>
        <w:rPr>
          <w:color w:val="000000" w:themeColor="text1"/>
          <w:lang w:eastAsia="en-US"/>
        </w:rPr>
        <w:t xml:space="preserve">пов’язані</w:t>
      </w:r>
      <w:r>
        <w:rPr>
          <w:color w:val="000000" w:themeColor="text1"/>
          <w:lang w:eastAsia="en-US"/>
        </w:rPr>
        <w:t xml:space="preserve"> з </w:t>
      </w:r>
      <w:r>
        <w:rPr>
          <w:color w:val="000000" w:themeColor="text1"/>
          <w:lang w:eastAsia="en-US"/>
        </w:rPr>
        <w:t xml:space="preserve">утриманням</w:t>
      </w:r>
      <w:r>
        <w:rPr>
          <w:color w:val="000000" w:themeColor="text1"/>
          <w:lang w:eastAsia="en-US"/>
        </w:rPr>
        <w:t xml:space="preserve">, </w:t>
      </w:r>
      <w:r>
        <w:rPr>
          <w:color w:val="000000" w:themeColor="text1"/>
          <w:lang w:eastAsia="en-US"/>
        </w:rPr>
        <w:t xml:space="preserve">користуванням</w:t>
      </w:r>
      <w:r>
        <w:rPr>
          <w:color w:val="000000" w:themeColor="text1"/>
          <w:lang w:eastAsia="en-US"/>
        </w:rPr>
        <w:t xml:space="preserve"> та </w:t>
      </w:r>
      <w:r>
        <w:rPr>
          <w:color w:val="000000" w:themeColor="text1"/>
          <w:lang w:eastAsia="en-US"/>
        </w:rPr>
        <w:t xml:space="preserve">обслуговуванням</w:t>
      </w:r>
      <w:r>
        <w:rPr>
          <w:color w:val="000000" w:themeColor="text1"/>
          <w:lang w:eastAsia="en-US"/>
        </w:rPr>
        <w:t xml:space="preserve"> майна, </w:t>
      </w:r>
      <w:r>
        <w:rPr>
          <w:color w:val="000000" w:themeColor="text1"/>
          <w:lang w:eastAsia="en-US"/>
        </w:rPr>
        <w:t xml:space="preserve">зазначеного</w:t>
      </w:r>
      <w:r>
        <w:rPr>
          <w:color w:val="000000" w:themeColor="text1"/>
          <w:lang w:eastAsia="en-US"/>
        </w:rPr>
        <w:t xml:space="preserve"> у </w:t>
      </w:r>
      <w:r>
        <w:rPr>
          <w:color w:val="000000" w:themeColor="text1"/>
          <w:lang w:eastAsia="en-US"/>
        </w:rPr>
        <w:t xml:space="preserve">пункті</w:t>
      </w:r>
      <w:r>
        <w:rPr>
          <w:color w:val="000000" w:themeColor="text1"/>
          <w:lang w:eastAsia="en-US"/>
        </w:rPr>
        <w:t xml:space="preserve"> 1 </w:t>
      </w:r>
      <w:r>
        <w:rPr>
          <w:color w:val="000000" w:themeColor="text1"/>
          <w:lang w:eastAsia="en-US"/>
        </w:rPr>
        <w:t xml:space="preserve">рішення</w:t>
      </w:r>
      <w:r>
        <w:rPr>
          <w:color w:val="000000" w:themeColor="text1"/>
          <w:lang w:eastAsia="en-US"/>
        </w:rPr>
        <w:t xml:space="preserve">.</w:t>
      </w:r>
      <w:r>
        <w:rPr>
          <w:color w:val="000000" w:themeColor="text1"/>
          <w:lang w:eastAsia="en-US"/>
        </w:rPr>
      </w:r>
    </w:p>
    <w:p>
      <w:pPr>
        <w:pBdr/>
        <w:spacing w:after="0" w:line="256" w:lineRule="auto"/>
        <w:ind w:firstLine="708"/>
        <w:jc w:val="both"/>
        <w:rPr>
          <w:color w:val="000000" w:themeColor="text1"/>
          <w:lang w:eastAsia="en-US"/>
        </w:rPr>
      </w:pPr>
      <w:r>
        <w:rPr>
          <w:color w:val="000000" w:themeColor="text1"/>
          <w:lang w:eastAsia="en-US"/>
        </w:rPr>
        <w:t xml:space="preserve">6.4. </w:t>
      </w:r>
      <w:r>
        <w:rPr>
          <w:color w:val="000000" w:themeColor="text1"/>
          <w:lang w:eastAsia="en-US"/>
        </w:rPr>
        <w:t xml:space="preserve">Узуфруктарій</w:t>
      </w:r>
      <w:r>
        <w:rPr>
          <w:color w:val="000000" w:themeColor="text1"/>
          <w:lang w:eastAsia="en-US"/>
        </w:rPr>
        <w:t xml:space="preserve"> не </w:t>
      </w:r>
      <w:r>
        <w:rPr>
          <w:color w:val="000000" w:themeColor="text1"/>
          <w:lang w:eastAsia="en-US"/>
        </w:rPr>
        <w:t xml:space="preserve">може</w:t>
      </w:r>
      <w:r>
        <w:rPr>
          <w:color w:val="000000" w:themeColor="text1"/>
          <w:lang w:eastAsia="en-US"/>
        </w:rPr>
        <w:t xml:space="preserve"> </w:t>
      </w:r>
      <w:r>
        <w:rPr>
          <w:color w:val="000000" w:themeColor="text1"/>
          <w:lang w:eastAsia="en-US"/>
        </w:rPr>
        <w:t xml:space="preserve">відчужувати</w:t>
      </w:r>
      <w:r>
        <w:rPr>
          <w:color w:val="000000" w:themeColor="text1"/>
          <w:lang w:eastAsia="en-US"/>
        </w:rPr>
        <w:t xml:space="preserve"> </w:t>
      </w:r>
      <w:r>
        <w:rPr>
          <w:color w:val="000000" w:themeColor="text1"/>
          <w:lang w:eastAsia="en-US"/>
        </w:rPr>
        <w:t xml:space="preserve">майно</w:t>
      </w:r>
      <w:r>
        <w:rPr>
          <w:color w:val="000000" w:themeColor="text1"/>
          <w:lang w:eastAsia="en-US"/>
        </w:rPr>
        <w:t xml:space="preserve">, </w:t>
      </w:r>
      <w:r>
        <w:rPr>
          <w:color w:val="000000" w:themeColor="text1"/>
          <w:lang w:eastAsia="en-US"/>
        </w:rPr>
        <w:t xml:space="preserve">зазначене</w:t>
      </w:r>
      <w:r>
        <w:rPr>
          <w:color w:val="000000" w:themeColor="text1"/>
          <w:lang w:eastAsia="en-US"/>
        </w:rPr>
        <w:t xml:space="preserve"> у </w:t>
      </w:r>
      <w:r>
        <w:rPr>
          <w:color w:val="000000" w:themeColor="text1"/>
          <w:lang w:eastAsia="en-US"/>
        </w:rPr>
        <w:t xml:space="preserve">пункті</w:t>
      </w:r>
      <w:r>
        <w:rPr>
          <w:color w:val="000000" w:themeColor="text1"/>
          <w:lang w:eastAsia="en-US"/>
        </w:rPr>
        <w:t xml:space="preserve"> 1 </w:t>
      </w:r>
      <w:r>
        <w:rPr>
          <w:color w:val="000000" w:themeColor="text1"/>
          <w:lang w:eastAsia="en-US"/>
        </w:rPr>
        <w:t xml:space="preserve">рішення</w:t>
      </w:r>
      <w:r>
        <w:rPr>
          <w:color w:val="000000" w:themeColor="text1"/>
          <w:lang w:eastAsia="en-US"/>
        </w:rPr>
        <w:t xml:space="preserve">.</w:t>
      </w:r>
      <w:r>
        <w:rPr>
          <w:color w:val="000000" w:themeColor="text1"/>
          <w:lang w:eastAsia="en-US"/>
        </w:rPr>
      </w:r>
    </w:p>
    <w:p>
      <w:pPr>
        <w:pBdr/>
        <w:spacing w:after="0" w:line="256" w:lineRule="auto"/>
        <w:ind w:firstLine="708"/>
        <w:jc w:val="both"/>
        <w:rPr>
          <w:color w:val="000000" w:themeColor="text1"/>
          <w:lang w:eastAsia="en-US"/>
        </w:rPr>
      </w:pPr>
      <w:r>
        <w:rPr>
          <w:color w:val="000000" w:themeColor="text1"/>
          <w:lang w:eastAsia="en-US"/>
        </w:rPr>
        <w:t xml:space="preserve">7. Узуфрукт </w:t>
      </w:r>
      <w:r>
        <w:rPr>
          <w:color w:val="000000" w:themeColor="text1"/>
          <w:lang w:eastAsia="en-US"/>
        </w:rPr>
        <w:t xml:space="preserve">комунального</w:t>
      </w:r>
      <w:r>
        <w:rPr>
          <w:color w:val="000000" w:themeColor="text1"/>
          <w:lang w:eastAsia="en-US"/>
        </w:rPr>
        <w:t xml:space="preserve"> майна, </w:t>
      </w:r>
      <w:r>
        <w:rPr>
          <w:color w:val="000000" w:themeColor="text1"/>
          <w:lang w:eastAsia="en-US"/>
        </w:rPr>
        <w:t xml:space="preserve">встановлений</w:t>
      </w:r>
      <w:r>
        <w:rPr>
          <w:color w:val="000000" w:themeColor="text1"/>
          <w:lang w:eastAsia="en-US"/>
        </w:rPr>
        <w:t xml:space="preserve"> </w:t>
      </w:r>
      <w:r>
        <w:rPr>
          <w:color w:val="000000" w:themeColor="text1"/>
          <w:lang w:eastAsia="en-US"/>
        </w:rPr>
        <w:t xml:space="preserve">даним</w:t>
      </w:r>
      <w:r>
        <w:rPr>
          <w:color w:val="000000" w:themeColor="text1"/>
          <w:lang w:eastAsia="en-US"/>
        </w:rPr>
        <w:t xml:space="preserve"> </w:t>
      </w:r>
      <w:r>
        <w:rPr>
          <w:color w:val="000000" w:themeColor="text1"/>
          <w:lang w:eastAsia="en-US"/>
        </w:rPr>
        <w:t xml:space="preserve">рішенням</w:t>
      </w:r>
      <w:r>
        <w:rPr>
          <w:color w:val="000000" w:themeColor="text1"/>
          <w:lang w:eastAsia="en-US"/>
        </w:rPr>
        <w:t xml:space="preserve">,  </w:t>
      </w:r>
      <w:r>
        <w:rPr>
          <w:color w:val="000000" w:themeColor="text1"/>
          <w:lang w:eastAsia="en-US"/>
        </w:rPr>
        <w:t xml:space="preserve">припиняється</w:t>
      </w:r>
      <w:r>
        <w:rPr>
          <w:color w:val="000000" w:themeColor="text1"/>
          <w:lang w:eastAsia="en-US"/>
        </w:rPr>
        <w:t xml:space="preserve"> у </w:t>
      </w:r>
      <w:r>
        <w:rPr>
          <w:color w:val="000000" w:themeColor="text1"/>
          <w:lang w:eastAsia="en-US"/>
        </w:rPr>
        <w:t xml:space="preserve">разі</w:t>
      </w:r>
      <w:r>
        <w:rPr>
          <w:color w:val="000000" w:themeColor="text1"/>
          <w:lang w:eastAsia="en-US"/>
        </w:rPr>
        <w:t xml:space="preserve">:</w:t>
      </w:r>
      <w:r>
        <w:rPr>
          <w:color w:val="000000" w:themeColor="text1"/>
          <w:lang w:eastAsia="en-US"/>
        </w:rPr>
      </w:r>
    </w:p>
    <w:p>
      <w:pPr>
        <w:pBdr/>
        <w:spacing w:after="0" w:line="256" w:lineRule="auto"/>
        <w:ind w:firstLine="708"/>
        <w:jc w:val="both"/>
        <w:rPr>
          <w:color w:val="000000" w:themeColor="text1"/>
          <w:lang w:eastAsia="en-US"/>
        </w:rPr>
      </w:pPr>
      <w:r>
        <w:rPr>
          <w:color w:val="000000" w:themeColor="text1"/>
          <w:lang w:eastAsia="en-US"/>
        </w:rPr>
        <w:t xml:space="preserve">7.1. </w:t>
      </w:r>
      <w:r>
        <w:rPr>
          <w:color w:val="000000" w:themeColor="text1"/>
          <w:lang w:eastAsia="en-US"/>
        </w:rPr>
        <w:t xml:space="preserve">припинення</w:t>
      </w:r>
      <w:r>
        <w:rPr>
          <w:color w:val="000000" w:themeColor="text1"/>
          <w:lang w:eastAsia="en-US"/>
        </w:rPr>
        <w:t xml:space="preserve"> </w:t>
      </w:r>
      <w:r>
        <w:rPr>
          <w:color w:val="000000" w:themeColor="text1"/>
          <w:lang w:eastAsia="en-US"/>
        </w:rPr>
        <w:t xml:space="preserve">узуфруктарія</w:t>
      </w:r>
      <w:r>
        <w:rPr>
          <w:color w:val="000000" w:themeColor="text1"/>
          <w:lang w:eastAsia="en-US"/>
        </w:rPr>
        <w:t xml:space="preserve"> в </w:t>
      </w:r>
      <w:r>
        <w:rPr>
          <w:color w:val="000000" w:themeColor="text1"/>
          <w:lang w:eastAsia="en-US"/>
        </w:rPr>
        <w:t xml:space="preserve">результаті</w:t>
      </w:r>
      <w:r>
        <w:rPr>
          <w:color w:val="000000" w:themeColor="text1"/>
          <w:lang w:eastAsia="en-US"/>
        </w:rPr>
        <w:t xml:space="preserve"> </w:t>
      </w:r>
      <w:r>
        <w:rPr>
          <w:color w:val="000000" w:themeColor="text1"/>
          <w:lang w:eastAsia="en-US"/>
        </w:rPr>
        <w:t xml:space="preserve">його</w:t>
      </w:r>
      <w:r>
        <w:rPr>
          <w:color w:val="000000" w:themeColor="text1"/>
          <w:lang w:eastAsia="en-US"/>
        </w:rPr>
        <w:t xml:space="preserve"> </w:t>
      </w:r>
      <w:r>
        <w:rPr>
          <w:color w:val="000000" w:themeColor="text1"/>
          <w:lang w:eastAsia="en-US"/>
        </w:rPr>
        <w:t xml:space="preserve">ліквідації</w:t>
      </w:r>
      <w:r>
        <w:rPr>
          <w:color w:val="000000" w:themeColor="text1"/>
          <w:lang w:eastAsia="en-US"/>
        </w:rPr>
        <w:t xml:space="preserve">;</w:t>
      </w:r>
      <w:r>
        <w:rPr>
          <w:color w:val="000000" w:themeColor="text1"/>
          <w:lang w:eastAsia="en-US"/>
        </w:rPr>
      </w:r>
    </w:p>
    <w:p>
      <w:pPr>
        <w:pBdr/>
        <w:spacing w:after="0" w:line="256" w:lineRule="auto"/>
        <w:ind w:firstLine="708"/>
        <w:jc w:val="both"/>
        <w:rPr>
          <w:color w:val="000000" w:themeColor="text1"/>
          <w:lang w:eastAsia="en-US"/>
        </w:rPr>
      </w:pPr>
      <w:r>
        <w:rPr>
          <w:color w:val="000000" w:themeColor="text1"/>
          <w:lang w:eastAsia="en-US"/>
        </w:rPr>
        <w:t xml:space="preserve">7.2. </w:t>
      </w:r>
      <w:r>
        <w:rPr>
          <w:color w:val="000000" w:themeColor="text1"/>
          <w:lang w:eastAsia="en-US"/>
        </w:rPr>
        <w:t xml:space="preserve">загибелі</w:t>
      </w:r>
      <w:r>
        <w:rPr>
          <w:color w:val="000000" w:themeColor="text1"/>
          <w:lang w:eastAsia="en-US"/>
        </w:rPr>
        <w:t xml:space="preserve"> </w:t>
      </w:r>
      <w:r>
        <w:rPr>
          <w:color w:val="000000" w:themeColor="text1"/>
          <w:lang w:eastAsia="en-US"/>
        </w:rPr>
        <w:t xml:space="preserve">або</w:t>
      </w:r>
      <w:r>
        <w:rPr>
          <w:color w:val="000000" w:themeColor="text1"/>
          <w:lang w:eastAsia="en-US"/>
        </w:rPr>
        <w:t xml:space="preserve"> </w:t>
      </w:r>
      <w:r>
        <w:rPr>
          <w:color w:val="000000" w:themeColor="text1"/>
          <w:lang w:eastAsia="en-US"/>
        </w:rPr>
        <w:t xml:space="preserve">припинення</w:t>
      </w:r>
      <w:r>
        <w:rPr>
          <w:color w:val="000000" w:themeColor="text1"/>
          <w:lang w:eastAsia="en-US"/>
        </w:rPr>
        <w:t xml:space="preserve"> </w:t>
      </w:r>
      <w:r>
        <w:rPr>
          <w:color w:val="000000" w:themeColor="text1"/>
          <w:lang w:eastAsia="en-US"/>
        </w:rPr>
        <w:t xml:space="preserve">існування</w:t>
      </w:r>
      <w:r>
        <w:rPr>
          <w:color w:val="000000" w:themeColor="text1"/>
          <w:lang w:eastAsia="en-US"/>
        </w:rPr>
        <w:t xml:space="preserve"> майна, </w:t>
      </w:r>
      <w:r>
        <w:rPr>
          <w:color w:val="000000" w:themeColor="text1"/>
          <w:lang w:eastAsia="en-US"/>
        </w:rPr>
        <w:t xml:space="preserve">щодо</w:t>
      </w:r>
      <w:r>
        <w:rPr>
          <w:color w:val="000000" w:themeColor="text1"/>
          <w:lang w:eastAsia="en-US"/>
        </w:rPr>
        <w:t xml:space="preserve"> </w:t>
      </w:r>
      <w:r>
        <w:rPr>
          <w:color w:val="000000" w:themeColor="text1"/>
          <w:lang w:eastAsia="en-US"/>
        </w:rPr>
        <w:t xml:space="preserve">якого</w:t>
      </w:r>
      <w:r>
        <w:rPr>
          <w:color w:val="000000" w:themeColor="text1"/>
          <w:lang w:eastAsia="en-US"/>
        </w:rPr>
        <w:t xml:space="preserve"> </w:t>
      </w:r>
      <w:r>
        <w:rPr>
          <w:color w:val="000000" w:themeColor="text1"/>
          <w:lang w:eastAsia="en-US"/>
        </w:rPr>
        <w:t xml:space="preserve">встановлений</w:t>
      </w:r>
      <w:r>
        <w:rPr>
          <w:color w:val="000000" w:themeColor="text1"/>
          <w:lang w:eastAsia="en-US"/>
        </w:rPr>
        <w:t xml:space="preserve"> узуфрукт </w:t>
      </w:r>
      <w:r>
        <w:rPr>
          <w:color w:val="000000" w:themeColor="text1"/>
          <w:lang w:eastAsia="en-US"/>
        </w:rPr>
        <w:t xml:space="preserve">комунального</w:t>
      </w:r>
      <w:r>
        <w:rPr>
          <w:color w:val="000000" w:themeColor="text1"/>
          <w:lang w:eastAsia="en-US"/>
        </w:rPr>
        <w:t xml:space="preserve"> майна;</w:t>
      </w:r>
      <w:r>
        <w:rPr>
          <w:color w:val="000000" w:themeColor="text1"/>
          <w:lang w:eastAsia="en-US"/>
        </w:rPr>
      </w:r>
    </w:p>
    <w:p>
      <w:pPr>
        <w:pBdr/>
        <w:spacing w:after="0" w:line="256" w:lineRule="auto"/>
        <w:ind w:firstLine="708"/>
        <w:jc w:val="both"/>
        <w:rPr>
          <w:color w:val="000000" w:themeColor="text1"/>
          <w:lang w:eastAsia="en-US"/>
        </w:rPr>
      </w:pPr>
      <w:r>
        <w:rPr>
          <w:color w:val="000000" w:themeColor="text1"/>
          <w:lang w:eastAsia="en-US"/>
        </w:rPr>
        <w:t xml:space="preserve">7.3. </w:t>
      </w:r>
      <w:r>
        <w:rPr>
          <w:color w:val="000000" w:themeColor="text1"/>
          <w:lang w:eastAsia="en-US"/>
        </w:rPr>
        <w:t xml:space="preserve">погіршення</w:t>
      </w:r>
      <w:r>
        <w:rPr>
          <w:color w:val="000000" w:themeColor="text1"/>
          <w:lang w:eastAsia="en-US"/>
        </w:rPr>
        <w:t xml:space="preserve"> стану майна, </w:t>
      </w:r>
      <w:r>
        <w:rPr>
          <w:color w:val="000000" w:themeColor="text1"/>
          <w:lang w:eastAsia="en-US"/>
        </w:rPr>
        <w:t xml:space="preserve">щодо</w:t>
      </w:r>
      <w:r>
        <w:rPr>
          <w:color w:val="000000" w:themeColor="text1"/>
          <w:lang w:eastAsia="en-US"/>
        </w:rPr>
        <w:t xml:space="preserve"> </w:t>
      </w:r>
      <w:r>
        <w:rPr>
          <w:color w:val="000000" w:themeColor="text1"/>
          <w:lang w:eastAsia="en-US"/>
        </w:rPr>
        <w:t xml:space="preserve">якого</w:t>
      </w:r>
      <w:r>
        <w:rPr>
          <w:color w:val="000000" w:themeColor="text1"/>
          <w:lang w:eastAsia="en-US"/>
        </w:rPr>
        <w:t xml:space="preserve"> </w:t>
      </w:r>
      <w:r>
        <w:rPr>
          <w:color w:val="000000" w:themeColor="text1"/>
          <w:lang w:eastAsia="en-US"/>
        </w:rPr>
        <w:t xml:space="preserve">встановлено</w:t>
      </w:r>
      <w:r>
        <w:rPr>
          <w:color w:val="000000" w:themeColor="text1"/>
          <w:lang w:eastAsia="en-US"/>
        </w:rPr>
        <w:t xml:space="preserve"> узуфрукт </w:t>
      </w:r>
      <w:r>
        <w:rPr>
          <w:color w:val="000000" w:themeColor="text1"/>
          <w:lang w:eastAsia="en-US"/>
        </w:rPr>
        <w:t xml:space="preserve">комунального</w:t>
      </w:r>
      <w:r>
        <w:rPr>
          <w:color w:val="000000" w:themeColor="text1"/>
          <w:lang w:eastAsia="en-US"/>
        </w:rPr>
        <w:t xml:space="preserve"> майна, </w:t>
      </w:r>
      <w:r>
        <w:rPr>
          <w:color w:val="000000" w:themeColor="text1"/>
          <w:lang w:eastAsia="en-US"/>
        </w:rPr>
        <w:t xml:space="preserve">внаслідок</w:t>
      </w:r>
      <w:r>
        <w:rPr>
          <w:color w:val="000000" w:themeColor="text1"/>
          <w:lang w:eastAsia="en-US"/>
        </w:rPr>
        <w:t xml:space="preserve"> </w:t>
      </w:r>
      <w:r>
        <w:rPr>
          <w:color w:val="000000" w:themeColor="text1"/>
          <w:lang w:eastAsia="en-US"/>
        </w:rPr>
        <w:t xml:space="preserve">чого</w:t>
      </w:r>
      <w:r>
        <w:rPr>
          <w:color w:val="000000" w:themeColor="text1"/>
          <w:lang w:eastAsia="en-US"/>
        </w:rPr>
        <w:t xml:space="preserve"> </w:t>
      </w:r>
      <w:r>
        <w:rPr>
          <w:color w:val="000000" w:themeColor="text1"/>
          <w:lang w:eastAsia="en-US"/>
        </w:rPr>
        <w:t xml:space="preserve">воно</w:t>
      </w:r>
      <w:r>
        <w:rPr>
          <w:color w:val="000000" w:themeColor="text1"/>
          <w:lang w:eastAsia="en-US"/>
        </w:rPr>
        <w:t xml:space="preserve"> </w:t>
      </w:r>
      <w:r>
        <w:rPr>
          <w:color w:val="000000" w:themeColor="text1"/>
          <w:lang w:eastAsia="en-US"/>
        </w:rPr>
        <w:t xml:space="preserve">стає</w:t>
      </w:r>
      <w:r>
        <w:rPr>
          <w:color w:val="000000" w:themeColor="text1"/>
          <w:lang w:eastAsia="en-US"/>
        </w:rPr>
        <w:t xml:space="preserve"> </w:t>
      </w:r>
      <w:r>
        <w:rPr>
          <w:color w:val="000000" w:themeColor="text1"/>
          <w:lang w:eastAsia="en-US"/>
        </w:rPr>
        <w:t xml:space="preserve">непридатним</w:t>
      </w:r>
      <w:r>
        <w:rPr>
          <w:color w:val="000000" w:themeColor="text1"/>
          <w:lang w:eastAsia="en-US"/>
        </w:rPr>
        <w:t xml:space="preserve"> для </w:t>
      </w:r>
      <w:r>
        <w:rPr>
          <w:color w:val="000000" w:themeColor="text1"/>
          <w:lang w:eastAsia="en-US"/>
        </w:rPr>
        <w:t xml:space="preserve">використання</w:t>
      </w:r>
      <w:r>
        <w:rPr>
          <w:color w:val="000000" w:themeColor="text1"/>
          <w:lang w:eastAsia="en-US"/>
        </w:rPr>
        <w:t xml:space="preserve"> за </w:t>
      </w:r>
      <w:r>
        <w:rPr>
          <w:color w:val="000000" w:themeColor="text1"/>
          <w:lang w:eastAsia="en-US"/>
        </w:rPr>
        <w:t xml:space="preserve">призначенням</w:t>
      </w:r>
      <w:r>
        <w:rPr>
          <w:color w:val="000000" w:themeColor="text1"/>
          <w:lang w:eastAsia="en-US"/>
        </w:rPr>
        <w:t xml:space="preserve">;</w:t>
      </w:r>
      <w:r>
        <w:rPr>
          <w:color w:val="000000" w:themeColor="text1"/>
          <w:lang w:eastAsia="en-US"/>
        </w:rPr>
      </w:r>
    </w:p>
    <w:p>
      <w:pPr>
        <w:pBdr/>
        <w:spacing w:after="0" w:line="256" w:lineRule="auto"/>
        <w:ind w:firstLine="708"/>
        <w:jc w:val="both"/>
        <w:rPr>
          <w:color w:val="000000" w:themeColor="text1"/>
          <w:lang w:eastAsia="en-US"/>
        </w:rPr>
      </w:pPr>
      <w:r>
        <w:rPr>
          <w:color w:val="000000" w:themeColor="text1"/>
          <w:lang w:eastAsia="en-US"/>
        </w:rPr>
        <w:t xml:space="preserve">7.4. </w:t>
      </w:r>
      <w:r>
        <w:rPr>
          <w:color w:val="000000" w:themeColor="text1"/>
          <w:lang w:eastAsia="en-US"/>
        </w:rPr>
        <w:t xml:space="preserve">прийняття</w:t>
      </w:r>
      <w:r>
        <w:rPr>
          <w:color w:val="000000" w:themeColor="text1"/>
          <w:lang w:eastAsia="en-US"/>
        </w:rPr>
        <w:t xml:space="preserve"> радою </w:t>
      </w:r>
      <w:r>
        <w:rPr>
          <w:color w:val="000000" w:themeColor="text1"/>
          <w:lang w:eastAsia="en-US"/>
        </w:rPr>
        <w:t xml:space="preserve">рішення</w:t>
      </w:r>
      <w:r>
        <w:rPr>
          <w:color w:val="000000" w:themeColor="text1"/>
          <w:lang w:eastAsia="en-US"/>
        </w:rPr>
        <w:t xml:space="preserve"> про </w:t>
      </w:r>
      <w:r>
        <w:rPr>
          <w:color w:val="000000" w:themeColor="text1"/>
          <w:lang w:eastAsia="en-US"/>
        </w:rPr>
        <w:t xml:space="preserve">припинення</w:t>
      </w:r>
      <w:r>
        <w:rPr>
          <w:color w:val="000000" w:themeColor="text1"/>
          <w:lang w:eastAsia="en-US"/>
        </w:rPr>
        <w:t xml:space="preserve"> узуфрукта </w:t>
      </w:r>
      <w:r>
        <w:rPr>
          <w:color w:val="000000" w:themeColor="text1"/>
          <w:lang w:eastAsia="en-US"/>
        </w:rPr>
        <w:t xml:space="preserve">комунального</w:t>
      </w:r>
      <w:r>
        <w:rPr>
          <w:color w:val="000000" w:themeColor="text1"/>
          <w:lang w:eastAsia="en-US"/>
        </w:rPr>
        <w:t xml:space="preserve"> майна, </w:t>
      </w:r>
      <w:r>
        <w:rPr>
          <w:color w:val="000000" w:themeColor="text1"/>
          <w:lang w:eastAsia="en-US"/>
        </w:rPr>
        <w:t xml:space="preserve">встановленого</w:t>
      </w:r>
      <w:r>
        <w:rPr>
          <w:color w:val="000000" w:themeColor="text1"/>
          <w:lang w:eastAsia="en-US"/>
        </w:rPr>
        <w:t xml:space="preserve"> </w:t>
      </w:r>
      <w:r>
        <w:rPr>
          <w:color w:val="000000" w:themeColor="text1"/>
          <w:lang w:eastAsia="en-US"/>
        </w:rPr>
        <w:t xml:space="preserve">безстроково</w:t>
      </w:r>
      <w:r>
        <w:rPr>
          <w:color w:val="000000" w:themeColor="text1"/>
          <w:lang w:eastAsia="en-US"/>
        </w:rPr>
        <w:t xml:space="preserve">;</w:t>
      </w:r>
      <w:r>
        <w:rPr>
          <w:color w:val="000000" w:themeColor="text1"/>
          <w:lang w:eastAsia="en-US"/>
        </w:rPr>
      </w:r>
    </w:p>
    <w:p>
      <w:pPr>
        <w:pBdr/>
        <w:spacing w:after="0" w:line="256" w:lineRule="auto"/>
        <w:ind w:firstLine="708"/>
        <w:jc w:val="both"/>
        <w:rPr>
          <w:color w:val="000000" w:themeColor="text1"/>
          <w:lang w:val="uk-UA" w:eastAsia="en-US"/>
        </w:rPr>
      </w:pPr>
      <w:r>
        <w:rPr>
          <w:color w:val="000000" w:themeColor="text1"/>
          <w:lang w:eastAsia="en-US"/>
        </w:rPr>
        <w:t xml:space="preserve">7.5. </w:t>
      </w:r>
      <w:r>
        <w:rPr>
          <w:color w:val="000000" w:themeColor="text1"/>
          <w:lang w:eastAsia="en-US"/>
        </w:rPr>
        <w:t xml:space="preserve">припинення</w:t>
      </w:r>
      <w:r>
        <w:rPr>
          <w:color w:val="000000" w:themeColor="text1"/>
          <w:lang w:eastAsia="en-US"/>
        </w:rPr>
        <w:t xml:space="preserve"> узуфрукта </w:t>
      </w:r>
      <w:r>
        <w:rPr>
          <w:color w:val="000000" w:themeColor="text1"/>
          <w:lang w:eastAsia="en-US"/>
        </w:rPr>
        <w:t xml:space="preserve">комунального</w:t>
      </w:r>
      <w:r>
        <w:rPr>
          <w:color w:val="000000" w:themeColor="text1"/>
          <w:lang w:eastAsia="en-US"/>
        </w:rPr>
        <w:t xml:space="preserve"> майна за </w:t>
      </w:r>
      <w:r>
        <w:rPr>
          <w:color w:val="000000" w:themeColor="text1"/>
          <w:lang w:eastAsia="en-US"/>
        </w:rPr>
        <w:t xml:space="preserve">рішенням</w:t>
      </w:r>
      <w:r>
        <w:rPr>
          <w:color w:val="000000" w:themeColor="text1"/>
          <w:lang w:eastAsia="en-US"/>
        </w:rPr>
        <w:t xml:space="preserve"> суду.</w:t>
      </w:r>
      <w:r>
        <w:rPr>
          <w:color w:val="000000" w:themeColor="text1"/>
          <w:lang w:val="uk-UA" w:eastAsia="en-US"/>
        </w:rPr>
      </w:r>
    </w:p>
    <w:p>
      <w:pPr>
        <w:pBdr/>
        <w:tabs>
          <w:tab w:val="left" w:leader="none" w:pos="993"/>
        </w:tabs>
        <w:spacing w:after="0" w:line="256" w:lineRule="auto"/>
        <w:ind/>
        <w:jc w:val="both"/>
        <w:rPr>
          <w:color w:val="000000" w:themeColor="text1"/>
          <w:lang w:eastAsia="en-US"/>
        </w:rPr>
      </w:pPr>
      <w:r>
        <w:rPr>
          <w:color w:val="000000" w:themeColor="text1"/>
          <w:lang w:eastAsia="en-US"/>
        </w:rPr>
      </w:r>
      <w:r>
        <w:rPr>
          <w:color w:val="000000" w:themeColor="text1"/>
          <w:lang w:eastAsia="en-US"/>
        </w:rPr>
      </w:r>
    </w:p>
    <w:p>
      <w:pPr>
        <w:pBdr/>
        <w:tabs>
          <w:tab w:val="left" w:leader="none" w:pos="6379"/>
        </w:tabs>
        <w:spacing w:after="0"/>
        <w:ind/>
        <w:contextualSpacing w:val="true"/>
        <w:jc w:val="both"/>
        <w:rPr>
          <w:bCs/>
          <w:color w:val="000000" w:themeColor="text1"/>
          <w:lang w:eastAsia="en-US"/>
        </w:rPr>
      </w:pPr>
      <w:r>
        <w:rPr>
          <w:bCs/>
          <w:color w:val="000000" w:themeColor="text1"/>
          <w:lang w:eastAsia="en-US"/>
        </w:rPr>
      </w:r>
      <w:r>
        <w:rPr>
          <w:bCs/>
          <w:color w:val="000000" w:themeColor="text1"/>
          <w:lang w:eastAsia="en-US"/>
        </w:rPr>
      </w:r>
    </w:p>
    <w:p>
      <w:pPr>
        <w:pBdr/>
        <w:tabs>
          <w:tab w:val="left" w:leader="none" w:pos="6379"/>
        </w:tabs>
        <w:spacing w:after="0"/>
        <w:ind/>
        <w:contextualSpacing w:val="true"/>
        <w:jc w:val="both"/>
        <w:rPr>
          <w:bCs/>
          <w:color w:val="000000" w:themeColor="text1"/>
          <w:lang w:val="uk-UA" w:eastAsia="en-US"/>
        </w:rPr>
      </w:pPr>
      <w:r>
        <w:rPr>
          <w:bCs/>
          <w:color w:val="000000" w:themeColor="text1"/>
          <w:lang w:eastAsia="en-US"/>
        </w:rPr>
        <w:t xml:space="preserve">Секретар</w:t>
      </w:r>
      <w:r>
        <w:rPr>
          <w:bCs/>
          <w:color w:val="000000" w:themeColor="text1"/>
          <w:lang w:eastAsia="en-US"/>
        </w:rPr>
        <w:t xml:space="preserve"> ради</w:t>
      </w:r>
      <w:r>
        <w:rPr>
          <w:bCs/>
          <w:color w:val="000000" w:themeColor="text1"/>
          <w:lang w:eastAsia="en-US"/>
        </w:rPr>
        <w:tab/>
      </w:r>
      <w:r>
        <w:rPr>
          <w:bCs/>
          <w:color w:val="000000" w:themeColor="text1"/>
          <w:lang w:val="uk-UA" w:eastAsia="en-US"/>
        </w:rPr>
        <w:t xml:space="preserve">    </w:t>
      </w:r>
      <w:r>
        <w:rPr>
          <w:bCs/>
          <w:color w:val="000000" w:themeColor="text1"/>
          <w:lang w:eastAsia="en-US"/>
        </w:rPr>
        <w:t xml:space="preserve">Юрій</w:t>
      </w:r>
      <w:r>
        <w:rPr>
          <w:bCs/>
          <w:color w:val="000000" w:themeColor="text1"/>
          <w:lang w:eastAsia="en-US"/>
        </w:rPr>
        <w:t xml:space="preserve"> СТАЛЬНИЧЕНКО</w:t>
      </w:r>
      <w:r>
        <w:rPr>
          <w:bCs/>
          <w:color w:val="000000" w:themeColor="text1"/>
          <w:lang w:val="uk-UA" w:eastAsia="en-US"/>
        </w:rPr>
      </w:r>
    </w:p>
    <w:p>
      <w:pPr>
        <w:pStyle w:val="981"/>
        <w:pBdr/>
        <w:spacing w:after="0" w:afterAutospacing="0" w:before="0" w:beforeAutospacing="0"/>
        <w:ind/>
        <w:jc w:val="both"/>
        <w:rPr>
          <w:lang w:val="uk-UA"/>
        </w:rPr>
      </w:pPr>
      <w:r>
        <w:rPr>
          <w:lang w:val="uk-UA"/>
        </w:rPr>
      </w:r>
      <w:r>
        <w:rPr>
          <w:lang w:val="uk-UA"/>
        </w:rPr>
      </w:r>
    </w:p>
    <w:sectPr>
      <w:headerReference w:type="default" r:id="rId9"/>
      <w:footnotePr/>
      <w:endnotePr/>
      <w:type w:val="nextPage"/>
      <w:pgSz w:h="16838" w:orient="portrait" w:w="11906"/>
      <w:pgMar w:top="850" w:right="567" w:bottom="822" w:left="1701" w:header="283" w:footer="217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07"/>
      <w:pBdr/>
      <w:spacing/>
      <w:ind/>
      <w:jc w:val="center"/>
      <w:rPr/>
    </w:pPr>
    <w:r>
      <w:rPr>
        <w:lang w:val="uk-UA" w:eastAsia="uk-UA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_x0000_i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_x0000_i0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1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ascii="Wingdings" w:hAnsi="Wingdings" w:eastAsia="Wingdings" w:cs="Wingdings"/>
      </w:rPr>
      <w:start w:val="1"/>
      <w:suff w:val="tab"/>
    </w:lvl>
  </w:abstractNum>
  <w:abstractNum w:abstractNumId="2">
    <w:lvl w:ilvl="0">
      <w:isLgl w:val="false"/>
      <w:lvlJc w:val="lef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">
    <w:lvl w:ilvl="0">
      <w:isLgl w:val="false"/>
      <w:lvlJc w:val="left"/>
      <w:lvlText w:val=""/>
      <w:numFmt w:val="bullet"/>
      <w:pPr>
        <w:pBdr/>
        <w:tabs>
          <w:tab w:val="left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left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left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left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left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left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left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left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left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4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mes New Roman" w:hAnsi="Times New Roman" w:eastAsia="Calibri" w:cs="Times New Roman"/>
      </w:rPr>
      <w:start w:val="2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5">
    <w:lvl w:ilvl="0">
      <w:isLgl w:val="false"/>
      <w:lvlJc w:val="left"/>
      <w:lvlText w:val="–"/>
      <w:numFmt w:val="bullet"/>
      <w:pPr>
        <w:pBdr/>
        <w:spacing/>
        <w:ind w:hanging="360" w:left="720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ascii="Wingdings" w:hAnsi="Wingdings" w:eastAsia="Wingdings" w:cs="Wingdings"/>
      </w:rPr>
      <w:start w:val="1"/>
      <w:suff w:val="tab"/>
    </w:lvl>
  </w:abstractNum>
  <w:abstractNum w:abstractNumId="6"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ascii="Wingdings" w:hAnsi="Wingdings" w:eastAsia="Wingdings" w:cs="Wingdings"/>
      </w:rPr>
      <w:start w:val="1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8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ascii="Wingdings" w:hAnsi="Wingdings" w:eastAsia="Wingdings" w:cs="Wingdings"/>
      </w:rPr>
      <w:start w:val="1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0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ascii="Wingdings" w:hAnsi="Wingdings" w:eastAsia="Wingdings" w:cs="Wingdings"/>
      </w:rPr>
      <w:start w:val="1"/>
      <w:suff w:val="tab"/>
    </w:lvl>
  </w:abstractNum>
  <w:abstractNum w:abstractNumId="11">
    <w:lvl w:ilvl="0">
      <w:isLgl w:val="false"/>
      <w:lvlJc w:val="left"/>
      <w:lvlText w:val="–"/>
      <w:numFmt w:val="bullet"/>
      <w:pPr>
        <w:pBdr/>
        <w:spacing/>
        <w:ind w:hanging="360" w:left="720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ascii="Wingdings" w:hAnsi="Wingdings" w:eastAsia="Wingdings" w:cs="Wingdings"/>
      </w:rPr>
      <w:start w:val="1"/>
      <w:suff w:val="tab"/>
    </w:lvl>
  </w:abstractNum>
  <w:abstractNum w:abstractNumId="12">
    <w:lvl w:ilvl="0">
      <w:isLgl w:val="false"/>
      <w:lvlJc w:val="left"/>
      <w:lvlText w:val="–"/>
      <w:numFmt w:val="bullet"/>
      <w:pPr>
        <w:pBdr/>
        <w:spacing/>
        <w:ind w:hanging="360" w:left="720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ascii="Wingdings" w:hAnsi="Wingdings" w:eastAsia="Wingdings" w:cs="Wingdings"/>
      </w:rPr>
      <w:start w:val="1"/>
      <w:suff w:val="tab"/>
    </w:lvl>
  </w:abstractNum>
  <w:abstractNum w:abstractNumId="13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14"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ascii="Wingdings" w:hAnsi="Wingdings" w:eastAsia="Wingdings" w:cs="Wingdings"/>
      </w:rPr>
      <w:start w:val="1"/>
      <w:suff w:val="tab"/>
    </w:lvl>
  </w:abstractNum>
  <w:abstractNum w:abstractNumId="15"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ascii="Wingdings" w:hAnsi="Wingdings" w:eastAsia="Wingdings" w:cs="Wingdings"/>
      </w:rPr>
      <w:start w:val="1"/>
      <w:suff w:val="tab"/>
    </w:lvl>
  </w:abstractNum>
  <w:abstractNum w:abstractNumId="16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17">
    <w:lvl w:ilvl="0">
      <w:isLgl w:val="false"/>
      <w:lvlJc w:val="left"/>
      <w:lvlText w:val="%1."/>
      <w:numFmt w:val="decimal"/>
      <w:pPr>
        <w:pBdr/>
        <w:spacing/>
        <w:ind/>
      </w:pPr>
      <w:rPr>
        <w:lang w:val="uk-UA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8">
    <w:lvl w:ilvl="0">
      <w:isLgl w:val="false"/>
      <w:lvlJc w:val="left"/>
      <w:lvlText w:val=""/>
      <w:numFmt w:val="bullet"/>
      <w:pPr>
        <w:pBdr/>
        <w:tabs>
          <w:tab w:val="left" w:leader="none" w:pos="786"/>
        </w:tabs>
        <w:spacing/>
        <w:ind w:hanging="360" w:left="786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left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left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left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left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left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left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left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left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19"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ascii="Wingdings" w:hAnsi="Wingdings" w:eastAsia="Wingdings" w:cs="Wingdings"/>
      </w:rPr>
      <w:start w:val="1"/>
      <w:suff w:val="tab"/>
    </w:lvl>
  </w:abstractNum>
  <w:abstractNum w:abstractNumId="20">
    <w:lvl w:ilvl="0">
      <w:isLgl w:val="false"/>
      <w:lvlJc w:val="left"/>
      <w:lvlText w:val="%1."/>
      <w:numFmt w:val="decimal"/>
      <w:pPr>
        <w:pBdr/>
        <w:spacing/>
        <w:ind w:hanging="975" w:left="1684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21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2">
    <w:lvl w:ilvl="0">
      <w:isLgl w:val="false"/>
      <w:lvlJc w:val="right"/>
      <w:lvlText w:val="%1."/>
      <w:numFmt w:val="decimal"/>
      <w:pPr>
        <w:pBdr/>
        <w:spacing/>
        <w:ind w:hanging="360" w:left="720"/>
      </w:pPr>
      <w:rPr>
        <w:rFonts w:hint="default" w:cs="Times New Roman"/>
        <w:b w:val="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>
        <w:rFonts w:cs="Times New Roman"/>
      </w:rPr>
      <w:start w:val="1"/>
      <w:suff w:val="tab"/>
    </w:lvl>
  </w:abstractNum>
  <w:num w:numId="1">
    <w:abstractNumId w:val="22"/>
  </w:num>
  <w:num w:numId="2">
    <w:abstractNumId w:val="3"/>
  </w:num>
  <w:num w:numId="3">
    <w:abstractNumId w:val="18"/>
  </w:num>
  <w:num w:numId="4">
    <w:abstractNumId w:val="9"/>
  </w:num>
  <w:num w:numId="5">
    <w:abstractNumId w:val="14"/>
  </w:num>
  <w:num w:numId="6">
    <w:abstractNumId w:val="6"/>
  </w:num>
  <w:num w:numId="7">
    <w:abstractNumId w:val="7"/>
  </w:num>
  <w:num w:numId="8">
    <w:abstractNumId w:val="21"/>
  </w:num>
  <w:num w:numId="9">
    <w:abstractNumId w:val="2"/>
  </w:num>
  <w:num w:numId="10">
    <w:abstractNumId w:val="8"/>
  </w:num>
  <w:num w:numId="11">
    <w:abstractNumId w:val="10"/>
  </w:num>
  <w:num w:numId="12">
    <w:abstractNumId w:val="11"/>
  </w:num>
  <w:num w:numId="13">
    <w:abstractNumId w:val="1"/>
  </w:num>
  <w:num w:numId="14">
    <w:abstractNumId w:val="0"/>
  </w:num>
  <w:num w:numId="15">
    <w:abstractNumId w:val="12"/>
  </w:num>
  <w:num w:numId="16">
    <w:abstractNumId w:val="5"/>
  </w:num>
  <w:num w:numId="17">
    <w:abstractNumId w:val="15"/>
  </w:num>
  <w:num w:numId="18">
    <w:abstractNumId w:val="19"/>
  </w:num>
  <w:num w:numId="19">
    <w:abstractNumId w:val="13"/>
  </w:num>
  <w:num w:numId="20">
    <w:abstractNumId w:val="16"/>
  </w:num>
  <w:num w:numId="21">
    <w:abstractNumId w:val="4"/>
  </w:num>
  <w:num w:numId="22">
    <w:abstractNumId w:val="17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evenAndOddHeaders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uk-UA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65">
    <w:name w:val="Intense Emphasis"/>
    <w:basedOn w:val="742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742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0">
    <w:name w:val="Subtle Emphasis"/>
    <w:basedOn w:val="742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3">
    <w:name w:val="Subtle Reference"/>
    <w:basedOn w:val="742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742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87">
    <w:name w:val="FollowedHyperlink"/>
    <w:basedOn w:val="742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32" w:default="1">
    <w:name w:val="Normal"/>
    <w:qFormat/>
    <w:pPr>
      <w:pBdr/>
      <w:spacing w:after="200" w:line="276" w:lineRule="auto"/>
      <w:ind/>
    </w:pPr>
    <w:rPr>
      <w:rFonts w:ascii="Times New Roman" w:hAnsi="Times New Roman" w:cs="Times New Roman"/>
      <w:sz w:val="28"/>
      <w:szCs w:val="28"/>
      <w:lang w:val="ru-RU" w:eastAsia="ru-RU"/>
    </w:rPr>
  </w:style>
  <w:style w:type="paragraph" w:styleId="733">
    <w:name w:val="Heading 1"/>
    <w:basedOn w:val="732"/>
    <w:next w:val="732"/>
    <w:uiPriority w:val="9"/>
    <w:qFormat/>
    <w:pPr>
      <w:keepNext w:val="true"/>
      <w:keepLines w:val="true"/>
      <w:pBdr/>
      <w:spacing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734">
    <w:name w:val="Heading 2"/>
    <w:basedOn w:val="732"/>
    <w:next w:val="732"/>
    <w:uiPriority w:val="9"/>
    <w:unhideWhenUsed/>
    <w:qFormat/>
    <w:pPr>
      <w:keepNext w:val="true"/>
      <w:keepLines w:val="true"/>
      <w:pBdr/>
      <w:spacing w:before="360"/>
      <w:ind/>
      <w:outlineLvl w:val="1"/>
    </w:pPr>
    <w:rPr>
      <w:rFonts w:ascii="Arial" w:hAnsi="Arial" w:eastAsia="Arial" w:cs="Arial"/>
      <w:sz w:val="34"/>
    </w:rPr>
  </w:style>
  <w:style w:type="paragraph" w:styleId="735">
    <w:name w:val="Heading 3"/>
    <w:basedOn w:val="732"/>
    <w:next w:val="732"/>
    <w:uiPriority w:val="9"/>
    <w:unhideWhenUsed/>
    <w:qFormat/>
    <w:pPr>
      <w:keepNext w:val="true"/>
      <w:keepLines w:val="true"/>
      <w:pBdr/>
      <w:spacing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736">
    <w:name w:val="Heading 4"/>
    <w:basedOn w:val="732"/>
    <w:next w:val="732"/>
    <w:uiPriority w:val="9"/>
    <w:unhideWhenUsed/>
    <w:qFormat/>
    <w:pPr>
      <w:keepNext w:val="true"/>
      <w:keepLines w:val="true"/>
      <w:pBdr/>
      <w:spacing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37">
    <w:name w:val="Heading 5"/>
    <w:basedOn w:val="732"/>
    <w:next w:val="732"/>
    <w:uiPriority w:val="9"/>
    <w:unhideWhenUsed/>
    <w:qFormat/>
    <w:pPr>
      <w:keepNext w:val="true"/>
      <w:keepLines w:val="true"/>
      <w:pBdr/>
      <w:spacing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38">
    <w:name w:val="Heading 6"/>
    <w:basedOn w:val="732"/>
    <w:next w:val="732"/>
    <w:uiPriority w:val="9"/>
    <w:unhideWhenUsed/>
    <w:qFormat/>
    <w:pPr>
      <w:keepNext w:val="true"/>
      <w:keepLines w:val="true"/>
      <w:pBdr/>
      <w:spacing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39">
    <w:name w:val="Heading 7"/>
    <w:basedOn w:val="732"/>
    <w:next w:val="732"/>
    <w:uiPriority w:val="9"/>
    <w:unhideWhenUsed/>
    <w:qFormat/>
    <w:pPr>
      <w:keepNext w:val="true"/>
      <w:keepLines w:val="true"/>
      <w:pBdr/>
      <w:spacing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40">
    <w:name w:val="Heading 8"/>
    <w:basedOn w:val="732"/>
    <w:next w:val="732"/>
    <w:uiPriority w:val="9"/>
    <w:unhideWhenUsed/>
    <w:qFormat/>
    <w:pPr>
      <w:keepNext w:val="true"/>
      <w:keepLines w:val="true"/>
      <w:pBdr/>
      <w:spacing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41">
    <w:name w:val="Heading 9"/>
    <w:basedOn w:val="732"/>
    <w:next w:val="732"/>
    <w:uiPriority w:val="9"/>
    <w:unhideWhenUsed/>
    <w:qFormat/>
    <w:pPr>
      <w:keepNext w:val="true"/>
      <w:keepLines w:val="true"/>
      <w:pBdr/>
      <w:spacing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2" w:default="1">
    <w:name w:val="Default Paragraph Font"/>
    <w:uiPriority w:val="1"/>
    <w:semiHidden/>
    <w:unhideWhenUsed/>
    <w:pPr>
      <w:pBdr/>
      <w:spacing/>
      <w:ind/>
    </w:pPr>
  </w:style>
  <w:style w:type="table" w:styleId="743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44" w:default="1">
    <w:name w:val="No List"/>
    <w:uiPriority w:val="99"/>
    <w:semiHidden/>
    <w:unhideWhenUsed/>
    <w:pPr>
      <w:pBdr/>
      <w:spacing/>
      <w:ind/>
    </w:pPr>
  </w:style>
  <w:style w:type="character" w:styleId="745" w:customStyle="1">
    <w:name w:val="Caption Char"/>
    <w:uiPriority w:val="99"/>
    <w:pPr>
      <w:pBdr/>
      <w:spacing/>
      <w:ind/>
    </w:pPr>
  </w:style>
  <w:style w:type="paragraph" w:styleId="746">
    <w:name w:val="Header"/>
    <w:basedOn w:val="732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paragraph" w:styleId="747">
    <w:name w:val="Footer"/>
    <w:basedOn w:val="732"/>
    <w:link w:val="770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paragraph" w:styleId="748">
    <w:name w:val="Caption"/>
    <w:basedOn w:val="732"/>
    <w:next w:val="732"/>
    <w:uiPriority w:val="35"/>
    <w:semiHidden/>
    <w:unhideWhenUsed/>
    <w:qFormat/>
    <w:pPr>
      <w:pBdr/>
      <w:spacing/>
      <w:ind/>
    </w:pPr>
    <w:rPr>
      <w:b/>
      <w:bCs/>
      <w:color w:val="5b9bd5" w:themeColor="accent1"/>
      <w:sz w:val="18"/>
      <w:szCs w:val="18"/>
    </w:rPr>
  </w:style>
  <w:style w:type="table" w:styleId="749">
    <w:name w:val="Plain Table 1"/>
    <w:basedOn w:val="743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Plain Table 2"/>
    <w:basedOn w:val="743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Plain Table 3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Plain Table 4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Plain Table 5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1 Light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2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3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4"/>
    <w:basedOn w:val="743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5 Dark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6 Colorful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7 Colorful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1 Light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2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4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5 Dark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6 Colorful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7 Colorful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768" w:customStyle="1">
    <w:name w:val="Endnote Text Char"/>
    <w:uiPriority w:val="99"/>
    <w:pPr>
      <w:pBdr/>
      <w:spacing/>
      <w:ind/>
    </w:pPr>
    <w:rPr>
      <w:sz w:val="20"/>
    </w:rPr>
  </w:style>
  <w:style w:type="paragraph" w:styleId="769" w:customStyle="1">
    <w:name w:val="Назва об'єкта1"/>
    <w:basedOn w:val="732"/>
    <w:next w:val="732"/>
    <w:uiPriority w:val="35"/>
    <w:semiHidden/>
    <w:unhideWhenUsed/>
    <w:qFormat/>
    <w:pPr>
      <w:pBdr/>
      <w:spacing/>
      <w:ind/>
    </w:pPr>
    <w:rPr>
      <w:b/>
      <w:bCs/>
      <w:color w:val="5b9bd5" w:themeColor="accent1"/>
      <w:sz w:val="18"/>
      <w:szCs w:val="18"/>
    </w:rPr>
  </w:style>
  <w:style w:type="character" w:styleId="770" w:customStyle="1">
    <w:name w:val="Нижній колонтитул Знак"/>
    <w:link w:val="747"/>
    <w:uiPriority w:val="99"/>
    <w:pPr>
      <w:pBdr/>
      <w:spacing/>
      <w:ind/>
    </w:pPr>
  </w:style>
  <w:style w:type="paragraph" w:styleId="771">
    <w:name w:val="endnote text"/>
    <w:basedOn w:val="732"/>
    <w:link w:val="772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772" w:customStyle="1">
    <w:name w:val="Текст кінцевої виноски Знак"/>
    <w:link w:val="771"/>
    <w:uiPriority w:val="99"/>
    <w:pPr>
      <w:pBdr/>
      <w:spacing/>
      <w:ind/>
    </w:pPr>
    <w:rPr>
      <w:sz w:val="20"/>
    </w:rPr>
  </w:style>
  <w:style w:type="character" w:styleId="773">
    <w:name w:val="endnote reference"/>
    <w:basedOn w:val="742"/>
    <w:uiPriority w:val="99"/>
    <w:semiHidden/>
    <w:unhideWhenUsed/>
    <w:pPr>
      <w:pBdr/>
      <w:spacing/>
      <w:ind/>
    </w:pPr>
    <w:rPr>
      <w:vertAlign w:val="superscript"/>
    </w:rPr>
  </w:style>
  <w:style w:type="paragraph" w:styleId="774">
    <w:name w:val="table of figures"/>
    <w:basedOn w:val="732"/>
    <w:next w:val="732"/>
    <w:uiPriority w:val="99"/>
    <w:unhideWhenUsed/>
    <w:pPr>
      <w:pBdr/>
      <w:spacing w:after="0"/>
      <w:ind/>
    </w:pPr>
  </w:style>
  <w:style w:type="paragraph" w:styleId="775" w:customStyle="1">
    <w:name w:val="Заголовок 11"/>
    <w:basedOn w:val="732"/>
    <w:next w:val="732"/>
    <w:link w:val="809"/>
    <w:uiPriority w:val="9"/>
    <w:qFormat/>
    <w:pPr>
      <w:keepNext w:val="true"/>
      <w:keepLines w:val="true"/>
      <w:pBdr/>
      <w:spacing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776" w:customStyle="1">
    <w:name w:val="Заголовок 21"/>
    <w:basedOn w:val="732"/>
    <w:next w:val="732"/>
    <w:link w:val="810"/>
    <w:uiPriority w:val="9"/>
    <w:unhideWhenUsed/>
    <w:qFormat/>
    <w:pPr>
      <w:keepNext w:val="true"/>
      <w:keepLines w:val="true"/>
      <w:pBdr/>
      <w:spacing w:before="360"/>
      <w:ind/>
      <w:outlineLvl w:val="1"/>
    </w:pPr>
    <w:rPr>
      <w:rFonts w:ascii="Arial" w:hAnsi="Arial" w:eastAsia="Arial" w:cs="Arial"/>
      <w:sz w:val="34"/>
    </w:rPr>
  </w:style>
  <w:style w:type="paragraph" w:styleId="777" w:customStyle="1">
    <w:name w:val="Заголовок 31"/>
    <w:basedOn w:val="732"/>
    <w:next w:val="732"/>
    <w:uiPriority w:val="9"/>
    <w:unhideWhenUsed/>
    <w:qFormat/>
    <w:pPr>
      <w:keepNext w:val="true"/>
      <w:keepLines w:val="true"/>
      <w:pBdr/>
      <w:spacing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778" w:customStyle="1">
    <w:name w:val="Заголовок 41"/>
    <w:basedOn w:val="732"/>
    <w:next w:val="732"/>
    <w:uiPriority w:val="9"/>
    <w:unhideWhenUsed/>
    <w:qFormat/>
    <w:pPr>
      <w:keepNext w:val="true"/>
      <w:keepLines w:val="true"/>
      <w:pBdr/>
      <w:spacing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79" w:customStyle="1">
    <w:name w:val="Заголовок 51"/>
    <w:basedOn w:val="732"/>
    <w:next w:val="732"/>
    <w:uiPriority w:val="9"/>
    <w:unhideWhenUsed/>
    <w:qFormat/>
    <w:pPr>
      <w:keepNext w:val="true"/>
      <w:keepLines w:val="true"/>
      <w:pBdr/>
      <w:spacing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80" w:customStyle="1">
    <w:name w:val="Заголовок 61"/>
    <w:basedOn w:val="732"/>
    <w:next w:val="732"/>
    <w:uiPriority w:val="9"/>
    <w:unhideWhenUsed/>
    <w:qFormat/>
    <w:pPr>
      <w:keepNext w:val="true"/>
      <w:keepLines w:val="true"/>
      <w:pBdr/>
      <w:spacing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81" w:customStyle="1">
    <w:name w:val="Заголовок 71"/>
    <w:basedOn w:val="732"/>
    <w:next w:val="732"/>
    <w:uiPriority w:val="9"/>
    <w:unhideWhenUsed/>
    <w:qFormat/>
    <w:pPr>
      <w:keepNext w:val="true"/>
      <w:keepLines w:val="true"/>
      <w:pBdr/>
      <w:spacing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82" w:customStyle="1">
    <w:name w:val="Заголовок 81"/>
    <w:basedOn w:val="732"/>
    <w:next w:val="732"/>
    <w:uiPriority w:val="9"/>
    <w:unhideWhenUsed/>
    <w:qFormat/>
    <w:pPr>
      <w:keepNext w:val="true"/>
      <w:keepLines w:val="true"/>
      <w:pBdr/>
      <w:spacing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83" w:customStyle="1">
    <w:name w:val="Заголовок 91"/>
    <w:basedOn w:val="732"/>
    <w:next w:val="732"/>
    <w:uiPriority w:val="9"/>
    <w:unhideWhenUsed/>
    <w:qFormat/>
    <w:pPr>
      <w:keepNext w:val="true"/>
      <w:keepLines w:val="true"/>
      <w:pBdr/>
      <w:spacing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84" w:customStyle="1">
    <w:name w:val="Subtitle Char"/>
    <w:basedOn w:val="742"/>
    <w:uiPriority w:val="11"/>
    <w:pPr>
      <w:pBdr/>
      <w:spacing/>
      <w:ind/>
    </w:pPr>
    <w:rPr>
      <w:sz w:val="24"/>
      <w:szCs w:val="24"/>
    </w:rPr>
  </w:style>
  <w:style w:type="character" w:styleId="785" w:customStyle="1">
    <w:name w:val="Quote Char"/>
    <w:uiPriority w:val="29"/>
    <w:pPr>
      <w:pBdr/>
      <w:spacing/>
      <w:ind/>
    </w:pPr>
    <w:rPr>
      <w:i/>
    </w:rPr>
  </w:style>
  <w:style w:type="character" w:styleId="786" w:customStyle="1">
    <w:name w:val="Intense Quote Char"/>
    <w:uiPriority w:val="30"/>
    <w:pPr>
      <w:pBdr/>
      <w:spacing/>
      <w:ind/>
    </w:pPr>
    <w:rPr>
      <w:i/>
    </w:rPr>
  </w:style>
  <w:style w:type="paragraph" w:styleId="787" w:customStyle="1">
    <w:name w:val="Верхній колонтитул1"/>
    <w:basedOn w:val="732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paragraph" w:styleId="788" w:customStyle="1">
    <w:name w:val="Нижній колонтитул1"/>
    <w:basedOn w:val="732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table" w:styleId="789" w:customStyle="1">
    <w:name w:val="Звичайна таблиця 11"/>
    <w:basedOn w:val="743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Звичайна таблиця 21"/>
    <w:basedOn w:val="743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Звичайна таблиця 31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Звичайна таблиця 41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Звичайна таблиця 51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Таблиця-сітка 1 (світла)1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Таблиця-сітка 21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Таблиця-сітка 31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Таблиця-сітка 41"/>
    <w:basedOn w:val="743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Таблиця-сітка 5 (темна)1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bfbfb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8a8a8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8a8a8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Таблиця-сітка 6 (кольорова)1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Таблиця-сітка 7 (кольорова)1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Таблиця-список 1 (світлий)1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Таблиця-список 21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Таблиця-список 31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Таблиця-список 41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Таблиця-список 5 (темний)1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auto" w:fill="7f7f7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7f7f7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7f7f7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7f7f7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Таблиця-список 6 (кольоровий)1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Таблиця-список 7 (кольоровий)1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08" w:customStyle="1">
    <w:name w:val="Footnote Text Char"/>
    <w:uiPriority w:val="99"/>
    <w:pPr>
      <w:pBdr/>
      <w:spacing/>
      <w:ind/>
    </w:pPr>
    <w:rPr>
      <w:sz w:val="18"/>
    </w:rPr>
  </w:style>
  <w:style w:type="character" w:styleId="809" w:customStyle="1">
    <w:name w:val="Heading 1 Char"/>
    <w:basedOn w:val="742"/>
    <w:link w:val="775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810" w:customStyle="1">
    <w:name w:val="Heading 2 Char"/>
    <w:basedOn w:val="742"/>
    <w:link w:val="77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811" w:customStyle="1">
    <w:name w:val="Заголовок 31"/>
    <w:basedOn w:val="732"/>
    <w:next w:val="732"/>
    <w:link w:val="812"/>
    <w:uiPriority w:val="9"/>
    <w:unhideWhenUsed/>
    <w:qFormat/>
    <w:pPr>
      <w:keepNext w:val="true"/>
      <w:keepLines w:val="true"/>
      <w:pBdr/>
      <w:spacing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812" w:customStyle="1">
    <w:name w:val="Heading 3 Char"/>
    <w:basedOn w:val="742"/>
    <w:link w:val="811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813" w:customStyle="1">
    <w:name w:val="Заголовок 41"/>
    <w:basedOn w:val="732"/>
    <w:next w:val="732"/>
    <w:link w:val="814"/>
    <w:uiPriority w:val="9"/>
    <w:unhideWhenUsed/>
    <w:qFormat/>
    <w:pPr>
      <w:keepNext w:val="true"/>
      <w:keepLines w:val="true"/>
      <w:pBdr/>
      <w:spacing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814" w:customStyle="1">
    <w:name w:val="Heading 4 Char"/>
    <w:basedOn w:val="742"/>
    <w:link w:val="813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815" w:customStyle="1">
    <w:name w:val="Заголовок 51"/>
    <w:basedOn w:val="732"/>
    <w:next w:val="732"/>
    <w:link w:val="816"/>
    <w:uiPriority w:val="9"/>
    <w:unhideWhenUsed/>
    <w:qFormat/>
    <w:pPr>
      <w:keepNext w:val="true"/>
      <w:keepLines w:val="true"/>
      <w:pBdr/>
      <w:spacing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816" w:customStyle="1">
    <w:name w:val="Heading 5 Char"/>
    <w:basedOn w:val="742"/>
    <w:link w:val="815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817" w:customStyle="1">
    <w:name w:val="Заголовок 61"/>
    <w:basedOn w:val="732"/>
    <w:next w:val="732"/>
    <w:link w:val="818"/>
    <w:uiPriority w:val="9"/>
    <w:unhideWhenUsed/>
    <w:qFormat/>
    <w:pPr>
      <w:keepNext w:val="true"/>
      <w:keepLines w:val="true"/>
      <w:pBdr/>
      <w:spacing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818" w:customStyle="1">
    <w:name w:val="Heading 6 Char"/>
    <w:basedOn w:val="742"/>
    <w:link w:val="817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819" w:customStyle="1">
    <w:name w:val="Заголовок 71"/>
    <w:basedOn w:val="732"/>
    <w:next w:val="732"/>
    <w:link w:val="820"/>
    <w:uiPriority w:val="9"/>
    <w:unhideWhenUsed/>
    <w:qFormat/>
    <w:pPr>
      <w:keepNext w:val="true"/>
      <w:keepLines w:val="true"/>
      <w:pBdr/>
      <w:spacing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20" w:customStyle="1">
    <w:name w:val="Heading 7 Char"/>
    <w:basedOn w:val="742"/>
    <w:link w:val="819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21" w:customStyle="1">
    <w:name w:val="Заголовок 81"/>
    <w:basedOn w:val="732"/>
    <w:next w:val="732"/>
    <w:link w:val="822"/>
    <w:uiPriority w:val="9"/>
    <w:unhideWhenUsed/>
    <w:qFormat/>
    <w:pPr>
      <w:keepNext w:val="true"/>
      <w:keepLines w:val="true"/>
      <w:pBdr/>
      <w:spacing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822" w:customStyle="1">
    <w:name w:val="Heading 8 Char"/>
    <w:basedOn w:val="742"/>
    <w:link w:val="82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823" w:customStyle="1">
    <w:name w:val="Заголовок 91"/>
    <w:basedOn w:val="732"/>
    <w:next w:val="732"/>
    <w:link w:val="824"/>
    <w:uiPriority w:val="9"/>
    <w:unhideWhenUsed/>
    <w:qFormat/>
    <w:pPr>
      <w:keepNext w:val="true"/>
      <w:keepLines w:val="true"/>
      <w:pBdr/>
      <w:spacing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24" w:customStyle="1">
    <w:name w:val="Heading 9 Char"/>
    <w:basedOn w:val="742"/>
    <w:link w:val="823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25">
    <w:name w:val="List Paragraph"/>
    <w:basedOn w:val="732"/>
    <w:uiPriority w:val="34"/>
    <w:qFormat/>
    <w:pPr>
      <w:pBdr/>
      <w:spacing/>
      <w:ind w:left="720"/>
      <w:contextualSpacing w:val="true"/>
    </w:pPr>
  </w:style>
  <w:style w:type="character" w:styleId="826" w:customStyle="1">
    <w:name w:val="Title Char"/>
    <w:basedOn w:val="742"/>
    <w:uiPriority w:val="10"/>
    <w:pPr>
      <w:pBdr/>
      <w:spacing/>
      <w:ind/>
    </w:pPr>
    <w:rPr>
      <w:sz w:val="48"/>
      <w:szCs w:val="48"/>
    </w:rPr>
  </w:style>
  <w:style w:type="paragraph" w:styleId="827">
    <w:name w:val="Subtitle"/>
    <w:basedOn w:val="732"/>
    <w:next w:val="732"/>
    <w:link w:val="828"/>
    <w:uiPriority w:val="11"/>
    <w:qFormat/>
    <w:pPr>
      <w:pBdr/>
      <w:spacing w:before="200"/>
      <w:ind/>
    </w:pPr>
    <w:rPr>
      <w:sz w:val="24"/>
      <w:szCs w:val="24"/>
    </w:rPr>
  </w:style>
  <w:style w:type="character" w:styleId="828" w:customStyle="1">
    <w:name w:val="Підзаголовок Знак"/>
    <w:basedOn w:val="742"/>
    <w:link w:val="827"/>
    <w:uiPriority w:val="11"/>
    <w:pPr>
      <w:pBdr/>
      <w:spacing/>
      <w:ind/>
    </w:pPr>
    <w:rPr>
      <w:sz w:val="24"/>
      <w:szCs w:val="24"/>
    </w:rPr>
  </w:style>
  <w:style w:type="paragraph" w:styleId="829">
    <w:name w:val="Quote"/>
    <w:basedOn w:val="732"/>
    <w:next w:val="732"/>
    <w:link w:val="830"/>
    <w:uiPriority w:val="29"/>
    <w:qFormat/>
    <w:pPr>
      <w:pBdr/>
      <w:spacing/>
      <w:ind w:right="720" w:left="720"/>
    </w:pPr>
    <w:rPr>
      <w:i/>
    </w:rPr>
  </w:style>
  <w:style w:type="character" w:styleId="830" w:customStyle="1">
    <w:name w:val="Цитата Знак"/>
    <w:link w:val="829"/>
    <w:uiPriority w:val="29"/>
    <w:pPr>
      <w:pBdr/>
      <w:spacing/>
      <w:ind/>
    </w:pPr>
    <w:rPr>
      <w:i/>
    </w:rPr>
  </w:style>
  <w:style w:type="paragraph" w:styleId="831">
    <w:name w:val="Intense Quote"/>
    <w:basedOn w:val="732"/>
    <w:next w:val="732"/>
    <w:link w:val="832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832" w:customStyle="1">
    <w:name w:val="Насичена цитата Знак"/>
    <w:link w:val="831"/>
    <w:uiPriority w:val="30"/>
    <w:pPr>
      <w:pBdr/>
      <w:spacing/>
      <w:ind/>
    </w:pPr>
    <w:rPr>
      <w:i/>
    </w:rPr>
  </w:style>
  <w:style w:type="paragraph" w:styleId="833" w:customStyle="1">
    <w:name w:val="Верхний колонтитул1"/>
    <w:basedOn w:val="732"/>
    <w:link w:val="834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34" w:customStyle="1">
    <w:name w:val="Header Char"/>
    <w:basedOn w:val="742"/>
    <w:link w:val="833"/>
    <w:uiPriority w:val="99"/>
    <w:pPr>
      <w:pBdr/>
      <w:spacing/>
      <w:ind/>
    </w:pPr>
  </w:style>
  <w:style w:type="paragraph" w:styleId="835" w:customStyle="1">
    <w:name w:val="Нижний колонтитул1"/>
    <w:basedOn w:val="732"/>
    <w:link w:val="836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36" w:customStyle="1">
    <w:name w:val="Footer Char"/>
    <w:basedOn w:val="742"/>
    <w:link w:val="835"/>
    <w:uiPriority w:val="99"/>
    <w:pPr>
      <w:pBdr/>
      <w:spacing/>
      <w:ind/>
    </w:pPr>
  </w:style>
  <w:style w:type="table" w:styleId="837">
    <w:name w:val="Table Grid"/>
    <w:basedOn w:val="743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Table Grid Light"/>
    <w:basedOn w:val="743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Таблица простая 11"/>
    <w:basedOn w:val="743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Таблица простая 21"/>
    <w:basedOn w:val="743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Таблица простая 31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Таблица простая 41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Таблица простая 51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Таблица-сетка 1 светлая1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Grid Table 1 Light - Accent 1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Grid Table 1 Light - Accent 2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Grid Table 1 Light - Accent 3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Grid Table 1 Light - Accent 4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Grid Table 1 Light - Accent 5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Grid Table 1 Light - Accent 6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Таблица-сетка 21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Grid Table 2 - Accent 1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Grid Table 2 - Accent 2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Grid Table 2 - Accent 3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Grid Table 2 - Accent 4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Grid Table 2 - Accent 5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Grid Table 2 - Accent 6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Таблица-сетка 31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Grid Table 3 - Accent 1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Grid Table 3 - Accent 2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Grid Table 3 - Accent 3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Grid Table 3 - Accent 4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Grid Table 3 - Accent 5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Grid Table 3 - Accent 6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Таблица-сетка 41"/>
    <w:basedOn w:val="743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Grid Table 4 - Accent 1"/>
    <w:basedOn w:val="743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eebf6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eebf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68a2d8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68a2d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Grid Table 4 - Accent 2"/>
    <w:basedOn w:val="743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Grid Table 4 - Accent 3"/>
    <w:basedOn w:val="743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Grid Table 4 - Accent 4"/>
    <w:basedOn w:val="743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Grid Table 4 - Accent 5"/>
    <w:basedOn w:val="743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472c4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Grid Table 4 - Accent 6"/>
    <w:basedOn w:val="743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Таблица-сетка 5 темная1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bfbfb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8a8a8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8a8a8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Grid Table 5 Dark- Accent 1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ddeaf6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3d0e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3d0e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Grid Table 5 Dark - Accent 2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be5d6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6c3a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6c3a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ed7d3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ed7d3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ed7d3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ed7d3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Grid Table 5 Dark - Accent 3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ecece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5d5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5d5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Grid Table 5 Dark- Accent 4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2cb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e28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e28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c000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c000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c000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c000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Grid Table 5 Dark - Accent 5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d8e2f3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9bee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9bee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472c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472c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472c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472c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Grid Table 5 Dark - Accent 6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e1efd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cdba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cdba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Таблица-сетка 6 цветная1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Grid Table 6 Colorful - Accent 1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Grid Table 6 Colorful - Accent 2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Grid Table 6 Colorful - Accent 3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Grid Table 6 Colorful - Accent 4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Grid Table 6 Colorful - Accent 5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Grid Table 6 Colorful - Accent 6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Таблица-сетка 7 цветная1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Grid Table 7 Colorful - Accent 1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Grid Table 7 Colorful - Accent 2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Grid Table 7 Colorful - Accent 3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Grid Table 7 Colorful - Accent 4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Grid Table 7 Colorful - Accent 5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Grid Table 7 Colorful - Accent 6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Список-таблица 1 светлая1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List Table 1 Light - Accent 1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List Table 1 Light - Accent 2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List Table 1 Light - Accent 3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List Table 1 Light - Accent 4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List Table 1 Light - Accent 5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List Table 1 Light - Accent 6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Список-таблица 21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List Table 2 - Accent 1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List Table 2 - Accent 2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List Table 2 - Accent 3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List Table 2 - Accent 4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List Table 2 - Accent 5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List Table 2 - Accent 6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Список-таблица 31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List Table 3 - Accent 1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List Table 3 - Accent 2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List Table 3 - Accent 3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9c9c9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List Table 3 - Accent 4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List Table 3 - Accent 5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8da9db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List Table 3 - Accent 6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a9d08e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Список-таблица 41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List Table 4 - Accent 1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List Table 4 - Accent 2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ed7d3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List Table 4 - Accent 3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List Table 4 - Accent 4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c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List Table 4 - Accent 5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472c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List Table 4 - Accent 6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Список-таблица 5 темная1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auto" w:fill="7f7f7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7f7f7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7f7f7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7f7f7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List Table 5 Dark - Accent 1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auto" w:fill="5b9bd5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5b9bd5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5b9bd5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5b9bd5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List Table 5 Dark - Accent 2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auto" w:fill="f4b18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4b184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4b184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4b184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List Table 5 Dark - Accent 3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auto" w:fill="c9c9c9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9c9c9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9c9c9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c9c9c9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c9c9c9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List Table 5 Dark - Accent 4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auto" w:fill="ffd865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d865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d865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d865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List Table 5 Dark - Accent 5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auto" w:fill="8da9db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8da9db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8da9db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8da9db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8da9db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List Table 5 Dark - Accent 6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uto" w:fill="a9d08e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9d08e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9d08e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a9d08e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a9d08e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Список-таблица 6 цветная1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List Table 6 Colorful - Accent 1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List Table 6 Colorful - Accent 2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List Table 6 Colorful - Accent 3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List Table 6 Colorful - Accent 4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List Table 6 Colorful - Accent 5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List Table 6 Colorful - Accent 6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Список-таблица 7 цветная1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List Table 7 Colorful - Accent 1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 w:customStyle="1">
    <w:name w:val="List Table 7 Colorful - Accent 2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 w:customStyle="1">
    <w:name w:val="List Table 7 Colorful - Accent 3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 w:customStyle="1">
    <w:name w:val="List Table 7 Colorful - Accent 4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 w:customStyle="1">
    <w:name w:val="List Table 7 Colorful - Accent 5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 w:customStyle="1">
    <w:name w:val="List Table 7 Colorful - Accent 6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 w:customStyle="1">
    <w:name w:val="Lined - Accent"/>
    <w:basedOn w:val="743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 w:customStyle="1">
    <w:name w:val="Lined - Accent 1"/>
    <w:basedOn w:val="743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df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df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68a2d8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68a2d8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68a2d8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68a2d8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 w:customStyle="1">
    <w:name w:val="Lined - Accent 2"/>
    <w:basedOn w:val="743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 w:customStyle="1">
    <w:name w:val="Lined - Accent 3"/>
    <w:basedOn w:val="743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 w:customStyle="1">
    <w:name w:val="Lined - Accent 4"/>
    <w:basedOn w:val="743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 w:customStyle="1">
    <w:name w:val="Lined - Accent 5"/>
    <w:basedOn w:val="743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472c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472c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472c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472c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 w:customStyle="1">
    <w:name w:val="Lined - Accent 6"/>
    <w:basedOn w:val="743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 w:customStyle="1">
    <w:name w:val="Bordered &amp; Lined - Accent"/>
    <w:basedOn w:val="743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 w:customStyle="1">
    <w:name w:val="Bordered &amp; Lined - Accent 1"/>
    <w:basedOn w:val="743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df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df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68a2d8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68a2d8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68a2d8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68a2d8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1" w:customStyle="1">
    <w:name w:val="Bordered &amp; Lined - Accent 2"/>
    <w:basedOn w:val="743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 w:customStyle="1">
    <w:name w:val="Bordered &amp; Lined - Accent 3"/>
    <w:basedOn w:val="743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 w:customStyle="1">
    <w:name w:val="Bordered &amp; Lined - Accent 4"/>
    <w:basedOn w:val="743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4" w:customStyle="1">
    <w:name w:val="Bordered &amp; Lined - Accent 5"/>
    <w:basedOn w:val="743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472c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472c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472c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472c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5" w:customStyle="1">
    <w:name w:val="Bordered &amp; Lined - Accent 6"/>
    <w:basedOn w:val="743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6" w:customStyle="1">
    <w:name w:val="Bordered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7" w:customStyle="1">
    <w:name w:val="Bordered - Accent 1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8" w:customStyle="1">
    <w:name w:val="Bordered - Accent 2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9" w:customStyle="1">
    <w:name w:val="Bordered - Accent 3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0" w:customStyle="1">
    <w:name w:val="Bordered - Accent 4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1" w:customStyle="1">
    <w:name w:val="Bordered - Accent 5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2" w:customStyle="1">
    <w:name w:val="Bordered - Accent 6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63">
    <w:name w:val="Hyperlink"/>
    <w:uiPriority w:val="99"/>
    <w:unhideWhenUsed/>
    <w:pPr>
      <w:pBdr/>
      <w:spacing/>
      <w:ind/>
    </w:pPr>
    <w:rPr>
      <w:color w:val="0563c1" w:themeColor="hyperlink"/>
      <w:u w:val="single"/>
    </w:rPr>
  </w:style>
  <w:style w:type="paragraph" w:styleId="964">
    <w:name w:val="footnote text"/>
    <w:basedOn w:val="732"/>
    <w:link w:val="965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965" w:customStyle="1">
    <w:name w:val="Текст виноски Знак"/>
    <w:link w:val="964"/>
    <w:uiPriority w:val="99"/>
    <w:pPr>
      <w:pBdr/>
      <w:spacing/>
      <w:ind/>
    </w:pPr>
    <w:rPr>
      <w:sz w:val="18"/>
    </w:rPr>
  </w:style>
  <w:style w:type="character" w:styleId="966">
    <w:name w:val="footnote reference"/>
    <w:basedOn w:val="742"/>
    <w:uiPriority w:val="99"/>
    <w:unhideWhenUsed/>
    <w:pPr>
      <w:pBdr/>
      <w:spacing/>
      <w:ind/>
    </w:pPr>
    <w:rPr>
      <w:vertAlign w:val="superscript"/>
    </w:rPr>
  </w:style>
  <w:style w:type="paragraph" w:styleId="967">
    <w:name w:val="toc 1"/>
    <w:basedOn w:val="732"/>
    <w:next w:val="732"/>
    <w:uiPriority w:val="39"/>
    <w:unhideWhenUsed/>
    <w:pPr>
      <w:pBdr/>
      <w:spacing w:after="57"/>
      <w:ind/>
    </w:pPr>
  </w:style>
  <w:style w:type="paragraph" w:styleId="968">
    <w:name w:val="toc 2"/>
    <w:basedOn w:val="732"/>
    <w:next w:val="732"/>
    <w:uiPriority w:val="39"/>
    <w:unhideWhenUsed/>
    <w:pPr>
      <w:pBdr/>
      <w:spacing w:after="57"/>
      <w:ind w:left="283"/>
    </w:pPr>
  </w:style>
  <w:style w:type="paragraph" w:styleId="969">
    <w:name w:val="toc 3"/>
    <w:basedOn w:val="732"/>
    <w:next w:val="732"/>
    <w:uiPriority w:val="39"/>
    <w:unhideWhenUsed/>
    <w:pPr>
      <w:pBdr/>
      <w:spacing w:after="57"/>
      <w:ind w:left="567"/>
    </w:pPr>
  </w:style>
  <w:style w:type="paragraph" w:styleId="970">
    <w:name w:val="toc 4"/>
    <w:basedOn w:val="732"/>
    <w:next w:val="732"/>
    <w:uiPriority w:val="39"/>
    <w:unhideWhenUsed/>
    <w:pPr>
      <w:pBdr/>
      <w:spacing w:after="57"/>
      <w:ind w:left="850"/>
    </w:pPr>
  </w:style>
  <w:style w:type="paragraph" w:styleId="971">
    <w:name w:val="toc 5"/>
    <w:basedOn w:val="732"/>
    <w:next w:val="732"/>
    <w:uiPriority w:val="39"/>
    <w:unhideWhenUsed/>
    <w:pPr>
      <w:pBdr/>
      <w:spacing w:after="57"/>
      <w:ind w:left="1134"/>
    </w:pPr>
  </w:style>
  <w:style w:type="paragraph" w:styleId="972">
    <w:name w:val="toc 6"/>
    <w:basedOn w:val="732"/>
    <w:next w:val="732"/>
    <w:uiPriority w:val="39"/>
    <w:unhideWhenUsed/>
    <w:pPr>
      <w:pBdr/>
      <w:spacing w:after="57"/>
      <w:ind w:left="1417"/>
    </w:pPr>
  </w:style>
  <w:style w:type="paragraph" w:styleId="973">
    <w:name w:val="toc 7"/>
    <w:basedOn w:val="732"/>
    <w:next w:val="732"/>
    <w:uiPriority w:val="39"/>
    <w:unhideWhenUsed/>
    <w:pPr>
      <w:pBdr/>
      <w:spacing w:after="57"/>
      <w:ind w:left="1701"/>
    </w:pPr>
  </w:style>
  <w:style w:type="paragraph" w:styleId="974">
    <w:name w:val="toc 8"/>
    <w:basedOn w:val="732"/>
    <w:next w:val="732"/>
    <w:uiPriority w:val="39"/>
    <w:unhideWhenUsed/>
    <w:pPr>
      <w:pBdr/>
      <w:spacing w:after="57"/>
      <w:ind w:left="1984"/>
    </w:pPr>
  </w:style>
  <w:style w:type="paragraph" w:styleId="975">
    <w:name w:val="toc 9"/>
    <w:basedOn w:val="732"/>
    <w:next w:val="732"/>
    <w:uiPriority w:val="39"/>
    <w:unhideWhenUsed/>
    <w:pPr>
      <w:pBdr/>
      <w:spacing w:after="57"/>
      <w:ind w:left="2268"/>
    </w:pPr>
  </w:style>
  <w:style w:type="paragraph" w:styleId="976">
    <w:name w:val="TOC Heading"/>
    <w:uiPriority w:val="39"/>
    <w:unhideWhenUsed/>
    <w:pPr>
      <w:pBdr/>
      <w:spacing/>
      <w:ind/>
    </w:pPr>
  </w:style>
  <w:style w:type="paragraph" w:styleId="977" w:customStyle="1">
    <w:name w:val="Заголовок 11"/>
    <w:basedOn w:val="732"/>
    <w:next w:val="732"/>
    <w:link w:val="979"/>
    <w:qFormat/>
    <w:pPr>
      <w:keepNext w:val="true"/>
      <w:pBdr/>
      <w:spacing w:after="0" w:line="240" w:lineRule="auto"/>
      <w:ind/>
      <w:outlineLvl w:val="0"/>
    </w:pPr>
    <w:rPr>
      <w:rFonts w:eastAsia="Times New Roman"/>
      <w:sz w:val="20"/>
      <w:szCs w:val="20"/>
      <w:lang w:val="uk-UA"/>
    </w:rPr>
  </w:style>
  <w:style w:type="paragraph" w:styleId="978" w:customStyle="1">
    <w:name w:val="Заголовок 21"/>
    <w:basedOn w:val="732"/>
    <w:next w:val="732"/>
    <w:link w:val="980"/>
    <w:qFormat/>
    <w:pPr>
      <w:keepNext w:val="true"/>
      <w:pBdr/>
      <w:spacing w:after="60" w:before="240" w:line="240" w:lineRule="auto"/>
      <w:ind/>
      <w:outlineLvl w:val="1"/>
    </w:pPr>
    <w:rPr>
      <w:rFonts w:ascii="Arial" w:hAnsi="Arial" w:eastAsia="Times New Roman" w:cs="Arial"/>
      <w:b/>
      <w:bCs/>
      <w:i/>
      <w:iCs/>
      <w:lang w:val="uk-UA"/>
    </w:rPr>
  </w:style>
  <w:style w:type="character" w:styleId="979" w:customStyle="1">
    <w:name w:val="Заголовок 1 Знак"/>
    <w:basedOn w:val="742"/>
    <w:link w:val="977"/>
    <w:pPr>
      <w:pBdr/>
      <w:spacing/>
      <w:ind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980" w:customStyle="1">
    <w:name w:val="Заголовок 2 Знак"/>
    <w:basedOn w:val="742"/>
    <w:link w:val="978"/>
    <w:pPr>
      <w:pBdr/>
      <w:spacing/>
      <w:ind/>
    </w:pPr>
    <w:rPr>
      <w:rFonts w:ascii="Arial" w:hAnsi="Arial" w:eastAsia="Times New Roman" w:cs="Arial"/>
      <w:b/>
      <w:bCs/>
      <w:i/>
      <w:iCs/>
      <w:sz w:val="28"/>
      <w:szCs w:val="28"/>
      <w:lang w:eastAsia="ru-RU"/>
    </w:rPr>
  </w:style>
  <w:style w:type="paragraph" w:styleId="981">
    <w:name w:val="Normal (Web)"/>
    <w:basedOn w:val="732"/>
    <w:link w:val="987"/>
    <w:uiPriority w:val="99"/>
    <w:pPr>
      <w:pBdr/>
      <w:spacing w:after="100" w:afterAutospacing="1" w:before="100" w:beforeAutospacing="1" w:line="240" w:lineRule="auto"/>
      <w:ind/>
    </w:pPr>
    <w:rPr>
      <w:rFonts w:eastAsia="Times New Roman"/>
      <w:sz w:val="24"/>
      <w:szCs w:val="24"/>
    </w:rPr>
  </w:style>
  <w:style w:type="paragraph" w:styleId="982">
    <w:name w:val="Body Text"/>
    <w:basedOn w:val="732"/>
    <w:link w:val="983"/>
    <w:unhideWhenUsed/>
    <w:pPr>
      <w:pBdr/>
      <w:spacing w:after="120"/>
      <w:ind/>
    </w:pPr>
  </w:style>
  <w:style w:type="character" w:styleId="983" w:customStyle="1">
    <w:name w:val="Основний текст Знак"/>
    <w:basedOn w:val="742"/>
    <w:link w:val="982"/>
    <w:pPr>
      <w:pBdr/>
      <w:spacing/>
      <w:ind/>
    </w:pPr>
    <w:rPr>
      <w:rFonts w:ascii="Times New Roman" w:hAnsi="Times New Roman" w:eastAsia="Calibri" w:cs="Times New Roman"/>
      <w:sz w:val="28"/>
      <w:szCs w:val="28"/>
      <w:lang w:val="ru-RU" w:eastAsia="ru-RU"/>
    </w:rPr>
  </w:style>
  <w:style w:type="paragraph" w:styleId="984">
    <w:name w:val="Title"/>
    <w:basedOn w:val="732"/>
    <w:link w:val="985"/>
    <w:qFormat/>
    <w:pPr>
      <w:pBdr/>
      <w:spacing w:after="0" w:line="240" w:lineRule="auto"/>
      <w:ind/>
      <w:jc w:val="center"/>
    </w:pPr>
    <w:rPr>
      <w:rFonts w:eastAsia="Times New Roman"/>
      <w:b/>
      <w:sz w:val="20"/>
      <w:szCs w:val="20"/>
      <w:lang w:val="uk-UA" w:eastAsia="uk-UA"/>
    </w:rPr>
  </w:style>
  <w:style w:type="character" w:styleId="985" w:customStyle="1">
    <w:name w:val="Назва Знак"/>
    <w:basedOn w:val="742"/>
    <w:link w:val="984"/>
    <w:pPr>
      <w:pBdr/>
      <w:spacing/>
      <w:ind/>
    </w:pPr>
    <w:rPr>
      <w:rFonts w:ascii="Times New Roman" w:hAnsi="Times New Roman" w:eastAsia="Times New Roman" w:cs="Times New Roman"/>
      <w:b/>
      <w:sz w:val="28"/>
      <w:szCs w:val="20"/>
      <w:lang w:eastAsia="uk-UA"/>
    </w:rPr>
  </w:style>
  <w:style w:type="character" w:styleId="986">
    <w:name w:val="Strong"/>
    <w:qFormat/>
    <w:pPr>
      <w:pBdr/>
      <w:spacing/>
      <w:ind/>
    </w:pPr>
    <w:rPr>
      <w:b/>
      <w:bCs/>
    </w:rPr>
  </w:style>
  <w:style w:type="character" w:styleId="987" w:customStyle="1">
    <w:name w:val="Звичайний (веб) Знак"/>
    <w:basedOn w:val="742"/>
    <w:link w:val="981"/>
    <w:pPr>
      <w:pBdr/>
      <w:spacing/>
      <w:ind/>
    </w:pPr>
    <w:rPr>
      <w:rFonts w:ascii="Times New Roman" w:hAnsi="Times New Roman" w:eastAsia="Times New Roman" w:cs="Times New Roman"/>
      <w:sz w:val="24"/>
      <w:szCs w:val="24"/>
      <w:lang w:val="ru-RU" w:eastAsia="ru-RU"/>
    </w:rPr>
  </w:style>
  <w:style w:type="character" w:styleId="988">
    <w:name w:val="Emphasis"/>
    <w:qFormat/>
    <w:pPr>
      <w:pBdr/>
      <w:spacing/>
      <w:ind/>
    </w:pPr>
    <w:rPr>
      <w:i/>
      <w:iCs/>
    </w:rPr>
  </w:style>
  <w:style w:type="paragraph" w:styleId="989" w:customStyle="1">
    <w:name w:val="6707"/>
    <w:basedOn w:val="732"/>
    <w:pPr>
      <w:pBdr/>
      <w:spacing w:after="100" w:afterAutospacing="1" w:before="100" w:beforeAutospacing="1" w:line="240" w:lineRule="auto"/>
      <w:ind/>
    </w:pPr>
    <w:rPr>
      <w:rFonts w:eastAsia="Times New Roman"/>
      <w:sz w:val="24"/>
      <w:szCs w:val="24"/>
      <w:lang w:val="uk-UA" w:eastAsia="uk-UA"/>
    </w:rPr>
  </w:style>
  <w:style w:type="paragraph" w:styleId="990" w:customStyle="1">
    <w:name w:val="6593"/>
    <w:basedOn w:val="732"/>
    <w:pPr>
      <w:pBdr/>
      <w:spacing w:after="100" w:afterAutospacing="1" w:before="100" w:beforeAutospacing="1" w:line="240" w:lineRule="auto"/>
      <w:ind/>
    </w:pPr>
    <w:rPr>
      <w:rFonts w:eastAsia="Times New Roman"/>
      <w:sz w:val="24"/>
      <w:szCs w:val="24"/>
      <w:lang w:val="uk-UA" w:eastAsia="uk-UA"/>
    </w:rPr>
  </w:style>
  <w:style w:type="paragraph" w:styleId="991" w:customStyle="1">
    <w:name w:val="3846"/>
    <w:basedOn w:val="732"/>
    <w:pPr>
      <w:pBdr/>
      <w:spacing w:after="100" w:afterAutospacing="1" w:before="100" w:beforeAutospacing="1" w:line="240" w:lineRule="auto"/>
      <w:ind/>
    </w:pPr>
    <w:rPr>
      <w:rFonts w:eastAsia="Times New Roman"/>
      <w:sz w:val="24"/>
      <w:szCs w:val="24"/>
      <w:lang w:val="uk-UA" w:eastAsia="uk-UA"/>
    </w:rPr>
  </w:style>
  <w:style w:type="paragraph" w:styleId="992" w:customStyle="1">
    <w:name w:val="2827"/>
    <w:basedOn w:val="732"/>
    <w:pPr>
      <w:pBdr/>
      <w:spacing w:after="100" w:afterAutospacing="1" w:before="100" w:beforeAutospacing="1" w:line="240" w:lineRule="auto"/>
      <w:ind/>
    </w:pPr>
    <w:rPr>
      <w:rFonts w:eastAsia="Times New Roman"/>
      <w:sz w:val="24"/>
      <w:szCs w:val="24"/>
      <w:lang w:val="uk-UA" w:eastAsia="uk-UA"/>
    </w:rPr>
  </w:style>
  <w:style w:type="paragraph" w:styleId="993" w:customStyle="1">
    <w:name w:val="13734"/>
    <w:basedOn w:val="732"/>
    <w:pPr>
      <w:pBdr/>
      <w:spacing w:after="100" w:afterAutospacing="1" w:before="100" w:beforeAutospacing="1" w:line="240" w:lineRule="auto"/>
      <w:ind/>
    </w:pPr>
    <w:rPr>
      <w:rFonts w:eastAsia="Times New Roman"/>
      <w:sz w:val="24"/>
      <w:szCs w:val="24"/>
      <w:lang w:val="uk-UA" w:eastAsia="uk-UA"/>
    </w:rPr>
  </w:style>
  <w:style w:type="paragraph" w:styleId="994" w:customStyle="1">
    <w:name w:val="3156"/>
    <w:basedOn w:val="732"/>
    <w:pPr>
      <w:pBdr/>
      <w:spacing w:after="100" w:afterAutospacing="1" w:before="100" w:beforeAutospacing="1" w:line="240" w:lineRule="auto"/>
      <w:ind/>
    </w:pPr>
    <w:rPr>
      <w:rFonts w:eastAsia="Times New Roman"/>
      <w:sz w:val="24"/>
      <w:szCs w:val="24"/>
      <w:lang w:val="uk-UA" w:eastAsia="uk-UA"/>
    </w:rPr>
  </w:style>
  <w:style w:type="paragraph" w:styleId="995">
    <w:name w:val="Balloon Text"/>
    <w:basedOn w:val="732"/>
    <w:link w:val="996"/>
    <w:uiPriority w:val="99"/>
    <w:semiHidden/>
    <w:unhideWhenUsed/>
    <w:pPr>
      <w:pBdr/>
      <w:spacing w:after="0" w:line="240" w:lineRule="auto"/>
      <w:ind/>
    </w:pPr>
    <w:rPr>
      <w:rFonts w:ascii="Tahoma" w:hAnsi="Tahoma" w:cs="Tahoma"/>
      <w:sz w:val="16"/>
      <w:szCs w:val="16"/>
    </w:rPr>
  </w:style>
  <w:style w:type="character" w:styleId="996" w:customStyle="1">
    <w:name w:val="Текст у виносці Знак"/>
    <w:basedOn w:val="742"/>
    <w:link w:val="995"/>
    <w:uiPriority w:val="99"/>
    <w:semiHidden/>
    <w:pPr>
      <w:pBdr/>
      <w:spacing/>
      <w:ind/>
    </w:pPr>
    <w:rPr>
      <w:rFonts w:ascii="Tahoma" w:hAnsi="Tahoma" w:eastAsia="Calibri" w:cs="Tahoma"/>
      <w:sz w:val="16"/>
      <w:szCs w:val="16"/>
      <w:lang w:val="ru-RU" w:eastAsia="ru-RU"/>
    </w:rPr>
  </w:style>
  <w:style w:type="paragraph" w:styleId="997" w:customStyle="1">
    <w:name w:val="Звичайний1"/>
    <w:pPr>
      <w:pBdr/>
      <w:spacing w:after="0" w:line="240" w:lineRule="auto"/>
      <w:ind/>
    </w:pPr>
    <w:rPr>
      <w:rFonts w:ascii="Times New Roman" w:hAnsi="Times New Roman" w:eastAsia="Times New Roman" w:cs="Times New Roman"/>
      <w:sz w:val="24"/>
      <w:szCs w:val="24"/>
      <w:lang w:val="ru-RU" w:eastAsia="ru-RU"/>
    </w:rPr>
  </w:style>
  <w:style w:type="paragraph" w:styleId="998">
    <w:name w:val="No Spacing"/>
    <w:uiPriority w:val="1"/>
    <w:qFormat/>
    <w:pPr>
      <w:pBdr/>
      <w:spacing w:after="0" w:line="240" w:lineRule="auto"/>
      <w:ind/>
    </w:pPr>
    <w:rPr>
      <w:rFonts w:ascii="Times New Roman" w:hAnsi="Times New Roman" w:cs="Times New Roman"/>
      <w:sz w:val="28"/>
      <w:szCs w:val="28"/>
      <w:lang w:val="ru-RU" w:eastAsia="ru-RU"/>
    </w:rPr>
  </w:style>
  <w:style w:type="paragraph" w:styleId="999" w:customStyle="1">
    <w:name w:val="docdata"/>
    <w:basedOn w:val="732"/>
    <w:pPr>
      <w:pBdr/>
      <w:spacing w:after="100" w:afterAutospacing="1" w:before="100" w:beforeAutospacing="1" w:line="240" w:lineRule="auto"/>
      <w:ind/>
    </w:pPr>
    <w:rPr>
      <w:rFonts w:eastAsia="Times New Roman"/>
      <w:sz w:val="24"/>
      <w:szCs w:val="24"/>
      <w:lang w:val="uk-UA" w:eastAsia="uk-UA"/>
    </w:rPr>
  </w:style>
  <w:style w:type="paragraph" w:styleId="1000" w:customStyle="1">
    <w:name w:val="rvps17"/>
    <w:basedOn w:val="732"/>
    <w:pPr>
      <w:pBdr/>
      <w:spacing w:after="100" w:afterAutospacing="1" w:before="100" w:beforeAutospacing="1" w:line="240" w:lineRule="auto"/>
      <w:ind/>
    </w:pPr>
    <w:rPr>
      <w:rFonts w:eastAsia="Times New Roman"/>
      <w:sz w:val="24"/>
      <w:szCs w:val="24"/>
    </w:rPr>
  </w:style>
  <w:style w:type="character" w:styleId="1001" w:customStyle="1">
    <w:name w:val="rvts64"/>
    <w:basedOn w:val="742"/>
    <w:pPr>
      <w:pBdr/>
      <w:spacing/>
      <w:ind/>
    </w:pPr>
  </w:style>
  <w:style w:type="paragraph" w:styleId="1002" w:customStyle="1">
    <w:name w:val="rvps7"/>
    <w:basedOn w:val="732"/>
    <w:pPr>
      <w:pBdr/>
      <w:spacing w:after="100" w:afterAutospacing="1" w:before="100" w:beforeAutospacing="1" w:line="240" w:lineRule="auto"/>
      <w:ind/>
    </w:pPr>
    <w:rPr>
      <w:rFonts w:eastAsia="Times New Roman"/>
      <w:sz w:val="24"/>
      <w:szCs w:val="24"/>
    </w:rPr>
  </w:style>
  <w:style w:type="character" w:styleId="1003" w:customStyle="1">
    <w:name w:val="rvts9"/>
    <w:basedOn w:val="742"/>
    <w:pPr>
      <w:pBdr/>
      <w:spacing/>
      <w:ind/>
    </w:pPr>
  </w:style>
  <w:style w:type="paragraph" w:styleId="1004" w:customStyle="1">
    <w:name w:val="rvps6"/>
    <w:basedOn w:val="732"/>
    <w:pPr>
      <w:pBdr/>
      <w:spacing w:after="100" w:afterAutospacing="1" w:before="100" w:beforeAutospacing="1" w:line="240" w:lineRule="auto"/>
      <w:ind/>
    </w:pPr>
    <w:rPr>
      <w:rFonts w:eastAsia="Times New Roman"/>
      <w:sz w:val="24"/>
      <w:szCs w:val="24"/>
    </w:rPr>
  </w:style>
  <w:style w:type="character" w:styleId="1005" w:customStyle="1">
    <w:name w:val="rvts23"/>
    <w:basedOn w:val="742"/>
    <w:pPr>
      <w:pBdr/>
      <w:spacing/>
      <w:ind/>
    </w:pPr>
  </w:style>
  <w:style w:type="paragraph" w:styleId="1006" w:customStyle="1">
    <w:name w:val="rvps2"/>
    <w:basedOn w:val="732"/>
    <w:pPr>
      <w:pBdr/>
      <w:spacing w:after="100" w:afterAutospacing="1" w:before="100" w:beforeAutospacing="1" w:line="240" w:lineRule="auto"/>
      <w:ind/>
    </w:pPr>
    <w:rPr>
      <w:rFonts w:eastAsia="Times New Roman"/>
      <w:sz w:val="24"/>
      <w:szCs w:val="24"/>
    </w:rPr>
  </w:style>
  <w:style w:type="paragraph" w:styleId="1007" w:customStyle="1">
    <w:name w:val="Верхній колонтитул2"/>
    <w:basedOn w:val="732"/>
    <w:link w:val="1008"/>
    <w:uiPriority w:val="99"/>
    <w:semiHidden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</w:style>
  <w:style w:type="character" w:styleId="1008" w:customStyle="1">
    <w:name w:val="Верхний колонтитул Знак"/>
    <w:basedOn w:val="742"/>
    <w:link w:val="1007"/>
    <w:uiPriority w:val="99"/>
    <w:semiHidden/>
    <w:pPr>
      <w:pBdr/>
      <w:spacing/>
      <w:ind/>
    </w:pPr>
    <w:rPr>
      <w:rFonts w:ascii="Times New Roman" w:hAnsi="Times New Roman" w:cs="Times New Roman"/>
      <w:sz w:val="28"/>
      <w:szCs w:val="28"/>
      <w:lang w:val="ru-RU" w:eastAsia="ru-RU"/>
    </w:rPr>
  </w:style>
  <w:style w:type="paragraph" w:styleId="1009" w:customStyle="1">
    <w:name w:val="Нижній колонтитул2"/>
    <w:basedOn w:val="732"/>
    <w:link w:val="1010"/>
    <w:uiPriority w:val="99"/>
    <w:semiHidden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</w:style>
  <w:style w:type="character" w:styleId="1010" w:customStyle="1">
    <w:name w:val="Нижний колонтитул Знак"/>
    <w:basedOn w:val="742"/>
    <w:link w:val="1009"/>
    <w:uiPriority w:val="99"/>
    <w:semiHidden/>
    <w:pPr>
      <w:pBdr/>
      <w:spacing/>
      <w:ind/>
    </w:pPr>
    <w:rPr>
      <w:rFonts w:ascii="Times New Roman" w:hAnsi="Times New Roman" w:cs="Times New Roman"/>
      <w:sz w:val="28"/>
      <w:szCs w:val="28"/>
      <w:lang w:val="ru-RU"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customXml" Target="../customXml/item2.xml" /><Relationship Id="rId12" Type="http://schemas.openxmlformats.org/officeDocument/2006/relationships/customXml" Target="../customXml/item3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016D8A79-021A-4153-9BF5-B9301C3E22FA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F2B26417-9C26-4BE1-8916-00AFAD4C658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Олена</dc:creator>
  <cp:lastModifiedBy>Четвертакова Наталія Вікторівна</cp:lastModifiedBy>
  <cp:revision>3</cp:revision>
  <dcterms:created xsi:type="dcterms:W3CDTF">2026-07-14T13:40:00Z</dcterms:created>
  <dcterms:modified xsi:type="dcterms:W3CDTF">2026-07-15T05:26:09Z</dcterms:modified>
</cp:coreProperties>
</file>