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1"/>
        <w:pBdr/>
        <w:spacing/>
        <w:ind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pStyle w:val="941"/>
        <w:pBdr/>
        <w:spacing/>
        <w:ind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widowControl w:val="false"/>
        <w:pBdr/>
        <w:spacing/>
        <w:ind w:firstLine="0"/>
        <w:jc w:val="left"/>
        <w:rPr>
          <w:rFonts w:cs="Mangal"/>
          <w:color w:val="000000" w:themeColor="text1"/>
          <w:sz w:val="16"/>
          <w:szCs w:val="16"/>
        </w:rPr>
      </w:pPr>
      <w:r>
        <w:rPr>
          <w:rFonts w:cs="Mangal"/>
          <w:color w:val="000000" w:themeColor="text1"/>
          <w:sz w:val="16"/>
          <w:szCs w:val="16"/>
        </w:rPr>
      </w:r>
      <w:r>
        <w:rPr>
          <w:rFonts w:cs="Mangal"/>
          <w:color w:val="000000" w:themeColor="text1"/>
          <w:sz w:val="16"/>
          <w:szCs w:val="16"/>
        </w:rPr>
      </w:r>
      <w:r>
        <w:rPr>
          <w:rFonts w:cs="Mangal"/>
          <w:color w:val="000000" w:themeColor="text1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bCs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bCs/>
          <w:color w:val="000000" w:themeColor="text1"/>
          <w:szCs w:val="28"/>
          <w:lang w:eastAsia="hi-IN" w:bidi="hi-IN"/>
        </w:rPr>
      </w:r>
      <w:r>
        <w:rPr>
          <w:rFonts w:cs="Mangal"/>
          <w:b/>
          <w:bCs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 w:themeColor="text1"/>
        </w:rPr>
      </w:pPr>
      <w:r>
        <w:rPr>
          <w:rFonts w:cs="Mangal"/>
          <w:color w:val="000000" w:themeColor="text1"/>
        </w:rPr>
      </w:r>
      <w:r>
        <w:rPr>
          <w:rFonts w:cs="Mangal"/>
          <w:color w:val="000000" w:themeColor="text1"/>
        </w:rPr>
      </w:r>
      <w:r>
        <w:rPr>
          <w:rFonts w:cs="Mangal"/>
          <w:color w:val="000000" w:themeColor="text1"/>
        </w:rPr>
      </w:r>
    </w:p>
    <w:p>
      <w:pPr>
        <w:pBdr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firstLine="0"/>
        <w:rPr>
          <w:color w:val="000000" w:themeColor="text1"/>
        </w:rPr>
      </w:pPr>
      <w:r/>
      <w:bookmarkStart w:id="0" w:name="_GoBack"/>
      <w:r>
        <w:t xml:space="preserve">30 черв</w:t>
      </w:r>
      <w:bookmarkEnd w:id="0"/>
      <w:r>
        <w:rPr>
          <w:color w:val="000000" w:themeColor="text1"/>
        </w:rPr>
        <w:t xml:space="preserve">ня 2026 року</w:t>
      </w:r>
      <w:r>
        <w:rPr>
          <w:color w:val="000000" w:themeColor="text1"/>
        </w:rPr>
        <w:tab/>
        <w:t xml:space="preserve">м. 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ab/>
        <w:t xml:space="preserve">№ 176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firstLine="0"/>
        <w:rPr>
          <w:color w:val="000000" w:themeColor="text1"/>
        </w:rPr>
      </w:pPr>
      <w:r>
        <w:rPr>
          <w:color w:val="000000" w:themeColor="text1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2"/>
          <w:tab w:val="left" w:leader="none" w:pos="7514"/>
        </w:tabs>
        <w:spacing/>
        <w:ind w:right="5386" w:firstLine="0"/>
        <w:rPr>
          <w:color w:val="000000" w:themeColor="text1"/>
        </w:rPr>
      </w:pPr>
      <w:r>
        <w:rPr>
          <w:b/>
          <w:color w:val="000000" w:themeColor="text1"/>
        </w:rPr>
        <w:t xml:space="preserve">Про нагородження Почесною грамотою та оголошення Подяки Менської міської ради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142"/>
          <w:tab w:val="clear" w:leader="none" w:pos="1134"/>
        </w:tabs>
        <w:spacing/>
        <w:ind w:firstLine="0"/>
        <w:rPr>
          <w:color w:val="000000" w:themeColor="text1"/>
        </w:rPr>
      </w:pPr>
      <w:r>
        <w:rPr>
          <w:rFonts w:ascii="Calibri" w:hAnsi="Calibri" w:eastAsia="Calibri" w:cs="Calibri"/>
          <w:color w:val="000000" w:themeColor="text1"/>
          <w:sz w:val="22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омади Почесними відзнаками Менської міської ради на 2025-2027 роки», </w:t>
      </w:r>
      <w:r>
        <w:rPr>
          <w:color w:val="000000" w:themeColor="text1"/>
        </w:rPr>
        <w:t xml:space="preserve">враховуючи подання </w:t>
      </w:r>
      <w:r>
        <w:rPr>
          <w:color w:val="000000" w:themeColor="text1"/>
        </w:rPr>
        <w:t xml:space="preserve">начальника від</w:t>
      </w:r>
      <w:r>
        <w:rPr>
          <w:color w:val="000000" w:themeColor="text1"/>
        </w:rPr>
        <w:t xml:space="preserve">ділення поліції № 1 (м. 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Корюківського</w:t>
      </w:r>
      <w:r>
        <w:rPr>
          <w:color w:val="000000" w:themeColor="text1"/>
        </w:rPr>
        <w:t xml:space="preserve"> районного відділу поліції ГУНП в Чернігівській області О. </w:t>
      </w:r>
      <w:r>
        <w:rPr>
          <w:color w:val="000000" w:themeColor="text1"/>
        </w:rPr>
        <w:t xml:space="preserve">Пилипенка</w:t>
      </w:r>
      <w:r>
        <w:rPr>
          <w:color w:val="000000" w:themeColor="text1"/>
        </w:rPr>
        <w:t xml:space="preserve"> від 30 червня 2026 року № 82029-2026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та керуючись   п. 20 ч. 4 ст. 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c00000"/>
          <w:sz w:val="28"/>
          <w:szCs w:val="28"/>
        </w:rPr>
      </w:r>
      <w:r>
        <w:rPr>
          <w:rFonts w:ascii="Times New Roman" w:hAnsi="Times New Roman" w:eastAsia="Times New Roman" w:cs="Times New Roman"/>
          <w:color w:val="c00000"/>
          <w:sz w:val="28"/>
          <w:szCs w:val="28"/>
        </w:rPr>
      </w:r>
    </w:p>
    <w:p>
      <w:pPr>
        <w:suppressLineNumbers w:val="false"/>
        <w:pBdr>
          <w:between w:val="none" w:color="000000" w:sz="4" w:space="0"/>
        </w:pBdr>
        <w:shd w:val="clear" w:color="ffffff" w:fill="ffffff"/>
        <w:spacing/>
        <w:ind w:firstLine="567"/>
        <w:rPr>
          <w:color w:val="000000" w:themeColor="text1"/>
          <w:szCs w:val="28"/>
        </w:rPr>
      </w:pPr>
      <w:r>
        <w:rPr>
          <w:color w:val="000000" w:themeColor="text1"/>
        </w:rPr>
        <w:t xml:space="preserve">1. Нагородити Почесною грамотою Менської міської ради за сумлінну службу, високий професіоналізм, відповідальне став</w:t>
      </w:r>
      <w:r>
        <w:rPr>
          <w:color w:val="000000" w:themeColor="text1"/>
        </w:rPr>
        <w:t xml:space="preserve">лення до виконання службових обов’язків </w:t>
      </w:r>
      <w:r>
        <w:rPr>
          <w:color w:val="000000" w:themeColor="text1"/>
        </w:rPr>
        <w:t xml:space="preserve">щодо </w:t>
      </w:r>
      <w:r>
        <w:rPr>
          <w:color w:val="000000" w:themeColor="text1"/>
        </w:rPr>
        <w:t xml:space="preserve">забезпечення публічної безпеки і порядку, охорони прав і свобод людини, інтересів громади та з нагоди Дня Національної поліції України: 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940"/>
        <w:numPr>
          <w:ilvl w:val="0"/>
          <w:numId w:val="6"/>
        </w:num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349" w:left="0"/>
        <w:rPr>
          <w:color w:val="000000" w:themeColor="text1"/>
        </w:rPr>
      </w:pPr>
      <w:r>
        <w:rPr>
          <w:color w:val="000000" w:themeColor="text1"/>
        </w:rPr>
        <w:t xml:space="preserve">ПОТІЙКА Євгена Сергійовича, капітана поліції, начальника </w:t>
      </w:r>
      <w:r>
        <w:rPr>
          <w:color w:val="000000" w:themeColor="text1"/>
        </w:rPr>
        <w:t xml:space="preserve">сектору реагування патрульної поліції </w:t>
      </w:r>
      <w:r>
        <w:rPr>
          <w:color w:val="000000" w:themeColor="text1"/>
        </w:rPr>
        <w:t xml:space="preserve">відділення поліції № 1 (м. 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Корюківського</w:t>
      </w:r>
      <w:r>
        <w:rPr>
          <w:color w:val="000000" w:themeColor="text1"/>
        </w:rPr>
        <w:t xml:space="preserve"> районного відділу поліції ГУНП в Чернігівській області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0"/>
        <w:numPr>
          <w:ilvl w:val="0"/>
          <w:numId w:val="6"/>
        </w:num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349" w:left="0"/>
        <w:rPr>
          <w:color w:val="000000" w:themeColor="text1"/>
        </w:rPr>
      </w:pPr>
      <w:r>
        <w:rPr>
          <w:color w:val="000000" w:themeColor="text1"/>
        </w:rPr>
        <w:t xml:space="preserve">ЄВТУХОВА Дениса Олексійовича, підполковника пол</w:t>
      </w:r>
      <w:r>
        <w:rPr>
          <w:color w:val="000000" w:themeColor="text1"/>
        </w:rPr>
        <w:t xml:space="preserve">іції, заступника начальника відділення поліції – начальника слідчого відділення відділення поліції № 1 (м. 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Корюківського</w:t>
      </w:r>
      <w:r>
        <w:rPr>
          <w:color w:val="000000" w:themeColor="text1"/>
        </w:rPr>
        <w:t xml:space="preserve"> районного відділу поліції ГУНП в Чернігівській області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0"/>
        <w:numPr>
          <w:ilvl w:val="0"/>
          <w:numId w:val="6"/>
        </w:num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349" w:left="0"/>
        <w:rPr>
          <w:color w:val="000000" w:themeColor="text1"/>
          <w14:ligatures w14:val="none"/>
        </w:rPr>
      </w:pPr>
      <w:r>
        <w:rPr>
          <w:color w:val="000000" w:themeColor="text1"/>
        </w:rPr>
        <w:t xml:space="preserve">АНДРУСЯ Володимира Миколайовича, майора поліції, старшого дізнавача сектору дізнання </w:t>
      </w:r>
      <w:r>
        <w:rPr>
          <w:color w:val="000000" w:themeColor="text1"/>
        </w:rPr>
        <w:t xml:space="preserve">відділення поліції № 1 (м. 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Корюківського</w:t>
      </w:r>
      <w:r>
        <w:rPr>
          <w:color w:val="000000" w:themeColor="text1"/>
        </w:rPr>
        <w:t xml:space="preserve"> районного відділу поліції ГУНП в Чернігівській області</w:t>
      </w:r>
      <w:r>
        <w:rPr>
          <w:color w:val="000000" w:themeColor="text1"/>
        </w:rPr>
        <w:t xml:space="preserve">.</w:t>
      </w:r>
      <w:r>
        <w:rPr>
          <w:color w:val="000000" w:themeColor="text1"/>
          <w14:ligatures w14:val="none"/>
        </w:rPr>
      </w:r>
      <w:r>
        <w:rPr>
          <w:color w:val="000000" w:themeColor="text1"/>
          <w14:ligatures w14:val="none"/>
        </w:rPr>
      </w:r>
    </w:p>
    <w:p>
      <w:pPr>
        <w:pStyle w:val="940"/>
        <w:numPr>
          <w:ilvl w:val="0"/>
          <w:numId w:val="6"/>
        </w:num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349" w:left="0"/>
        <w:rPr>
          <w:color w:val="000000" w:themeColor="text1"/>
          <w14:ligatures w14:val="none"/>
        </w:rPr>
      </w:pPr>
      <w:r>
        <w:rPr>
          <w:color w:val="000000" w:themeColor="text1"/>
        </w:rPr>
        <w:t xml:space="preserve">РУБАХУ Олександра Юрійовича, капітан</w:t>
      </w:r>
      <w:r>
        <w:rPr>
          <w:color w:val="000000" w:themeColor="text1"/>
        </w:rPr>
        <w:t xml:space="preserve">а поліції, спеціаліста-криміналіста слідчого відділення </w:t>
      </w:r>
      <w:r>
        <w:rPr>
          <w:color w:val="000000" w:themeColor="text1"/>
        </w:rPr>
        <w:t xml:space="preserve">відділення поліції № 1 (м. 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Корюківського</w:t>
      </w:r>
      <w:r>
        <w:rPr>
          <w:color w:val="000000" w:themeColor="text1"/>
        </w:rPr>
        <w:t xml:space="preserve"> районного відділу поліції ГУНП в Чернігівській області</w:t>
      </w:r>
      <w:r>
        <w:rPr>
          <w:color w:val="000000" w:themeColor="text1"/>
        </w:rPr>
        <w:t xml:space="preserve">.</w:t>
      </w:r>
      <w:r>
        <w:rPr>
          <w:color w:val="000000" w:themeColor="text1"/>
          <w14:ligatures w14:val="none"/>
        </w:rPr>
      </w:r>
      <w:r>
        <w:rPr>
          <w:color w:val="000000" w:themeColor="text1"/>
          <w14:ligatures w14:val="none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right="0" w:firstLine="0" w:left="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   </w:t>
      </w:r>
      <w:r>
        <w:rPr>
          <w:color w:val="000000" w:themeColor="text1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Оголосити Подяки Менської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сумлінне ставлення до виконання службових обов’язків </w:t>
      </w:r>
      <w:r>
        <w:rPr>
          <w:color w:val="000000" w:themeColor="text1"/>
        </w:rPr>
        <w:t xml:space="preserve">щодо </w:t>
      </w:r>
      <w:r>
        <w:rPr>
          <w:color w:val="000000" w:themeColor="text1"/>
        </w:rPr>
        <w:t xml:space="preserve">забезпечення публічної безпеки і порядку</w:t>
      </w:r>
      <w:r>
        <w:t xml:space="preserve"> в громаді, </w:t>
      </w:r>
      <w:r>
        <w:rPr>
          <w:color w:val="000000" w:themeColor="text1"/>
        </w:rPr>
        <w:t xml:space="preserve">охорони прав і свобод людини</w:t>
      </w:r>
      <w:r>
        <w:t xml:space="preserve">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нагоди Дня Національної поліції України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color w:val="000000" w:themeColor="text1"/>
        </w:rPr>
        <w:t xml:space="preserve">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0" w:left="0"/>
        <w:rPr>
          <w:color w:val="000000" w:themeColor="text1"/>
          <w:highlight w:val="none"/>
          <w14:ligatures w14:val="none"/>
        </w:rPr>
      </w:pPr>
      <w:r>
        <w:rPr>
          <w:color w:val="000000" w:themeColor="text1"/>
          <w:highlight w:val="none"/>
        </w:rPr>
        <w:t xml:space="preserve">     1) ВАЛЕНТІЙ Наталії Леонідівні, капітану поліції, інспектору сектору реагування патрульної поліції відділення </w:t>
      </w:r>
      <w:r>
        <w:rPr>
          <w:color w:val="000000" w:themeColor="text1"/>
          <w:highlight w:val="none"/>
        </w:rPr>
        <w:t xml:space="preserve">поліції № 1 (м. Мена) Корюківського районного відділу поліції ГУНП в Чернігівській області.</w:t>
      </w:r>
      <w:r>
        <w:rPr>
          <w:color w:val="000000" w:themeColor="text1"/>
          <w:highlight w:val="none"/>
          <w14:ligatures w14:val="none"/>
        </w:rPr>
      </w:r>
      <w:r>
        <w:rPr>
          <w:color w:val="000000" w:themeColor="text1"/>
          <w:highlight w:val="none"/>
          <w14:ligatures w14:val="none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0" w:left="0"/>
        <w:rPr>
          <w:color w:val="000000" w:themeColor="text1"/>
          <w:highlight w:val="none"/>
          <w14:ligatures w14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     2) </w:t>
      </w:r>
      <w:r>
        <w:rPr>
          <w:color w:val="000000" w:themeColor="text1"/>
        </w:rPr>
        <w:t xml:space="preserve">КОВАЛЕНКУ Сергію Володимировичу, лейтенанту поліції, старшому інспектору сектору реагування патрульної поліції </w:t>
      </w:r>
      <w:r>
        <w:rPr>
          <w:color w:val="000000" w:themeColor="text1"/>
        </w:rPr>
        <w:t xml:space="preserve">відділення поліції № 1 (м. 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Корюківського</w:t>
      </w:r>
      <w:r>
        <w:rPr>
          <w:color w:val="000000" w:themeColor="text1"/>
        </w:rPr>
        <w:t xml:space="preserve"> районного відділу поліції ГУНП в Чернігівській області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  <w14:ligatures w14:val="none"/>
        </w:rPr>
      </w:r>
      <w:r>
        <w:rPr>
          <w:color w:val="000000" w:themeColor="text1"/>
          <w:highlight w:val="none"/>
          <w14:ligatures w14:val="none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right="0" w:firstLine="425" w:left="0"/>
        <w:rPr>
          <w:color w:val="000000" w:themeColor="text1"/>
          <w:highlight w:val="none"/>
          <w14:ligatures w14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3) СУХЕНКО Тетяні Петрівні, майору поліції, інспектору з адміністративної практики Корюківського районного відділу поліції ГУНП в Чернігівській області.</w:t>
      </w:r>
      <w:r>
        <w:rPr>
          <w:color w:val="000000" w:themeColor="text1"/>
          <w:highlight w:val="none"/>
          <w14:ligatures w14:val="none"/>
        </w:rPr>
      </w:r>
      <w:r>
        <w:rPr>
          <w:color w:val="000000" w:themeColor="text1"/>
          <w:highlight w:val="none"/>
          <w14:ligatures w14:val="none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right="0" w:firstLine="425" w:left="0"/>
        <w:rPr>
          <w:color w:val="000000" w:themeColor="text1"/>
          <w:highlight w:val="none"/>
          <w14:ligatures w14:val="none"/>
        </w:rPr>
      </w:pPr>
      <w:r>
        <w:rPr>
          <w:color w:val="000000" w:themeColor="text1"/>
          <w:highlight w:val="none"/>
        </w:rPr>
        <w:t xml:space="preserve">4) ДУДАРЕНКУ Андрію Михайловичу, старшому </w:t>
      </w:r>
      <w:r>
        <w:rPr>
          <w:color w:val="000000" w:themeColor="text1"/>
        </w:rPr>
        <w:t xml:space="preserve">лейтенанту поліції, оперуповноваженому сектору кримінальної поліції </w:t>
      </w:r>
      <w:r>
        <w:rPr>
          <w:color w:val="000000" w:themeColor="text1"/>
        </w:rPr>
        <w:t xml:space="preserve">відділення поліції № 1 (м. </w:t>
      </w:r>
      <w:r>
        <w:rPr>
          <w:color w:val="000000" w:themeColor="text1"/>
        </w:rPr>
        <w:t xml:space="preserve">Мена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Корюківського</w:t>
      </w:r>
      <w:r>
        <w:rPr>
          <w:color w:val="000000" w:themeColor="text1"/>
        </w:rPr>
        <w:t xml:space="preserve"> районного відділу поліції ГУНП в Чернігівській області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  <w14:ligatures w14:val="none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right="0" w:firstLine="567" w:left="0"/>
        <w:rPr>
          <w:color w:val="000000" w:themeColor="text1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 xml:space="preserve">Вручити нагородженим Почесною грамотою Менської міської ради </w:t>
      </w:r>
      <w:r>
        <w:rPr>
          <w:color w:val="000000" w:themeColor="text1"/>
        </w:rPr>
        <w:t xml:space="preserve">грошову </w:t>
      </w:r>
      <w:r>
        <w:rPr>
          <w:color w:val="000000" w:themeColor="text1"/>
        </w:rPr>
        <w:t xml:space="preserve">винагороду в розмірі 519 грн</w:t>
      </w:r>
      <w:r>
        <w:rPr>
          <w:color w:val="000000" w:themeColor="text1"/>
        </w:rPr>
        <w:t xml:space="preserve"> 48 коп. (кожному) з урахуванням податку з доходів фізичних осіб та військового збору. </w:t>
      </w: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567"/>
        <w:rPr>
          <w:color w:val="000000" w:themeColor="text1"/>
          <w14:ligatures w14:val="none"/>
        </w:rPr>
      </w:pPr>
      <w:r>
        <w:rPr>
          <w:color w:val="000000" w:themeColor="text1"/>
        </w:rPr>
        <w:t xml:space="preserve">4. Кошти без урахування податку з доходів фізичних осіб, військового збору зарахувати</w:t>
      </w:r>
      <w:r>
        <w:rPr>
          <w:color w:val="000000" w:themeColor="text1"/>
        </w:rPr>
        <w:t xml:space="preserve"> на картковий рахунок начальника відділу документування та забезпечення діяльност</w:t>
      </w:r>
      <w:r>
        <w:rPr>
          <w:color w:val="000000" w:themeColor="text1"/>
        </w:rPr>
        <w:t xml:space="preserve">і апарату ради Менської міської ради Четвертакової Н.В. для подальшого вручення нагородженим особам.</w:t>
      </w:r>
      <w:r>
        <w:rPr>
          <w:color w:val="000000" w:themeColor="text1"/>
          <w14:ligatures w14:val="none"/>
        </w:rPr>
      </w:r>
      <w:r>
        <w:rPr>
          <w:color w:val="000000" w:themeColor="text1"/>
          <w14:ligatures w14:val="none"/>
        </w:rPr>
      </w:r>
    </w:p>
    <w:p>
      <w:pPr>
        <w:pBdr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firstLine="567"/>
        <w:rPr>
          <w:color w:val="000000" w:themeColor="text1"/>
        </w:rPr>
      </w:pPr>
      <w:r>
        <w:rPr>
          <w:color w:val="000000" w:themeColor="text1"/>
        </w:rPr>
        <w:t xml:space="preserve">5. Контрол</w:t>
      </w:r>
      <w:r>
        <w:rPr>
          <w:color w:val="000000" w:themeColor="text1"/>
        </w:rPr>
        <w:t xml:space="preserve">ь за виконанням розпорядження покласти на керуючого справами виконавчого комітету Менської міської ради </w:t>
      </w:r>
      <w:r>
        <w:rPr>
          <w:color w:val="000000" w:themeColor="text1"/>
        </w:rPr>
        <w:t xml:space="preserve">Стародуб</w:t>
      </w:r>
      <w:r>
        <w:rPr>
          <w:color w:val="000000" w:themeColor="text1"/>
        </w:rPr>
        <w:t xml:space="preserve"> Л.О.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between w:val="none" w:color="000000" w:sz="4" w:space="0"/>
        </w:pBdr>
        <w:spacing/>
        <w:ind/>
        <w:rPr>
          <w:color w:val="000000" w:themeColor="text1"/>
          <w:szCs w:val="28"/>
        </w:rPr>
      </w:pPr>
      <w:r>
        <w:rPr>
          <w:color w:val="000000" w:themeColor="text1"/>
        </w:rPr>
        <w:t xml:space="preserve"> 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>
          <w:between w:val="none" w:color="000000" w:sz="4" w:space="0"/>
        </w:pBdr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 w:firstLine="0"/>
        <w:rPr>
          <w:color w:val="000000" w:themeColor="text1"/>
        </w:rPr>
      </w:pPr>
      <w:r>
        <w:rPr>
          <w:color w:val="000000" w:themeColor="text1"/>
        </w:rPr>
        <w:t xml:space="preserve">Секретар ради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Юрі</w:t>
      </w:r>
      <w:r>
        <w:rPr>
          <w:color w:val="000000" w:themeColor="text1"/>
        </w:rPr>
        <w:t xml:space="preserve">й СТАЛЬНИЧЕНКО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1">
    <w:lvl w:ilvl="0">
      <w:isLgl w:val="false"/>
      <w:lvlJc w:val="lef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4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7"/>
  </w:num>
  <w:num w:numId="5">
    <w:abstractNumId w:val="20"/>
  </w:num>
  <w:num w:numId="6">
    <w:abstractNumId w:val="4"/>
  </w:num>
  <w:num w:numId="7">
    <w:abstractNumId w:val="16"/>
  </w:num>
  <w:num w:numId="8">
    <w:abstractNumId w:val="6"/>
  </w:num>
  <w:num w:numId="9">
    <w:abstractNumId w:val="21"/>
  </w:num>
  <w:num w:numId="10">
    <w:abstractNumId w:val="15"/>
  </w:num>
  <w:num w:numId="11">
    <w:abstractNumId w:val="17"/>
  </w:num>
  <w:num w:numId="12">
    <w:abstractNumId w:val="18"/>
  </w:num>
  <w:num w:numId="13">
    <w:abstractNumId w:val="13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23"/>
  </w:num>
  <w:num w:numId="19">
    <w:abstractNumId w:val="9"/>
  </w:num>
  <w:num w:numId="20">
    <w:abstractNumId w:val="8"/>
  </w:num>
  <w:num w:numId="21">
    <w:abstractNumId w:val="22"/>
  </w:num>
  <w:num w:numId="22">
    <w:abstractNumId w:val="19"/>
  </w:num>
  <w:num w:numId="23">
    <w:abstractNumId w:val="2"/>
  </w:num>
  <w:num w:numId="24">
    <w:abstractNumId w:val="1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82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83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84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85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86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7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8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9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0">
    <w:name w:val="Title Char"/>
    <w:basedOn w:val="808"/>
    <w:link w:val="9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1">
    <w:name w:val="Subtitle Char"/>
    <w:basedOn w:val="808"/>
    <w:link w:val="9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2">
    <w:name w:val="Quote Char"/>
    <w:basedOn w:val="808"/>
    <w:link w:val="9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3">
    <w:name w:val="Intense Quote Char"/>
    <w:basedOn w:val="808"/>
    <w:link w:val="9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94">
    <w:name w:val="Header Char"/>
    <w:basedOn w:val="808"/>
    <w:link w:val="950"/>
    <w:uiPriority w:val="99"/>
    <w:pPr>
      <w:pBdr/>
      <w:spacing/>
      <w:ind/>
    </w:pPr>
  </w:style>
  <w:style w:type="character" w:styleId="795">
    <w:name w:val="Footer Char"/>
    <w:basedOn w:val="808"/>
    <w:link w:val="952"/>
    <w:uiPriority w:val="99"/>
    <w:pPr>
      <w:pBdr/>
      <w:spacing/>
      <w:ind/>
    </w:pPr>
  </w:style>
  <w:style w:type="character" w:styleId="796">
    <w:name w:val="Footnote Text Char"/>
    <w:basedOn w:val="808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797">
    <w:name w:val="Endnote Text Char"/>
    <w:basedOn w:val="808"/>
    <w:link w:val="821"/>
    <w:uiPriority w:val="99"/>
    <w:semiHidden/>
    <w:pPr>
      <w:pBdr/>
      <w:spacing/>
      <w:ind/>
    </w:pPr>
    <w:rPr>
      <w:sz w:val="20"/>
      <w:szCs w:val="20"/>
    </w:rPr>
  </w:style>
  <w:style w:type="paragraph" w:styleId="79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99">
    <w:name w:val="Heading 1"/>
    <w:basedOn w:val="798"/>
    <w:next w:val="798"/>
    <w:link w:val="9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0">
    <w:name w:val="Heading 2"/>
    <w:basedOn w:val="798"/>
    <w:next w:val="798"/>
    <w:link w:val="93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1">
    <w:name w:val="Heading 3"/>
    <w:basedOn w:val="798"/>
    <w:next w:val="798"/>
    <w:link w:val="9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2">
    <w:name w:val="Heading 4"/>
    <w:basedOn w:val="798"/>
    <w:next w:val="798"/>
    <w:link w:val="9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3">
    <w:name w:val="Heading 5"/>
    <w:basedOn w:val="798"/>
    <w:next w:val="798"/>
    <w:link w:val="9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4">
    <w:name w:val="Heading 6"/>
    <w:basedOn w:val="798"/>
    <w:next w:val="798"/>
    <w:link w:val="9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05">
    <w:name w:val="Heading 7"/>
    <w:basedOn w:val="798"/>
    <w:next w:val="798"/>
    <w:link w:val="93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06">
    <w:name w:val="Heading 8"/>
    <w:basedOn w:val="798"/>
    <w:next w:val="798"/>
    <w:link w:val="9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07">
    <w:name w:val="Heading 9"/>
    <w:basedOn w:val="798"/>
    <w:next w:val="798"/>
    <w:link w:val="93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 w:default="1">
    <w:name w:val="Default Paragraph Font"/>
    <w:uiPriority w:val="1"/>
    <w:semiHidden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character" w:styleId="811">
    <w:name w:val="Intense Emphasis"/>
    <w:basedOn w:val="80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2">
    <w:name w:val="Intense Reference"/>
    <w:basedOn w:val="80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3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4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815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816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7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8">
    <w:name w:val="FollowedHyperlink"/>
    <w:basedOn w:val="80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19">
    <w:name w:val="Caption"/>
    <w:basedOn w:val="798"/>
    <w:next w:val="7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0" w:customStyle="1">
    <w:name w:val="Caption Char"/>
    <w:uiPriority w:val="99"/>
    <w:pPr>
      <w:pBdr/>
      <w:spacing/>
      <w:ind/>
    </w:pPr>
  </w:style>
  <w:style w:type="paragraph" w:styleId="821">
    <w:name w:val="endnote text"/>
    <w:basedOn w:val="798"/>
    <w:link w:val="822"/>
    <w:uiPriority w:val="99"/>
    <w:semiHidden/>
    <w:unhideWhenUsed/>
    <w:pPr>
      <w:pBdr/>
      <w:spacing/>
      <w:ind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pPr>
      <w:pBdr/>
      <w:spacing/>
      <w:ind/>
    </w:pPr>
    <w:rPr>
      <w:sz w:val="20"/>
    </w:rPr>
  </w:style>
  <w:style w:type="character" w:styleId="823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824">
    <w:name w:val="table of figures"/>
    <w:basedOn w:val="798"/>
    <w:next w:val="798"/>
    <w:uiPriority w:val="99"/>
    <w:unhideWhenUsed/>
    <w:pPr>
      <w:pBdr/>
      <w:spacing/>
      <w:ind/>
    </w:pPr>
  </w:style>
  <w:style w:type="table" w:styleId="825" w:customStyle="1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1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2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1" w:customStyle="1">
    <w:name w:val="Заголовок 1 Знак"/>
    <w:basedOn w:val="808"/>
    <w:link w:val="7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2" w:customStyle="1">
    <w:name w:val="Заголовок 2 Знак"/>
    <w:basedOn w:val="808"/>
    <w:link w:val="80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33" w:customStyle="1">
    <w:name w:val="Заголовок 3 Знак"/>
    <w:basedOn w:val="808"/>
    <w:link w:val="8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4" w:customStyle="1">
    <w:name w:val="Заголовок 4 Знак"/>
    <w:basedOn w:val="808"/>
    <w:link w:val="8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5" w:customStyle="1">
    <w:name w:val="Заголовок 5 Знак"/>
    <w:basedOn w:val="808"/>
    <w:link w:val="8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6" w:customStyle="1">
    <w:name w:val="Заголовок 6 Знак"/>
    <w:basedOn w:val="808"/>
    <w:link w:val="80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7" w:customStyle="1">
    <w:name w:val="Заголовок 7 Знак"/>
    <w:basedOn w:val="808"/>
    <w:link w:val="8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8" w:customStyle="1">
    <w:name w:val="Заголовок 8 Знак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9" w:customStyle="1">
    <w:name w:val="Заголовок 9 Знак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40">
    <w:name w:val="List Paragraph"/>
    <w:basedOn w:val="798"/>
    <w:uiPriority w:val="34"/>
    <w:qFormat/>
    <w:pPr>
      <w:pBdr/>
      <w:spacing/>
      <w:ind w:left="720"/>
      <w:contextualSpacing w:val="true"/>
    </w:pPr>
  </w:style>
  <w:style w:type="paragraph" w:styleId="941">
    <w:name w:val="No Spacing"/>
    <w:uiPriority w:val="1"/>
    <w:qFormat/>
    <w:pPr>
      <w:pBdr/>
      <w:spacing w:after="0" w:line="240" w:lineRule="auto"/>
      <w:ind/>
    </w:pPr>
  </w:style>
  <w:style w:type="paragraph" w:styleId="942">
    <w:name w:val="Title"/>
    <w:basedOn w:val="798"/>
    <w:next w:val="798"/>
    <w:link w:val="94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43" w:customStyle="1">
    <w:name w:val="Название Знак"/>
    <w:basedOn w:val="808"/>
    <w:link w:val="942"/>
    <w:uiPriority w:val="10"/>
    <w:pPr>
      <w:pBdr/>
      <w:spacing/>
      <w:ind/>
    </w:pPr>
    <w:rPr>
      <w:sz w:val="48"/>
      <w:szCs w:val="48"/>
    </w:rPr>
  </w:style>
  <w:style w:type="paragraph" w:styleId="944">
    <w:name w:val="Subtitle"/>
    <w:basedOn w:val="798"/>
    <w:next w:val="798"/>
    <w:link w:val="94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45" w:customStyle="1">
    <w:name w:val="Подзаголовок Знак"/>
    <w:basedOn w:val="808"/>
    <w:link w:val="944"/>
    <w:uiPriority w:val="11"/>
    <w:pPr>
      <w:pBdr/>
      <w:spacing/>
      <w:ind/>
    </w:pPr>
    <w:rPr>
      <w:sz w:val="24"/>
      <w:szCs w:val="24"/>
    </w:rPr>
  </w:style>
  <w:style w:type="paragraph" w:styleId="946">
    <w:name w:val="Quote"/>
    <w:basedOn w:val="798"/>
    <w:next w:val="798"/>
    <w:link w:val="947"/>
    <w:uiPriority w:val="29"/>
    <w:qFormat/>
    <w:pPr>
      <w:pBdr/>
      <w:spacing/>
      <w:ind w:right="720" w:left="720"/>
    </w:pPr>
    <w:rPr>
      <w:i/>
    </w:rPr>
  </w:style>
  <w:style w:type="character" w:styleId="947" w:customStyle="1">
    <w:name w:val="Цитата 2 Знак"/>
    <w:link w:val="946"/>
    <w:uiPriority w:val="29"/>
    <w:pPr>
      <w:pBdr/>
      <w:spacing/>
      <w:ind/>
    </w:pPr>
    <w:rPr>
      <w:i/>
    </w:rPr>
  </w:style>
  <w:style w:type="paragraph" w:styleId="948">
    <w:name w:val="Intense Quote"/>
    <w:basedOn w:val="798"/>
    <w:next w:val="798"/>
    <w:link w:val="94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49" w:customStyle="1">
    <w:name w:val="Выделенная цитата Знак"/>
    <w:link w:val="948"/>
    <w:uiPriority w:val="30"/>
    <w:pPr>
      <w:pBdr/>
      <w:spacing/>
      <w:ind/>
    </w:pPr>
    <w:rPr>
      <w:i/>
    </w:rPr>
  </w:style>
  <w:style w:type="paragraph" w:styleId="950">
    <w:name w:val="Header"/>
    <w:basedOn w:val="798"/>
    <w:link w:val="95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51" w:customStyle="1">
    <w:name w:val="Верхний колонтитул Знак"/>
    <w:basedOn w:val="808"/>
    <w:link w:val="950"/>
    <w:uiPriority w:val="99"/>
    <w:pPr>
      <w:pBdr/>
      <w:spacing/>
      <w:ind/>
    </w:pPr>
  </w:style>
  <w:style w:type="paragraph" w:styleId="952">
    <w:name w:val="Footer"/>
    <w:basedOn w:val="798"/>
    <w:link w:val="95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53" w:customStyle="1">
    <w:name w:val="Нижний колонтитул Знак"/>
    <w:basedOn w:val="808"/>
    <w:link w:val="952"/>
    <w:uiPriority w:val="99"/>
    <w:pPr>
      <w:pBdr/>
      <w:spacing/>
      <w:ind/>
    </w:pPr>
  </w:style>
  <w:style w:type="table" w:styleId="954">
    <w:name w:val="Table Grid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7">
    <w:name w:val="footnote text"/>
    <w:basedOn w:val="798"/>
    <w:link w:val="978"/>
    <w:uiPriority w:val="99"/>
    <w:semiHidden/>
    <w:unhideWhenUsed/>
    <w:pPr>
      <w:pBdr/>
      <w:spacing w:after="40"/>
      <w:ind/>
    </w:pPr>
    <w:rPr>
      <w:sz w:val="18"/>
    </w:rPr>
  </w:style>
  <w:style w:type="character" w:styleId="978" w:customStyle="1">
    <w:name w:val="Текст сноски Знак"/>
    <w:link w:val="977"/>
    <w:uiPriority w:val="99"/>
    <w:pPr>
      <w:pBdr/>
      <w:spacing/>
      <w:ind/>
    </w:pPr>
    <w:rPr>
      <w:sz w:val="18"/>
    </w:rPr>
  </w:style>
  <w:style w:type="character" w:styleId="979">
    <w:name w:val="footnote reference"/>
    <w:basedOn w:val="808"/>
    <w:uiPriority w:val="99"/>
    <w:unhideWhenUsed/>
    <w:pPr>
      <w:pBdr/>
      <w:spacing/>
      <w:ind/>
    </w:pPr>
    <w:rPr>
      <w:vertAlign w:val="superscript"/>
    </w:rPr>
  </w:style>
  <w:style w:type="paragraph" w:styleId="980">
    <w:name w:val="toc 1"/>
    <w:basedOn w:val="798"/>
    <w:next w:val="798"/>
    <w:uiPriority w:val="39"/>
    <w:unhideWhenUsed/>
    <w:pPr>
      <w:pBdr/>
      <w:spacing w:after="57"/>
      <w:ind w:firstLine="0"/>
    </w:pPr>
  </w:style>
  <w:style w:type="paragraph" w:styleId="981">
    <w:name w:val="toc 2"/>
    <w:basedOn w:val="798"/>
    <w:next w:val="798"/>
    <w:uiPriority w:val="39"/>
    <w:unhideWhenUsed/>
    <w:pPr>
      <w:pBdr/>
      <w:spacing w:after="57"/>
      <w:ind w:firstLine="0" w:left="283"/>
    </w:pPr>
  </w:style>
  <w:style w:type="paragraph" w:styleId="982">
    <w:name w:val="toc 3"/>
    <w:basedOn w:val="798"/>
    <w:next w:val="798"/>
    <w:uiPriority w:val="39"/>
    <w:unhideWhenUsed/>
    <w:pPr>
      <w:pBdr/>
      <w:spacing w:after="57"/>
      <w:ind w:firstLine="0" w:left="567"/>
    </w:pPr>
  </w:style>
  <w:style w:type="paragraph" w:styleId="983">
    <w:name w:val="toc 4"/>
    <w:basedOn w:val="798"/>
    <w:next w:val="798"/>
    <w:uiPriority w:val="39"/>
    <w:unhideWhenUsed/>
    <w:pPr>
      <w:pBdr/>
      <w:spacing w:after="57"/>
      <w:ind w:firstLine="0" w:left="850"/>
    </w:pPr>
  </w:style>
  <w:style w:type="paragraph" w:styleId="984">
    <w:name w:val="toc 5"/>
    <w:basedOn w:val="798"/>
    <w:next w:val="798"/>
    <w:uiPriority w:val="39"/>
    <w:unhideWhenUsed/>
    <w:pPr>
      <w:pBdr/>
      <w:spacing w:after="57"/>
      <w:ind w:firstLine="0" w:left="1134"/>
    </w:pPr>
  </w:style>
  <w:style w:type="paragraph" w:styleId="985">
    <w:name w:val="toc 6"/>
    <w:basedOn w:val="798"/>
    <w:next w:val="798"/>
    <w:uiPriority w:val="39"/>
    <w:unhideWhenUsed/>
    <w:pPr>
      <w:pBdr/>
      <w:spacing w:after="57"/>
      <w:ind w:firstLine="0" w:left="1417"/>
    </w:pPr>
  </w:style>
  <w:style w:type="paragraph" w:styleId="986">
    <w:name w:val="toc 7"/>
    <w:basedOn w:val="798"/>
    <w:next w:val="798"/>
    <w:uiPriority w:val="39"/>
    <w:unhideWhenUsed/>
    <w:pPr>
      <w:pBdr/>
      <w:spacing w:after="57"/>
      <w:ind w:firstLine="0" w:left="1701"/>
    </w:pPr>
  </w:style>
  <w:style w:type="paragraph" w:styleId="987">
    <w:name w:val="toc 8"/>
    <w:basedOn w:val="798"/>
    <w:next w:val="798"/>
    <w:uiPriority w:val="39"/>
    <w:unhideWhenUsed/>
    <w:pPr>
      <w:pBdr/>
      <w:spacing w:after="57"/>
      <w:ind w:firstLine="0" w:left="1984"/>
    </w:pPr>
  </w:style>
  <w:style w:type="paragraph" w:styleId="988">
    <w:name w:val="toc 9"/>
    <w:basedOn w:val="798"/>
    <w:next w:val="798"/>
    <w:uiPriority w:val="39"/>
    <w:unhideWhenUsed/>
    <w:pPr>
      <w:pBdr/>
      <w:spacing w:after="57"/>
      <w:ind w:firstLine="0" w:left="2268"/>
    </w:pPr>
  </w:style>
  <w:style w:type="paragraph" w:styleId="989">
    <w:name w:val="TOC Heading"/>
    <w:uiPriority w:val="39"/>
    <w:unhideWhenUsed/>
    <w:pPr>
      <w:pBdr/>
      <w:spacing/>
      <w:ind/>
    </w:pPr>
  </w:style>
  <w:style w:type="paragraph" w:styleId="990">
    <w:name w:val="Balloon Text"/>
    <w:basedOn w:val="798"/>
    <w:link w:val="99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1" w:customStyle="1">
    <w:name w:val="Текст выноски Знак"/>
    <w:basedOn w:val="808"/>
    <w:link w:val="99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LOStarodub</dc:creator>
  <cp:lastModifiedBy>Четвертакова Наталія Вікторівна</cp:lastModifiedBy>
  <cp:revision>15</cp:revision>
  <dcterms:created xsi:type="dcterms:W3CDTF">2025-06-13T16:57:00Z</dcterms:created>
  <dcterms:modified xsi:type="dcterms:W3CDTF">2026-07-01T10:00:21Z</dcterms:modified>
</cp:coreProperties>
</file>