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line="240" w:lineRule="auto"/>
        <w:ind/>
        <w:jc w:val="center"/>
        <w:rPr>
          <w:rFonts w:eastAsia="Lucida Sans Unicode" w:cs="Mangal"/>
          <w:bCs/>
          <w:color w:val="000000"/>
          <w:sz w:val="28"/>
          <w:szCs w:val="28"/>
        </w:rPr>
      </w:pPr>
      <w:r>
        <w:rPr>
          <w:rFonts w:eastAsia="Lucida Sans Unicode" w:cs="Mangal"/>
          <w:bCs/>
          <w:color w:val="000000"/>
          <w:sz w:val="28"/>
          <w:szCs w:val="28"/>
        </w:rPr>
      </w:r>
      <w:r>
        <w:rPr>
          <w:rFonts w:eastAsia="Lucida Sans Unicode" w:cs="Mangal"/>
          <w:bCs/>
          <w:color w:val="000000"/>
          <w:sz w:val="28"/>
          <w:szCs w:val="28"/>
        </w:rPr>
      </w:r>
    </w:p>
    <w:p>
      <w:pPr>
        <w:widowControl w:val="false"/>
        <w:pBdr/>
        <w:spacing w:line="240" w:lineRule="auto"/>
        <w:ind/>
        <w:jc w:val="center"/>
        <w:rPr>
          <w:rFonts w:eastAsia="Lucida Sans Unicode" w:cs="Mangal"/>
          <w:b/>
          <w:color w:val="000000"/>
          <w:sz w:val="28"/>
          <w:szCs w:val="28"/>
        </w:rPr>
      </w:pPr>
      <w:r>
        <w:rPr>
          <w:rFonts w:eastAsia="Lucida Sans Unicode" w:cs="Mangal"/>
          <w:b/>
          <w:color w:val="000000"/>
          <w:sz w:val="28"/>
          <w:szCs w:val="28"/>
          <w:lang w:eastAsia="hi-IN" w:bidi="hi-IN"/>
        </w:rPr>
        <w:t xml:space="preserve">МЕНСЬКА МІСЬКА РАДА</w:t>
      </w:r>
      <w:r>
        <w:rPr>
          <w:rFonts w:eastAsia="Lucida Sans Unicode" w:cs="Mangal"/>
          <w:b/>
          <w:color w:val="000000"/>
          <w:sz w:val="28"/>
          <w:szCs w:val="28"/>
        </w:rPr>
      </w:r>
    </w:p>
    <w:p>
      <w:pPr>
        <w:widowControl w:val="false"/>
        <w:pBdr/>
        <w:spacing w:line="240" w:lineRule="auto"/>
        <w:ind/>
        <w:jc w:val="center"/>
        <w:rPr>
          <w:rFonts w:eastAsia="Lucida Sans Unicode" w:cs="Mangal"/>
          <w:b/>
          <w:color w:val="000000"/>
          <w:sz w:val="16"/>
          <w:szCs w:val="16"/>
        </w:rPr>
      </w:pPr>
      <w:r>
        <w:rPr>
          <w:rFonts w:eastAsia="Lucida Sans Unicode" w:cs="Mangal"/>
          <w:b/>
          <w:color w:val="000000"/>
          <w:sz w:val="16"/>
          <w:szCs w:val="16"/>
        </w:rPr>
      </w:r>
      <w:r>
        <w:rPr>
          <w:rFonts w:eastAsia="Lucida Sans Unicode" w:cs="Mangal"/>
          <w:b/>
          <w:color w:val="000000"/>
          <w:sz w:val="16"/>
          <w:szCs w:val="16"/>
        </w:rPr>
      </w:r>
    </w:p>
    <w:p>
      <w:pPr>
        <w:widowControl w:val="false"/>
        <w:pBdr/>
        <w:spacing w:line="240" w:lineRule="auto"/>
        <w:ind/>
        <w:jc w:val="center"/>
        <w:rPr>
          <w:rFonts w:eastAsia="Lucida Sans Unicode" w:cs="Mangal"/>
          <w:b/>
          <w:color w:val="000000"/>
          <w:sz w:val="28"/>
          <w:szCs w:val="28"/>
        </w:rPr>
      </w:pPr>
      <w:r>
        <w:rPr>
          <w:rFonts w:eastAsia="Lucida Sans Unicode" w:cs="Mangal"/>
          <w:b/>
          <w:color w:val="000000"/>
          <w:sz w:val="28"/>
          <w:szCs w:val="28"/>
          <w:lang w:eastAsia="hi-IN" w:bidi="hi-IN"/>
        </w:rPr>
        <w:t xml:space="preserve">ВИКОНАВЧИЙ КОМІТЕТ</w:t>
      </w:r>
      <w:r>
        <w:rPr>
          <w:rFonts w:eastAsia="Lucida Sans Unicode" w:cs="Mangal"/>
          <w:b/>
          <w:color w:val="000000"/>
          <w:sz w:val="28"/>
          <w:szCs w:val="28"/>
        </w:rPr>
      </w:r>
    </w:p>
    <w:p>
      <w:pPr>
        <w:widowControl w:val="false"/>
        <w:pBdr/>
        <w:spacing w:line="240" w:lineRule="auto"/>
        <w:ind/>
        <w:jc w:val="center"/>
        <w:rPr>
          <w:rFonts w:eastAsia="Lucida Sans Unicode" w:cs="Mangal"/>
          <w:b/>
          <w:color w:val="000000"/>
          <w:sz w:val="28"/>
          <w:szCs w:val="28"/>
        </w:rPr>
      </w:pPr>
      <w:r>
        <w:rPr>
          <w:rFonts w:eastAsia="Lucida Sans Unicode" w:cs="Mangal"/>
          <w:b/>
          <w:color w:val="000000"/>
          <w:sz w:val="28"/>
          <w:szCs w:val="28"/>
          <w:lang w:eastAsia="hi-IN" w:bidi="hi-IN"/>
        </w:rPr>
      </w:r>
      <w:r>
        <w:rPr>
          <w:rFonts w:eastAsia="Lucida Sans Unicode" w:cs="Mangal"/>
          <w:b/>
          <w:color w:val="000000"/>
          <w:sz w:val="28"/>
          <w:szCs w:val="28"/>
          <w:lang w:eastAsia="hi-IN" w:bidi="hi-IN"/>
        </w:rPr>
        <w:t xml:space="preserve"> </w:t>
      </w:r>
      <w:r>
        <w:rPr>
          <w:rFonts w:eastAsia="Lucida Sans Unicode" w:cs="Mangal"/>
          <w:b/>
          <w:color w:val="000000"/>
          <w:sz w:val="28"/>
          <w:szCs w:val="28"/>
          <w:lang w:eastAsia="hi-IN" w:bidi="hi-IN"/>
        </w:rPr>
        <w:t xml:space="preserve">РІШЕННЯ</w:t>
      </w:r>
      <w:r>
        <w:rPr>
          <w:rFonts w:eastAsia="Lucida Sans Unicode" w:cs="Mangal"/>
          <w:b/>
          <w:color w:val="000000"/>
          <w:sz w:val="28"/>
          <w:szCs w:val="28"/>
        </w:rPr>
      </w:r>
    </w:p>
    <w:p>
      <w:pPr>
        <w:widowControl w:val="false"/>
        <w:pBdr/>
        <w:tabs>
          <w:tab w:val="left" w:leader="none" w:pos="4394"/>
          <w:tab w:val="left" w:leader="none" w:pos="7228"/>
        </w:tabs>
        <w:spacing w:line="240" w:lineRule="auto"/>
        <w:ind/>
        <w:rPr>
          <w:rFonts w:eastAsia="Lucida Sans Unicode" w:cs="Mangal"/>
          <w:color w:val="000000"/>
          <w:sz w:val="28"/>
          <w:szCs w:val="28"/>
        </w:rPr>
      </w:pPr>
      <w:r>
        <w:rPr>
          <w:rFonts w:eastAsia="Lucida Sans Unicode" w:cs="Mangal"/>
          <w:color w:val="000000"/>
          <w:sz w:val="28"/>
          <w:szCs w:val="28"/>
        </w:rPr>
      </w:r>
      <w:r>
        <w:rPr>
          <w:rFonts w:eastAsia="Lucida Sans Unicode" w:cs="Mangal"/>
          <w:color w:val="000000"/>
          <w:sz w:val="28"/>
          <w:szCs w:val="28"/>
        </w:rPr>
      </w:r>
    </w:p>
    <w:p>
      <w:pPr>
        <w:widowControl w:val="false"/>
        <w:pBdr/>
        <w:tabs>
          <w:tab w:val="left" w:leader="none" w:pos="4394"/>
          <w:tab w:val="left" w:leader="none" w:pos="7228"/>
        </w:tabs>
        <w:spacing w:line="240" w:lineRule="auto"/>
        <w:ind/>
        <w:rPr>
          <w:rFonts w:eastAsia="Lucida Sans Unicode" w:cs="Mangal"/>
          <w:color w:val="000000"/>
          <w:sz w:val="28"/>
          <w:szCs w:val="28"/>
          <w:lang w:eastAsia="hi-IN" w:bidi="hi-IN"/>
        </w:rPr>
      </w:pPr>
      <w:r>
        <w:rPr>
          <w:rFonts w:eastAsia="Lucida Sans Unicode" w:cs="Mangal"/>
          <w:color w:val="000000"/>
          <w:sz w:val="28"/>
          <w:szCs w:val="28"/>
          <w:lang w:eastAsia="hi-IN" w:bidi="hi-IN"/>
        </w:rPr>
        <w:t xml:space="preserve">30</w:t>
      </w:r>
      <w:r>
        <w:rPr>
          <w:rFonts w:eastAsia="Lucida Sans Unicode" w:cs="Mangal"/>
          <w:color w:val="000000"/>
          <w:sz w:val="28"/>
          <w:szCs w:val="28"/>
          <w:lang w:eastAsia="hi-IN" w:bidi="hi-IN"/>
        </w:rPr>
        <w:t xml:space="preserve"> </w:t>
      </w:r>
      <w:r>
        <w:rPr>
          <w:rFonts w:eastAsia="Lucida Sans Unicode" w:cs="Mangal"/>
          <w:color w:val="000000"/>
          <w:sz w:val="28"/>
          <w:szCs w:val="28"/>
          <w:lang w:eastAsia="hi-IN" w:bidi="hi-IN"/>
        </w:rPr>
        <w:t xml:space="preserve">червня</w:t>
      </w:r>
      <w:r>
        <w:rPr>
          <w:rFonts w:eastAsia="Lucida Sans Unicode" w:cs="Mangal"/>
          <w:color w:val="000000"/>
          <w:sz w:val="28"/>
          <w:szCs w:val="28"/>
          <w:lang w:eastAsia="hi-IN" w:bidi="hi-IN"/>
        </w:rPr>
        <w:t xml:space="preserve"> 2026 року</w:t>
      </w:r>
      <w:r>
        <w:rPr>
          <w:rFonts w:eastAsia="Lucida Sans Unicode" w:cs="Mangal"/>
          <w:color w:val="000000"/>
          <w:sz w:val="28"/>
          <w:szCs w:val="28"/>
          <w:lang w:eastAsia="hi-IN" w:bidi="hi-IN"/>
        </w:rPr>
        <w:tab/>
        <w:t xml:space="preserve">  м. </w:t>
      </w:r>
      <w:r>
        <w:rPr>
          <w:rFonts w:eastAsia="Lucida Sans Unicode" w:cs="Mangal"/>
          <w:color w:val="000000"/>
          <w:sz w:val="28"/>
          <w:szCs w:val="28"/>
          <w:lang w:eastAsia="hi-IN" w:bidi="hi-IN"/>
        </w:rPr>
        <w:t xml:space="preserve">Мена</w:t>
      </w:r>
      <w:r>
        <w:rPr>
          <w:rFonts w:eastAsia="Lucida Sans Unicode" w:cs="Mangal"/>
          <w:color w:val="000000"/>
          <w:sz w:val="28"/>
          <w:szCs w:val="28"/>
          <w:lang w:eastAsia="hi-IN" w:bidi="hi-IN"/>
        </w:rPr>
        <w:tab/>
        <w:t xml:space="preserve">     №</w:t>
      </w:r>
      <w:r>
        <w:rPr>
          <w:rFonts w:eastAsia="Lucida Sans Unicode" w:cs="Mangal"/>
          <w:color w:val="000000"/>
          <w:sz w:val="28"/>
          <w:szCs w:val="28"/>
        </w:rPr>
        <w:t xml:space="preserve"> 124</w:t>
      </w:r>
      <w:r>
        <w:rPr>
          <w:rFonts w:eastAsia="Lucida Sans Unicode" w:cs="Mangal"/>
          <w:color w:val="000000"/>
          <w:sz w:val="28"/>
          <w:szCs w:val="28"/>
          <w:lang w:eastAsia="hi-IN" w:bidi="hi-IN"/>
        </w:rPr>
      </w:r>
    </w:p>
    <w:p>
      <w:pPr>
        <w:widowControl w:val="false"/>
        <w:pBdr/>
        <w:spacing w:line="240" w:lineRule="auto"/>
        <w:ind/>
        <w:rPr>
          <w:rFonts w:cs="Mangal"/>
          <w:b/>
          <w:sz w:val="28"/>
          <w:szCs w:val="28"/>
        </w:rPr>
      </w:pPr>
      <w:r>
        <w:rPr>
          <w:rFonts w:cs="Mangal"/>
          <w:b/>
          <w:sz w:val="28"/>
          <w:szCs w:val="28"/>
        </w:rPr>
      </w:r>
      <w:r>
        <w:rPr>
          <w:rFonts w:cs="Mangal"/>
          <w:b/>
          <w:sz w:val="28"/>
          <w:szCs w:val="28"/>
        </w:rPr>
      </w:r>
    </w:p>
    <w:p>
      <w:pPr>
        <w:widowControl w:val="false"/>
        <w:pBdr/>
        <w:spacing w:line="240" w:lineRule="auto"/>
        <w:ind/>
        <w:jc w:val="both"/>
        <w:rPr>
          <w:rFonts w:cs="Mangal"/>
          <w:b/>
          <w:sz w:val="28"/>
          <w:szCs w:val="28"/>
        </w:rPr>
      </w:pPr>
      <w:r>
        <w:rPr>
          <w:rFonts w:cs="Mangal"/>
          <w:b/>
          <w:sz w:val="28"/>
          <w:szCs w:val="28"/>
          <w:lang w:eastAsia="hi-IN" w:bidi="hi-IN"/>
        </w:rPr>
        <w:t xml:space="preserve">Про внесення змін до </w:t>
      </w:r>
      <w:r>
        <w:rPr>
          <w:rFonts w:cs="Mangal"/>
          <w:b/>
          <w:sz w:val="28"/>
          <w:szCs w:val="28"/>
          <w:lang w:eastAsia="hi-IN" w:bidi="hi-IN"/>
        </w:rPr>
        <w:t xml:space="preserve">складу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cs="Mangal"/>
          <w:b/>
          <w:sz w:val="28"/>
          <w:szCs w:val="28"/>
        </w:rPr>
      </w:r>
    </w:p>
    <w:p>
      <w:pPr>
        <w:widowControl w:val="false"/>
        <w:pBdr/>
        <w:spacing w:line="240" w:lineRule="auto"/>
        <w:ind w:firstLine="907"/>
        <w:jc w:val="both"/>
        <w:rPr>
          <w:rFonts w:cs="Mangal"/>
          <w:sz w:val="28"/>
          <w:szCs w:val="28"/>
        </w:rPr>
      </w:pPr>
      <w:r>
        <w:rPr>
          <w:rFonts w:cs="Mangal"/>
          <w:sz w:val="28"/>
          <w:szCs w:val="28"/>
        </w:rPr>
      </w:r>
      <w:r>
        <w:rPr>
          <w:rFonts w:cs="Mangal"/>
          <w:sz w:val="28"/>
          <w:szCs w:val="28"/>
        </w:rPr>
      </w:r>
    </w:p>
    <w:p>
      <w:pPr>
        <w:widowControl w:val="false"/>
        <w:pBdr/>
        <w:spacing w:line="240" w:lineRule="auto"/>
        <w:ind w:firstLine="567"/>
        <w:jc w:val="both"/>
        <w:rPr>
          <w:rFonts w:cs="Mangal"/>
          <w:sz w:val="28"/>
          <w:szCs w:val="28"/>
        </w:rPr>
      </w:pPr>
      <w:r>
        <w:rPr>
          <w:sz w:val="28"/>
          <w:szCs w:val="28"/>
          <w:shd w:val="clear" w:color="auto" w:fill="ffffff"/>
        </w:rPr>
        <w:t xml:space="preserve">Відповідно до Закону України «Про компе</w:t>
      </w:r>
      <w:r>
        <w:rPr>
          <w:sz w:val="28"/>
          <w:szCs w:val="28"/>
          <w:shd w:val="clear" w:color="auto" w:fill="ffffff"/>
        </w:rPr>
        <w:t xml:space="preserve">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w:t>
      </w:r>
      <w:r>
        <w:rPr>
          <w:sz w:val="28"/>
          <w:szCs w:val="28"/>
          <w:shd w:val="clear" w:color="auto" w:fill="ffffff"/>
        </w:rPr>
        <w:t xml:space="preserve">ідок бойових дій, терористичних актів, диверсій, спричинених збройною агресією російської федерації проти України», Закону України «Про правовий режим воєнного стану», на виконання Постанови Кабінету Міністрів України від 21 квітня 2023 р. № 381 «Про затве</w:t>
      </w:r>
      <w:r>
        <w:rPr>
          <w:sz w:val="28"/>
          <w:szCs w:val="28"/>
          <w:shd w:val="clear" w:color="auto" w:fill="ffffff"/>
        </w:rPr>
        <w:t xml:space="preserve">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w:t>
      </w:r>
      <w:r>
        <w:rPr>
          <w:sz w:val="28"/>
          <w:szCs w:val="28"/>
          <w:shd w:val="clear" w:color="auto" w:fill="ffffff"/>
        </w:rPr>
        <w:t xml:space="preserve">луги «</w:t>
      </w:r>
      <w:r>
        <w:rPr>
          <w:sz w:val="28"/>
          <w:szCs w:val="28"/>
          <w:shd w:val="clear" w:color="auto" w:fill="ffffff"/>
        </w:rPr>
        <w:t xml:space="preserve">єВідновлення</w:t>
      </w:r>
      <w:r>
        <w:rPr>
          <w:sz w:val="28"/>
          <w:szCs w:val="28"/>
          <w:shd w:val="clear" w:color="auto" w:fill="ffffff"/>
        </w:rPr>
        <w:t xml:space="preserve">», з метою розгляду питань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враховуючи кадрові зміни в міськ</w:t>
      </w:r>
      <w:r>
        <w:rPr>
          <w:sz w:val="28"/>
          <w:szCs w:val="28"/>
          <w:shd w:val="clear" w:color="auto" w:fill="ffffff"/>
        </w:rPr>
        <w:t xml:space="preserve">ій раді та керуючись частиною шостою статті 59 Закону України «Про місцеве самоврядування в Україні»</w:t>
      </w:r>
      <w:r>
        <w:rPr>
          <w:sz w:val="28"/>
          <w:szCs w:val="28"/>
        </w:rPr>
        <w:t xml:space="preserve">,</w:t>
      </w:r>
      <w:r>
        <w:rPr>
          <w:rFonts w:cs="Mangal"/>
          <w:sz w:val="28"/>
          <w:szCs w:val="28"/>
          <w:lang w:eastAsia="hi-IN" w:bidi="hi-IN"/>
        </w:rPr>
        <w:t xml:space="preserve"> </w:t>
      </w:r>
      <w:r>
        <w:rPr>
          <w:sz w:val="28"/>
          <w:szCs w:val="28"/>
          <w:lang w:eastAsia="ru-RU"/>
        </w:rPr>
        <w:t xml:space="preserve">виконавчий комітет Менської  міської ради</w:t>
      </w:r>
      <w:r>
        <w:rPr>
          <w:rFonts w:cs="Mangal"/>
          <w:sz w:val="28"/>
          <w:szCs w:val="28"/>
        </w:rPr>
      </w:r>
    </w:p>
    <w:p>
      <w:pPr>
        <w:pBdr/>
        <w:spacing w:line="240" w:lineRule="auto"/>
        <w:ind/>
        <w:rPr>
          <w:rFonts w:cs="Mangal"/>
          <w:sz w:val="28"/>
          <w:szCs w:val="28"/>
        </w:rPr>
      </w:pPr>
      <w:r>
        <w:rPr>
          <w:sz w:val="28"/>
          <w:szCs w:val="28"/>
          <w:lang w:eastAsia="ru-RU"/>
        </w:rPr>
        <w:t xml:space="preserve">ВИРІШИВ:</w:t>
      </w:r>
      <w:r>
        <w:rPr>
          <w:rFonts w:cs="Mangal"/>
          <w:sz w:val="28"/>
          <w:szCs w:val="28"/>
        </w:rPr>
      </w:r>
    </w:p>
    <w:p>
      <w:pPr>
        <w:pBdr>
          <w:top w:val="none" w:color="000000" w:sz="4" w:space="0"/>
          <w:left w:val="none" w:color="000000" w:sz="4" w:space="0"/>
          <w:bottom w:val="none" w:color="000000" w:sz="4" w:space="0"/>
          <w:right w:val="none" w:color="000000" w:sz="4" w:space="0"/>
        </w:pBdr>
        <w:tabs>
          <w:tab w:val="left" w:leader="none" w:pos="567"/>
          <w:tab w:val="left" w:leader="none" w:pos="7228"/>
        </w:tabs>
        <w:spacing/>
        <w:ind w:firstLine="567"/>
        <w:jc w:val="both"/>
        <w:rPr>
          <w:color w:val="000000"/>
          <w:sz w:val="28"/>
          <w:szCs w:val="28"/>
        </w:rPr>
      </w:pPr>
      <w:r>
        <w:rPr>
          <w:sz w:val="28"/>
          <w:szCs w:val="28"/>
          <w:lang w:eastAsia="it-IT"/>
        </w:rPr>
        <w:t xml:space="preserve">Внести</w:t>
      </w:r>
      <w:r>
        <w:rPr>
          <w:sz w:val="28"/>
          <w:szCs w:val="28"/>
          <w:lang w:eastAsia="it-IT"/>
        </w:rPr>
        <w:t xml:space="preserve"> зміни до складу</w:t>
      </w:r>
      <w:r>
        <w:rPr>
          <w:sz w:val="28"/>
          <w:szCs w:val="28"/>
          <w:lang w:eastAsia="it-IT"/>
        </w:rPr>
        <w:t xml:space="preserve">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Комісія), створеної рішенням виконавчого</w:t>
      </w:r>
      <w:r>
        <w:rPr>
          <w:sz w:val="28"/>
          <w:szCs w:val="28"/>
          <w:lang w:eastAsia="it-IT"/>
        </w:rPr>
        <w:t xml:space="preserve"> комітету Менської міської ради від </w:t>
      </w:r>
      <w:r>
        <w:rPr>
          <w:color w:val="000000"/>
          <w:sz w:val="28"/>
          <w:szCs w:val="28"/>
        </w:rPr>
        <w:t xml:space="preserve">31 липня 2023 року № 213 зі змінами</w:t>
      </w:r>
      <w:r>
        <w:rPr>
          <w:color w:val="000000"/>
          <w:sz w:val="28"/>
          <w:szCs w:val="28"/>
        </w:rPr>
        <w:t xml:space="preserve"> від 22 квітня 2026 року</w:t>
      </w:r>
      <w:r>
        <w:rPr>
          <w:color w:val="000000"/>
          <w:sz w:val="28"/>
          <w:szCs w:val="28"/>
        </w:rPr>
        <w:t xml:space="preserve"> №62</w:t>
      </w:r>
      <w:r>
        <w:rPr>
          <w:color w:val="000000"/>
          <w:sz w:val="28"/>
          <w:szCs w:val="28"/>
        </w:rPr>
        <w:t xml:space="preserve">:</w:t>
      </w:r>
      <w:r>
        <w:rPr>
          <w:color w:val="000000"/>
          <w:sz w:val="28"/>
          <w:szCs w:val="28"/>
        </w:rPr>
      </w:r>
    </w:p>
    <w:p>
      <w:pPr>
        <w:pBdr/>
        <w:tabs>
          <w:tab w:val="left" w:leader="none" w:pos="851"/>
        </w:tabs>
        <w:spacing w:after="160" w:line="240" w:lineRule="auto"/>
        <w:ind w:firstLine="0" w:left="450"/>
        <w:contextualSpacing w:val="true"/>
        <w:jc w:val="both"/>
        <w:rPr>
          <w:rFonts w:eastAsia="Calibri"/>
          <w:sz w:val="28"/>
          <w:szCs w:val="28"/>
          <w:lang w:eastAsia="en-US"/>
        </w:rPr>
      </w:pPr>
      <w:r>
        <w:rPr>
          <w:rFonts w:eastAsia="Calibri"/>
          <w:sz w:val="28"/>
          <w:szCs w:val="28"/>
          <w:lang w:eastAsia="en-US"/>
        </w:rPr>
        <w:t xml:space="preserve">  1) включити до складу комісії заступника голови Комісії; </w:t>
      </w:r>
      <w:r>
        <w:rPr>
          <w:rFonts w:eastAsia="Calibri"/>
          <w:sz w:val="28"/>
          <w:szCs w:val="28"/>
          <w:lang w:eastAsia="en-US"/>
        </w:rPr>
      </w:r>
    </w:p>
    <w:p>
      <w:pPr>
        <w:pBdr/>
        <w:spacing w:after="160" w:line="240" w:lineRule="auto"/>
        <w:ind w:firstLine="0" w:left="0"/>
        <w:contextualSpacing w:val="true"/>
        <w:jc w:val="both"/>
        <w:rPr>
          <w:rFonts w:eastAsia="Calibri"/>
          <w:sz w:val="28"/>
          <w:szCs w:val="28"/>
          <w:lang w:eastAsia="en-US"/>
        </w:rPr>
      </w:pPr>
      <w:r>
        <w:rPr>
          <w:rFonts w:eastAsia="Calibri"/>
          <w:sz w:val="28"/>
          <w:szCs w:val="28"/>
          <w:lang w:eastAsia="en-US"/>
        </w:rPr>
        <w:t xml:space="preserve">         2) покласти на </w:t>
      </w:r>
      <w:r>
        <w:rPr>
          <w:rFonts w:eastAsia="Calibri"/>
          <w:sz w:val="28"/>
          <w:szCs w:val="28"/>
          <w:lang w:eastAsia="en-US"/>
        </w:rPr>
        <w:t xml:space="preserve">Черкаса</w:t>
      </w:r>
      <w:r>
        <w:rPr>
          <w:rFonts w:eastAsia="Calibri"/>
          <w:sz w:val="28"/>
          <w:szCs w:val="28"/>
          <w:lang w:eastAsia="en-US"/>
        </w:rPr>
        <w:t xml:space="preserve"> Антона Анатолійовича – головного спеціаліста Відділу архітектури та містобудування </w:t>
      </w:r>
      <w:bookmarkStart w:id="0" w:name="_Hlk233636431"/>
      <w:r>
        <w:rPr>
          <w:rFonts w:eastAsia="Calibri"/>
          <w:sz w:val="28"/>
          <w:szCs w:val="28"/>
          <w:lang w:eastAsia="en-US"/>
        </w:rPr>
        <w:t xml:space="preserve">Менської міської ради повноваження заступника голови Комісії, знявши з нього повноваження секретаря Комісії</w:t>
      </w:r>
      <w:bookmarkEnd w:id="0"/>
      <w:r>
        <w:rPr>
          <w:rFonts w:eastAsia="Calibri"/>
          <w:sz w:val="28"/>
          <w:szCs w:val="28"/>
          <w:lang w:eastAsia="en-US"/>
        </w:rPr>
        <w:t xml:space="preserve">.</w:t>
      </w:r>
      <w:r>
        <w:rPr>
          <w:rFonts w:eastAsia="Calibri"/>
          <w:sz w:val="28"/>
          <w:szCs w:val="28"/>
          <w:lang w:eastAsia="en-US"/>
        </w:rPr>
      </w:r>
    </w:p>
    <w:p>
      <w:pPr>
        <w:pBdr/>
        <w:spacing w:after="160" w:line="240" w:lineRule="auto"/>
        <w:ind w:firstLine="0" w:left="0"/>
        <w:contextualSpacing w:val="true"/>
        <w:jc w:val="both"/>
        <w:rPr>
          <w:rFonts w:eastAsia="Calibri"/>
          <w:color w:val="000000"/>
          <w:sz w:val="28"/>
          <w:szCs w:val="28"/>
          <w:lang w:eastAsia="en-US"/>
        </w:rPr>
      </w:pPr>
      <w:r>
        <w:rPr>
          <w:rFonts w:eastAsia="Calibri"/>
          <w:sz w:val="28"/>
          <w:szCs w:val="28"/>
          <w:lang w:eastAsia="en-US"/>
        </w:rPr>
        <w:t xml:space="preserve">            3) включити до складу комісії Чуб Дар’ю Андріївну – головного спеціаліста юридичного відділу Менської міської ради, поклавши на неї повноваження секретаря Комісії.</w:t>
      </w:r>
      <w:r>
        <w:rPr>
          <w:rFonts w:eastAsia="Calibri"/>
          <w:color w:val="000000"/>
          <w:sz w:val="28"/>
          <w:szCs w:val="28"/>
          <w:lang w:eastAsia="en-US"/>
        </w:rPr>
      </w:r>
    </w:p>
    <w:p>
      <w:pPr>
        <w:pBdr/>
        <w:shd w:val="nil"/>
        <w:spacing/>
        <w:ind/>
        <w:rPr>
          <w:rFonts w:eastAsia="Calibri"/>
          <w:color w:val="000000"/>
          <w:sz w:val="28"/>
          <w:szCs w:val="28"/>
          <w:lang w:eastAsia="en-US"/>
        </w:rPr>
      </w:pPr>
      <w:r>
        <w:rPr>
          <w:rFonts w:eastAsia="Calibri"/>
          <w:color w:val="000000"/>
          <w:sz w:val="28"/>
          <w:szCs w:val="28"/>
          <w:lang w:eastAsia="en-US"/>
        </w:rPr>
        <w:br w:type="page" w:clear="all"/>
      </w:r>
      <w:r>
        <w:rPr>
          <w:rFonts w:eastAsia="Calibri"/>
          <w:color w:val="000000"/>
          <w:sz w:val="28"/>
          <w:szCs w:val="28"/>
          <w:lang w:eastAsia="en-US"/>
        </w:rPr>
      </w:r>
    </w:p>
    <w:p>
      <w:pPr>
        <w:pBdr/>
        <w:spacing w:after="160" w:line="240" w:lineRule="auto"/>
        <w:ind w:firstLine="0" w:left="450"/>
        <w:contextualSpacing w:val="true"/>
        <w:jc w:val="both"/>
        <w:rPr>
          <w:rFonts w:eastAsia="Calibri"/>
          <w:color w:val="000000"/>
          <w:sz w:val="28"/>
          <w:szCs w:val="28"/>
          <w:lang w:eastAsia="en-US"/>
        </w:rPr>
      </w:pPr>
      <w:r>
        <w:rPr>
          <w:rFonts w:eastAsia="Calibri"/>
          <w:sz w:val="28"/>
          <w:szCs w:val="28"/>
          <w:highlight w:val="none"/>
          <w:lang w:eastAsia="en-US"/>
        </w:rPr>
        <w:t xml:space="preserve">      4) </w:t>
      </w:r>
      <w:r>
        <w:rPr>
          <w:rFonts w:eastAsia="Calibri"/>
          <w:sz w:val="28"/>
          <w:szCs w:val="28"/>
          <w:highlight w:val="none"/>
          <w:lang w:eastAsia="en-US"/>
        </w:rPr>
        <w:t xml:space="preserve">включити до складу комісії, як члена комісії, Карпенка Олександра Петровича – </w:t>
      </w:r>
      <w:r>
        <w:rPr>
          <w:rFonts w:ascii="Times New Roman" w:hAnsi="Times New Roman" w:eastAsia="Times New Roman" w:cs="Times New Roman"/>
          <w:color w:val="000000"/>
          <w:sz w:val="28"/>
        </w:rPr>
        <w:t xml:space="preserve">виконуючого обов’язки завідувача сектору оборонної роботи, цивільного захисту населення та роботи з правоохоронними органами Менської міської ради.</w:t>
      </w:r>
      <w:r/>
      <w:r>
        <w:rPr>
          <w:rFonts w:eastAsia="Calibri"/>
          <w:sz w:val="28"/>
          <w:szCs w:val="28"/>
          <w:highlight w:val="none"/>
          <w:lang w:eastAsia="en-US"/>
        </w:rPr>
      </w:r>
      <w:r>
        <w:rPr>
          <w:rFonts w:eastAsia="Calibri"/>
          <w:sz w:val="28"/>
          <w:szCs w:val="28"/>
          <w:highlight w:val="none"/>
          <w:lang w:eastAsia="en-US"/>
        </w:rPr>
      </w:r>
      <w:r/>
      <w:bookmarkStart w:id="1" w:name="_GoBack"/>
      <w:r/>
      <w:bookmarkEnd w:id="1"/>
      <w:r/>
      <w:r>
        <w:rPr>
          <w:rFonts w:eastAsia="Calibri"/>
          <w:color w:val="000000"/>
          <w:sz w:val="28"/>
          <w:szCs w:val="28"/>
          <w:lang w:eastAsia="en-US"/>
        </w:rPr>
      </w:r>
      <w:r>
        <w:rPr>
          <w:rFonts w:eastAsia="Calibri"/>
          <w:color w:val="000000"/>
          <w:sz w:val="28"/>
          <w:szCs w:val="28"/>
          <w:lang w:eastAsia="en-US"/>
        </w:rPr>
      </w:r>
    </w:p>
    <w:p>
      <w:pPr>
        <w:widowControl w:val="false"/>
        <w:pBdr/>
        <w:tabs>
          <w:tab w:val="left" w:leader="none" w:pos="6520"/>
        </w:tabs>
        <w:spacing w:line="240" w:lineRule="auto"/>
        <w:ind/>
        <w:rPr>
          <w:sz w:val="28"/>
          <w:szCs w:val="28"/>
        </w:rPr>
      </w:pPr>
      <w:r>
        <w:rPr>
          <w:sz w:val="28"/>
          <w:szCs w:val="28"/>
        </w:rPr>
      </w:r>
      <w:r>
        <w:rPr>
          <w:sz w:val="28"/>
          <w:szCs w:val="28"/>
        </w:rPr>
      </w:r>
    </w:p>
    <w:p>
      <w:pPr>
        <w:widowControl w:val="false"/>
        <w:pBdr/>
        <w:tabs>
          <w:tab w:val="left" w:leader="none" w:pos="6520"/>
        </w:tabs>
        <w:spacing w:line="240" w:lineRule="auto"/>
        <w:ind/>
        <w:rPr>
          <w:rFonts w:cs="Mangal"/>
          <w:sz w:val="28"/>
          <w:szCs w:val="28"/>
          <w:lang w:eastAsia="hi-IN" w:bidi="hi-IN"/>
        </w:rPr>
      </w:pPr>
      <w:r>
        <w:rPr>
          <w:rFonts w:cs="Mangal"/>
          <w:sz w:val="28"/>
          <w:szCs w:val="28"/>
          <w:lang w:eastAsia="hi-IN" w:bidi="hi-IN"/>
        </w:rPr>
        <w:t xml:space="preserve">Секретар ради</w:t>
      </w:r>
      <w:r>
        <w:rPr>
          <w:rFonts w:cs="Mangal"/>
          <w:sz w:val="28"/>
          <w:szCs w:val="28"/>
          <w:lang w:eastAsia="hi-IN" w:bidi="hi-IN"/>
        </w:rPr>
        <w:tab/>
        <w:t xml:space="preserve">Юрій СТАЛЬНИЧЕНКО</w:t>
      </w:r>
      <w:r>
        <w:rPr>
          <w:rFonts w:cs="Mangal"/>
          <w:sz w:val="28"/>
          <w:szCs w:val="28"/>
          <w:lang w:eastAsia="hi-IN" w:bidi="hi-IN"/>
        </w:rPr>
      </w:r>
    </w:p>
    <w:sectPr>
      <w:headerReference w:type="default" r:id="rId9"/>
      <w:headerReference w:type="first" r:id="rId10"/>
      <w:footnotePr/>
      <w:endnotePr/>
      <w:type w:val="nextPage"/>
      <w:pgSz w:h="16838" w:orient="portrait" w:w="11906"/>
      <w:pgMar w:top="1134" w:right="567" w:bottom="1162" w:left="1701" w:header="284" w:footer="709"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Mangal">
    <w:panose1 w:val="02040503050406030204"/>
  </w:font>
  <w:font w:name="Lucida Sans Unicode">
    <w:panose1 w:val="020B0603030804020204"/>
  </w:font>
  <w:font w:name="Verdana">
    <w:panose1 w:val="020B0604030504040204"/>
  </w:font>
  <w:font w:name="Segoe UI">
    <w:panose1 w:val="020B0502040504020204"/>
  </w:font>
  <w:font w:name="Liberation Sans">
    <w:panose1 w:val="020B0604020202020204"/>
  </w:font>
  <w:font w:name="Microsoft YaHei">
    <w:panose1 w:val="020B0603020202020204"/>
  </w:font>
  <w:font w:name="Times New Roman">
    <w:panose1 w:val="020206030504050203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6"/>
      <w:pBdr/>
      <w:spacing/>
      <w:ind/>
      <w:jc w:val="center"/>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6"/>
      <w:pBdr/>
      <w:spacing/>
      <w:ind/>
      <w:jc w:val="center"/>
      <w:rPr/>
    </w:pPr>
    <w:r>
      <w:rPr>
        <w:color w:val="000000"/>
        <w:lang w:eastAsia="uk-UA"/>
      </w:rPr>
      <mc:AlternateContent>
        <mc:Choice Requires="wpg">
          <w:drawing>
            <wp:inline xmlns:wp="http://schemas.openxmlformats.org/drawingml/2006/wordprocessingDrawing" distT="0" distB="0" distL="0" distR="0">
              <wp:extent cx="434340" cy="609600"/>
              <wp:effectExtent l="0" t="0" r="0" b="0"/>
              <wp:docPr id="1" name="Рисунок 8"/>
              <wp:cNvGraphicFramePr/>
              <a:graphic xmlns:a="http://schemas.openxmlformats.org/drawingml/2006/main">
                <a:graphicData uri="http://schemas.openxmlformats.org/drawingml/2006/picture">
                  <pic:pic xmlns:pic="http://schemas.openxmlformats.org/drawingml/2006/picture">
                    <pic:nvPicPr>
                      <pic:cNvPr id="4" name=""/>
                      <pic:cNvPicPr/>
                      <pic:nvPr/>
                    </pic:nvPicPr>
                    <pic:blipFill>
                      <a:blip r:embed="rId1"/>
                      <a:stretch/>
                    </pic:blipFill>
                    <pic:spPr bwMode="auto">
                      <a:xfrm>
                        <a:off x="0" y="0"/>
                        <a:ext cx="434340"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eastAsia="Times New Roman" w:cs="Mangal"/>
        <w:color w:val="00000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1."/>
      <w:numFmt w:val="decimal"/>
      <w:pPr>
        <w:pBdr/>
        <w:spacing/>
        <w:ind w:hanging="450" w:left="450"/>
      </w:pPr>
      <w:rPr>
        <w:rFonts w:hint="default"/>
      </w:rPr>
      <w:start w:val="1"/>
      <w:suff w:val="tab"/>
    </w:lvl>
    <w:lvl w:ilvl="1">
      <w:isLgl w:val="false"/>
      <w:lvlJc w:val="left"/>
      <w:lvlText w:val="%1.%2."/>
      <w:numFmt w:val="decimal"/>
      <w:pPr>
        <w:pBdr/>
        <w:spacing/>
        <w:ind w:hanging="720" w:left="1287"/>
      </w:pPr>
      <w:rPr>
        <w:rFonts w:hint="default"/>
      </w:rPr>
      <w:start w:val="1"/>
      <w:suff w:val="tab"/>
    </w:lvl>
    <w:lvl w:ilvl="2">
      <w:isLgl w:val="false"/>
      <w:lvlJc w:val="left"/>
      <w:lvlText w:val="%1.%2.%3."/>
      <w:numFmt w:val="decimal"/>
      <w:pPr>
        <w:pBdr/>
        <w:spacing/>
        <w:ind w:hanging="720" w:left="1854"/>
      </w:pPr>
      <w:rPr>
        <w:rFonts w:hint="default"/>
      </w:rPr>
      <w:start w:val="1"/>
      <w:suff w:val="tab"/>
    </w:lvl>
    <w:lvl w:ilvl="3">
      <w:isLgl w:val="false"/>
      <w:lvlJc w:val="left"/>
      <w:lvlText w:val="%1.%2.%3.%4."/>
      <w:numFmt w:val="decimal"/>
      <w:pPr>
        <w:pBdr/>
        <w:spacing/>
        <w:ind w:hanging="1080" w:left="2781"/>
      </w:pPr>
      <w:rPr>
        <w:rFonts w:hint="default"/>
      </w:rPr>
      <w:start w:val="1"/>
      <w:suff w:val="tab"/>
    </w:lvl>
    <w:lvl w:ilvl="4">
      <w:isLgl w:val="false"/>
      <w:lvlJc w:val="left"/>
      <w:lvlText w:val="%1.%2.%3.%4.%5."/>
      <w:numFmt w:val="decimal"/>
      <w:pPr>
        <w:pBdr/>
        <w:spacing/>
        <w:ind w:hanging="1080" w:left="3348"/>
      </w:pPr>
      <w:rPr>
        <w:rFonts w:hint="default"/>
      </w:rPr>
      <w:start w:val="1"/>
      <w:suff w:val="tab"/>
    </w:lvl>
    <w:lvl w:ilvl="5">
      <w:isLgl w:val="false"/>
      <w:lvlJc w:val="left"/>
      <w:lvlText w:val="%1.%2.%3.%4.%5.%6."/>
      <w:numFmt w:val="decimal"/>
      <w:pPr>
        <w:pBdr/>
        <w:spacing/>
        <w:ind w:hanging="1440" w:left="4275"/>
      </w:pPr>
      <w:rPr>
        <w:rFonts w:hint="default"/>
      </w:rPr>
      <w:start w:val="1"/>
      <w:suff w:val="tab"/>
    </w:lvl>
    <w:lvl w:ilvl="6">
      <w:isLgl w:val="false"/>
      <w:lvlJc w:val="left"/>
      <w:lvlText w:val="%1.%2.%3.%4.%5.%6.%7."/>
      <w:numFmt w:val="decimal"/>
      <w:pPr>
        <w:pBdr/>
        <w:spacing/>
        <w:ind w:hanging="1800" w:left="5202"/>
      </w:pPr>
      <w:rPr>
        <w:rFonts w:hint="default"/>
      </w:rPr>
      <w:start w:val="1"/>
      <w:suff w:val="tab"/>
    </w:lvl>
    <w:lvl w:ilvl="7">
      <w:isLgl w:val="false"/>
      <w:lvlJc w:val="left"/>
      <w:lvlText w:val="%1.%2.%3.%4.%5.%6.%7.%8."/>
      <w:numFmt w:val="decimal"/>
      <w:pPr>
        <w:pBdr/>
        <w:spacing/>
        <w:ind w:hanging="1800" w:left="5769"/>
      </w:pPr>
      <w:rPr>
        <w:rFonts w:hint="default"/>
      </w:rPr>
      <w:start w:val="1"/>
      <w:suff w:val="tab"/>
    </w:lvl>
    <w:lvl w:ilvl="8">
      <w:isLgl w:val="false"/>
      <w:lvlJc w:val="left"/>
      <w:lvlText w:val="%1.%2.%3.%4.%5.%6.%7.%8.%9."/>
      <w:numFmt w:val="decimal"/>
      <w:pPr>
        <w:pBdr/>
        <w:spacing/>
        <w:ind w:hanging="2160" w:left="6696"/>
      </w:pPr>
      <w:rPr>
        <w:rFonts w:hint="default"/>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0" w:default="1">
    <w:name w:val="Normal"/>
    <w:qFormat/>
    <w:pPr>
      <w:pBdr/>
      <w:spacing w:line="100" w:lineRule="atLeast"/>
      <w:ind/>
    </w:pPr>
    <w:rPr>
      <w:lang w:val="uk-UA"/>
    </w:rPr>
  </w:style>
  <w:style w:type="paragraph" w:styleId="701">
    <w:name w:val="Heading 1"/>
    <w:basedOn w:val="700"/>
    <w:next w:val="700"/>
    <w:link w:val="777"/>
    <w:uiPriority w:val="9"/>
    <w:qFormat/>
    <w:pPr>
      <w:keepNext w:val="true"/>
      <w:keepLines w:val="true"/>
      <w:pBdr/>
      <w:spacing w:after="200" w:before="480"/>
      <w:ind/>
      <w:outlineLvl w:val="0"/>
    </w:pPr>
    <w:rPr>
      <w:rFonts w:ascii="Arial" w:hAnsi="Arial" w:eastAsia="Arial" w:cs="Arial"/>
      <w:sz w:val="40"/>
      <w:szCs w:val="40"/>
    </w:rPr>
  </w:style>
  <w:style w:type="paragraph" w:styleId="702">
    <w:name w:val="Heading 2"/>
    <w:basedOn w:val="700"/>
    <w:next w:val="700"/>
    <w:link w:val="778"/>
    <w:uiPriority w:val="9"/>
    <w:unhideWhenUsed/>
    <w:qFormat/>
    <w:pPr>
      <w:keepNext w:val="true"/>
      <w:keepLines w:val="true"/>
      <w:pBdr/>
      <w:spacing w:after="200" w:before="360"/>
      <w:ind/>
      <w:outlineLvl w:val="1"/>
    </w:pPr>
    <w:rPr>
      <w:rFonts w:ascii="Arial" w:hAnsi="Arial" w:eastAsia="Arial" w:cs="Arial"/>
      <w:sz w:val="34"/>
    </w:rPr>
  </w:style>
  <w:style w:type="paragraph" w:styleId="703">
    <w:name w:val="Heading 3"/>
    <w:basedOn w:val="700"/>
    <w:next w:val="700"/>
    <w:link w:val="779"/>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04">
    <w:name w:val="Heading 4"/>
    <w:basedOn w:val="700"/>
    <w:next w:val="700"/>
    <w:link w:val="780"/>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05">
    <w:name w:val="Heading 5"/>
    <w:basedOn w:val="700"/>
    <w:next w:val="700"/>
    <w:link w:val="781"/>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06">
    <w:name w:val="Heading 6"/>
    <w:basedOn w:val="700"/>
    <w:next w:val="700"/>
    <w:link w:val="782"/>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07">
    <w:name w:val="Heading 7"/>
    <w:basedOn w:val="700"/>
    <w:next w:val="700"/>
    <w:link w:val="783"/>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08">
    <w:name w:val="Heading 8"/>
    <w:basedOn w:val="700"/>
    <w:next w:val="700"/>
    <w:link w:val="784"/>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09">
    <w:name w:val="Heading 9"/>
    <w:basedOn w:val="700"/>
    <w:next w:val="700"/>
    <w:link w:val="78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0" w:default="1">
    <w:name w:val="Default Paragraph Font"/>
    <w:uiPriority w:val="1"/>
    <w:semiHidden/>
    <w:unhideWhenUsed/>
    <w:pPr>
      <w:pBdr/>
      <w:spacing/>
      <w:ind/>
    </w:pPr>
  </w:style>
  <w:style w:type="table" w:styleId="71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2" w:default="1">
    <w:name w:val="No List"/>
    <w:uiPriority w:val="99"/>
    <w:semiHidden/>
    <w:unhideWhenUsed/>
    <w:pPr>
      <w:pBdr/>
      <w:spacing/>
      <w:ind/>
    </w:pPr>
  </w:style>
  <w:style w:type="table" w:styleId="713">
    <w:name w:val="Plain Table 1"/>
    <w:basedOn w:val="71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711"/>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71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71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71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711"/>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w:basedOn w:val="71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w:basedOn w:val="71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w:basedOn w:val="711"/>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w:basedOn w:val="71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6 Colorful"/>
    <w:basedOn w:val="711"/>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7 Colorful"/>
    <w:basedOn w:val="711"/>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st Table 1 Light"/>
    <w:basedOn w:val="711"/>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st Table 2"/>
    <w:basedOn w:val="711"/>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st Table 3"/>
    <w:basedOn w:val="71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st Table 4"/>
    <w:basedOn w:val="71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5 Dark"/>
    <w:basedOn w:val="711"/>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st Table 6 Colorful"/>
    <w:basedOn w:val="711"/>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7 Colorful"/>
    <w:basedOn w:val="711"/>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32">
    <w:name w:val="Placeholder Text"/>
    <w:basedOn w:val="710"/>
    <w:uiPriority w:val="99"/>
    <w:semiHidden/>
    <w:pPr>
      <w:pBdr/>
      <w:spacing/>
      <w:ind/>
    </w:pPr>
    <w:rPr>
      <w:color w:val="666666"/>
    </w:rPr>
  </w:style>
  <w:style w:type="table" w:styleId="733" w:customStyle="1">
    <w:name w:val="Таблица простая 11"/>
    <w:basedOn w:val="71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Таблица простая 21"/>
    <w:basedOn w:val="711"/>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Таблица простая 31"/>
    <w:basedOn w:val="71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Таблица простая 41"/>
    <w:basedOn w:val="71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Таблица простая 51"/>
    <w:basedOn w:val="71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Таблица-сетка 1 светлая1"/>
    <w:basedOn w:val="711"/>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Таблица-сетка 21"/>
    <w:basedOn w:val="71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Таблица-сетка 31"/>
    <w:basedOn w:val="71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Таблица-сетка 41"/>
    <w:basedOn w:val="711"/>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Таблица-сетка 5 темная1"/>
    <w:basedOn w:val="71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Таблица-сетка 6 цветная1"/>
    <w:basedOn w:val="711"/>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Таблица-сетка 7 цветная1"/>
    <w:basedOn w:val="711"/>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Список-таблица 1 светлая1"/>
    <w:basedOn w:val="711"/>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Список-таблица 21"/>
    <w:basedOn w:val="711"/>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Список-таблица 31"/>
    <w:basedOn w:val="71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Список-таблица 41"/>
    <w:basedOn w:val="71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Список-таблица 5 темная1"/>
    <w:basedOn w:val="711"/>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Список-таблица 6 цветная1"/>
    <w:basedOn w:val="711"/>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Список-таблица 7 цветная1"/>
    <w:basedOn w:val="711"/>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52">
    <w:name w:val="Intense Emphasis"/>
    <w:basedOn w:val="710"/>
    <w:uiPriority w:val="21"/>
    <w:qFormat/>
    <w:pPr>
      <w:pBdr/>
      <w:spacing/>
      <w:ind/>
    </w:pPr>
    <w:rPr>
      <w:i/>
      <w:iCs/>
      <w:color w:val="365f91" w:themeColor="accent1" w:themeShade="BF"/>
    </w:rPr>
  </w:style>
  <w:style w:type="character" w:styleId="753">
    <w:name w:val="Intense Reference"/>
    <w:basedOn w:val="710"/>
    <w:uiPriority w:val="32"/>
    <w:qFormat/>
    <w:pPr>
      <w:pBdr/>
      <w:spacing/>
      <w:ind/>
    </w:pPr>
    <w:rPr>
      <w:b/>
      <w:bCs/>
      <w:smallCaps/>
      <w:color w:val="365f91" w:themeColor="accent1" w:themeShade="BF"/>
      <w:spacing w:val="5"/>
    </w:rPr>
  </w:style>
  <w:style w:type="character" w:styleId="754">
    <w:name w:val="Subtle Emphasis"/>
    <w:basedOn w:val="710"/>
    <w:uiPriority w:val="19"/>
    <w:qFormat/>
    <w:pPr>
      <w:pBdr/>
      <w:spacing/>
      <w:ind/>
    </w:pPr>
    <w:rPr>
      <w:i/>
      <w:iCs/>
      <w:color w:val="404040" w:themeColor="text1" w:themeTint="BF"/>
    </w:rPr>
  </w:style>
  <w:style w:type="character" w:styleId="755">
    <w:name w:val="Emphasis"/>
    <w:basedOn w:val="710"/>
    <w:uiPriority w:val="20"/>
    <w:qFormat/>
    <w:pPr>
      <w:pBdr/>
      <w:spacing/>
      <w:ind/>
    </w:pPr>
    <w:rPr>
      <w:i/>
      <w:iCs/>
    </w:rPr>
  </w:style>
  <w:style w:type="character" w:styleId="756">
    <w:name w:val="Strong"/>
    <w:basedOn w:val="710"/>
    <w:uiPriority w:val="22"/>
    <w:qFormat/>
    <w:pPr>
      <w:pBdr/>
      <w:spacing/>
      <w:ind/>
    </w:pPr>
    <w:rPr>
      <w:b/>
      <w:bCs/>
    </w:rPr>
  </w:style>
  <w:style w:type="character" w:styleId="757">
    <w:name w:val="Subtle Reference"/>
    <w:basedOn w:val="710"/>
    <w:uiPriority w:val="31"/>
    <w:qFormat/>
    <w:pPr>
      <w:pBdr/>
      <w:spacing/>
      <w:ind/>
    </w:pPr>
    <w:rPr>
      <w:smallCaps/>
      <w:color w:val="5a5a5a" w:themeColor="text1" w:themeTint="A5"/>
    </w:rPr>
  </w:style>
  <w:style w:type="character" w:styleId="758">
    <w:name w:val="Book Title"/>
    <w:basedOn w:val="710"/>
    <w:uiPriority w:val="33"/>
    <w:qFormat/>
    <w:pPr>
      <w:pBdr/>
      <w:spacing/>
      <w:ind/>
    </w:pPr>
    <w:rPr>
      <w:b/>
      <w:bCs/>
      <w:i/>
      <w:iCs/>
      <w:spacing w:val="5"/>
    </w:rPr>
  </w:style>
  <w:style w:type="character" w:styleId="759">
    <w:name w:val="FollowedHyperlink"/>
    <w:basedOn w:val="710"/>
    <w:uiPriority w:val="99"/>
    <w:semiHidden/>
    <w:unhideWhenUsed/>
    <w:pPr>
      <w:pBdr/>
      <w:spacing/>
      <w:ind/>
    </w:pPr>
    <w:rPr>
      <w:color w:val="800080" w:themeColor="followedHyperlink"/>
      <w:u w:val="single"/>
    </w:rPr>
  </w:style>
  <w:style w:type="character" w:styleId="760" w:customStyle="1">
    <w:name w:val="Heading 1 Char"/>
    <w:basedOn w:val="710"/>
    <w:uiPriority w:val="9"/>
    <w:pPr>
      <w:pBdr/>
      <w:spacing/>
      <w:ind/>
    </w:pPr>
    <w:rPr>
      <w:rFonts w:ascii="Arial" w:hAnsi="Arial" w:eastAsia="Arial" w:cs="Arial"/>
      <w:sz w:val="40"/>
      <w:szCs w:val="40"/>
    </w:rPr>
  </w:style>
  <w:style w:type="character" w:styleId="761" w:customStyle="1">
    <w:name w:val="Heading 2 Char"/>
    <w:basedOn w:val="710"/>
    <w:uiPriority w:val="9"/>
    <w:pPr>
      <w:pBdr/>
      <w:spacing/>
      <w:ind/>
    </w:pPr>
    <w:rPr>
      <w:rFonts w:ascii="Arial" w:hAnsi="Arial" w:eastAsia="Arial" w:cs="Arial"/>
      <w:sz w:val="34"/>
    </w:rPr>
  </w:style>
  <w:style w:type="character" w:styleId="762" w:customStyle="1">
    <w:name w:val="Heading 3 Char"/>
    <w:basedOn w:val="710"/>
    <w:uiPriority w:val="9"/>
    <w:pPr>
      <w:pBdr/>
      <w:spacing/>
      <w:ind/>
    </w:pPr>
    <w:rPr>
      <w:rFonts w:ascii="Arial" w:hAnsi="Arial" w:eastAsia="Arial" w:cs="Arial"/>
      <w:sz w:val="30"/>
      <w:szCs w:val="30"/>
    </w:rPr>
  </w:style>
  <w:style w:type="character" w:styleId="763" w:customStyle="1">
    <w:name w:val="Heading 4 Char"/>
    <w:basedOn w:val="710"/>
    <w:uiPriority w:val="9"/>
    <w:pPr>
      <w:pBdr/>
      <w:spacing/>
      <w:ind/>
    </w:pPr>
    <w:rPr>
      <w:rFonts w:ascii="Arial" w:hAnsi="Arial" w:eastAsia="Arial" w:cs="Arial"/>
      <w:b/>
      <w:bCs/>
      <w:sz w:val="26"/>
      <w:szCs w:val="26"/>
    </w:rPr>
  </w:style>
  <w:style w:type="character" w:styleId="764" w:customStyle="1">
    <w:name w:val="Heading 5 Char"/>
    <w:basedOn w:val="710"/>
    <w:uiPriority w:val="9"/>
    <w:pPr>
      <w:pBdr/>
      <w:spacing/>
      <w:ind/>
    </w:pPr>
    <w:rPr>
      <w:rFonts w:ascii="Arial" w:hAnsi="Arial" w:eastAsia="Arial" w:cs="Arial"/>
      <w:b/>
      <w:bCs/>
      <w:sz w:val="24"/>
      <w:szCs w:val="24"/>
    </w:rPr>
  </w:style>
  <w:style w:type="character" w:styleId="765" w:customStyle="1">
    <w:name w:val="Heading 6 Char"/>
    <w:basedOn w:val="710"/>
    <w:uiPriority w:val="9"/>
    <w:pPr>
      <w:pBdr/>
      <w:spacing/>
      <w:ind/>
    </w:pPr>
    <w:rPr>
      <w:rFonts w:ascii="Arial" w:hAnsi="Arial" w:eastAsia="Arial" w:cs="Arial"/>
      <w:b/>
      <w:bCs/>
      <w:sz w:val="22"/>
      <w:szCs w:val="22"/>
    </w:rPr>
  </w:style>
  <w:style w:type="character" w:styleId="766" w:customStyle="1">
    <w:name w:val="Heading 7 Char"/>
    <w:basedOn w:val="710"/>
    <w:uiPriority w:val="9"/>
    <w:pPr>
      <w:pBdr/>
      <w:spacing/>
      <w:ind/>
    </w:pPr>
    <w:rPr>
      <w:rFonts w:ascii="Arial" w:hAnsi="Arial" w:eastAsia="Arial" w:cs="Arial"/>
      <w:b/>
      <w:bCs/>
      <w:i/>
      <w:iCs/>
      <w:sz w:val="22"/>
      <w:szCs w:val="22"/>
    </w:rPr>
  </w:style>
  <w:style w:type="character" w:styleId="767" w:customStyle="1">
    <w:name w:val="Heading 8 Char"/>
    <w:basedOn w:val="710"/>
    <w:uiPriority w:val="9"/>
    <w:pPr>
      <w:pBdr/>
      <w:spacing/>
      <w:ind/>
    </w:pPr>
    <w:rPr>
      <w:rFonts w:ascii="Arial" w:hAnsi="Arial" w:eastAsia="Arial" w:cs="Arial"/>
      <w:i/>
      <w:iCs/>
      <w:sz w:val="22"/>
      <w:szCs w:val="22"/>
    </w:rPr>
  </w:style>
  <w:style w:type="character" w:styleId="768" w:customStyle="1">
    <w:name w:val="Heading 9 Char"/>
    <w:basedOn w:val="710"/>
    <w:uiPriority w:val="9"/>
    <w:pPr>
      <w:pBdr/>
      <w:spacing/>
      <w:ind/>
    </w:pPr>
    <w:rPr>
      <w:rFonts w:ascii="Arial" w:hAnsi="Arial" w:eastAsia="Arial" w:cs="Arial"/>
      <w:i/>
      <w:iCs/>
      <w:sz w:val="21"/>
      <w:szCs w:val="21"/>
    </w:rPr>
  </w:style>
  <w:style w:type="character" w:styleId="769" w:customStyle="1">
    <w:name w:val="Title Char"/>
    <w:basedOn w:val="710"/>
    <w:uiPriority w:val="10"/>
    <w:pPr>
      <w:pBdr/>
      <w:spacing/>
      <w:ind/>
    </w:pPr>
    <w:rPr>
      <w:sz w:val="48"/>
      <w:szCs w:val="48"/>
    </w:rPr>
  </w:style>
  <w:style w:type="character" w:styleId="770" w:customStyle="1">
    <w:name w:val="Subtitle Char"/>
    <w:basedOn w:val="710"/>
    <w:uiPriority w:val="11"/>
    <w:pPr>
      <w:pBdr/>
      <w:spacing/>
      <w:ind/>
    </w:pPr>
    <w:rPr>
      <w:sz w:val="24"/>
      <w:szCs w:val="24"/>
    </w:rPr>
  </w:style>
  <w:style w:type="character" w:styleId="771" w:customStyle="1">
    <w:name w:val="Quote Char"/>
    <w:uiPriority w:val="29"/>
    <w:pPr>
      <w:pBdr/>
      <w:spacing/>
      <w:ind/>
    </w:pPr>
    <w:rPr>
      <w:i/>
    </w:rPr>
  </w:style>
  <w:style w:type="character" w:styleId="772" w:customStyle="1">
    <w:name w:val="Intense Quote Char"/>
    <w:uiPriority w:val="30"/>
    <w:pPr>
      <w:pBdr/>
      <w:spacing/>
      <w:ind/>
    </w:pPr>
    <w:rPr>
      <w:i/>
    </w:rPr>
  </w:style>
  <w:style w:type="character" w:styleId="773" w:customStyle="1">
    <w:name w:val="Header Char"/>
    <w:basedOn w:val="710"/>
    <w:uiPriority w:val="99"/>
    <w:pPr>
      <w:pBdr/>
      <w:spacing/>
      <w:ind/>
    </w:pPr>
  </w:style>
  <w:style w:type="character" w:styleId="774" w:customStyle="1">
    <w:name w:val="Caption Char"/>
    <w:uiPriority w:val="99"/>
    <w:pPr>
      <w:pBdr/>
      <w:spacing/>
      <w:ind/>
    </w:pPr>
  </w:style>
  <w:style w:type="character" w:styleId="775" w:customStyle="1">
    <w:name w:val="Footnote Text Char"/>
    <w:uiPriority w:val="99"/>
    <w:pPr>
      <w:pBdr/>
      <w:spacing/>
      <w:ind/>
    </w:pPr>
    <w:rPr>
      <w:sz w:val="18"/>
    </w:rPr>
  </w:style>
  <w:style w:type="character" w:styleId="776" w:customStyle="1">
    <w:name w:val="Endnote Text Char"/>
    <w:uiPriority w:val="99"/>
    <w:pPr>
      <w:pBdr/>
      <w:spacing/>
      <w:ind/>
    </w:pPr>
    <w:rPr>
      <w:sz w:val="20"/>
    </w:rPr>
  </w:style>
  <w:style w:type="character" w:styleId="777" w:customStyle="1">
    <w:name w:val="Заголовок 1 Знак"/>
    <w:basedOn w:val="710"/>
    <w:link w:val="701"/>
    <w:uiPriority w:val="9"/>
    <w:pPr>
      <w:pBdr/>
      <w:spacing/>
      <w:ind/>
    </w:pPr>
    <w:rPr>
      <w:rFonts w:ascii="Arial" w:hAnsi="Arial" w:eastAsia="Arial" w:cs="Arial"/>
      <w:sz w:val="40"/>
      <w:szCs w:val="40"/>
    </w:rPr>
  </w:style>
  <w:style w:type="character" w:styleId="778" w:customStyle="1">
    <w:name w:val="Заголовок 2 Знак"/>
    <w:basedOn w:val="710"/>
    <w:link w:val="702"/>
    <w:uiPriority w:val="9"/>
    <w:pPr>
      <w:pBdr/>
      <w:spacing/>
      <w:ind/>
    </w:pPr>
    <w:rPr>
      <w:rFonts w:ascii="Arial" w:hAnsi="Arial" w:eastAsia="Arial" w:cs="Arial"/>
      <w:sz w:val="34"/>
    </w:rPr>
  </w:style>
  <w:style w:type="character" w:styleId="779" w:customStyle="1">
    <w:name w:val="Заголовок 3 Знак"/>
    <w:basedOn w:val="710"/>
    <w:link w:val="703"/>
    <w:uiPriority w:val="9"/>
    <w:pPr>
      <w:pBdr/>
      <w:spacing/>
      <w:ind/>
    </w:pPr>
    <w:rPr>
      <w:rFonts w:ascii="Arial" w:hAnsi="Arial" w:eastAsia="Arial" w:cs="Arial"/>
      <w:sz w:val="30"/>
      <w:szCs w:val="30"/>
    </w:rPr>
  </w:style>
  <w:style w:type="character" w:styleId="780" w:customStyle="1">
    <w:name w:val="Заголовок 4 Знак"/>
    <w:basedOn w:val="710"/>
    <w:link w:val="704"/>
    <w:uiPriority w:val="9"/>
    <w:pPr>
      <w:pBdr/>
      <w:spacing/>
      <w:ind/>
    </w:pPr>
    <w:rPr>
      <w:rFonts w:ascii="Arial" w:hAnsi="Arial" w:eastAsia="Arial" w:cs="Arial"/>
      <w:b/>
      <w:bCs/>
      <w:sz w:val="26"/>
      <w:szCs w:val="26"/>
    </w:rPr>
  </w:style>
  <w:style w:type="character" w:styleId="781" w:customStyle="1">
    <w:name w:val="Заголовок 5 Знак"/>
    <w:basedOn w:val="710"/>
    <w:link w:val="705"/>
    <w:uiPriority w:val="9"/>
    <w:pPr>
      <w:pBdr/>
      <w:spacing/>
      <w:ind/>
    </w:pPr>
    <w:rPr>
      <w:rFonts w:ascii="Arial" w:hAnsi="Arial" w:eastAsia="Arial" w:cs="Arial"/>
      <w:b/>
      <w:bCs/>
      <w:sz w:val="24"/>
      <w:szCs w:val="24"/>
    </w:rPr>
  </w:style>
  <w:style w:type="character" w:styleId="782" w:customStyle="1">
    <w:name w:val="Заголовок 6 Знак"/>
    <w:basedOn w:val="710"/>
    <w:link w:val="706"/>
    <w:uiPriority w:val="9"/>
    <w:pPr>
      <w:pBdr/>
      <w:spacing/>
      <w:ind/>
    </w:pPr>
    <w:rPr>
      <w:rFonts w:ascii="Arial" w:hAnsi="Arial" w:eastAsia="Arial" w:cs="Arial"/>
      <w:b/>
      <w:bCs/>
      <w:sz w:val="22"/>
      <w:szCs w:val="22"/>
    </w:rPr>
  </w:style>
  <w:style w:type="character" w:styleId="783" w:customStyle="1">
    <w:name w:val="Заголовок 7 Знак"/>
    <w:basedOn w:val="710"/>
    <w:link w:val="707"/>
    <w:uiPriority w:val="9"/>
    <w:pPr>
      <w:pBdr/>
      <w:spacing/>
      <w:ind/>
    </w:pPr>
    <w:rPr>
      <w:rFonts w:ascii="Arial" w:hAnsi="Arial" w:eastAsia="Arial" w:cs="Arial"/>
      <w:b/>
      <w:bCs/>
      <w:i/>
      <w:iCs/>
      <w:sz w:val="22"/>
      <w:szCs w:val="22"/>
    </w:rPr>
  </w:style>
  <w:style w:type="character" w:styleId="784" w:customStyle="1">
    <w:name w:val="Заголовок 8 Знак"/>
    <w:basedOn w:val="710"/>
    <w:link w:val="708"/>
    <w:uiPriority w:val="9"/>
    <w:pPr>
      <w:pBdr/>
      <w:spacing/>
      <w:ind/>
    </w:pPr>
    <w:rPr>
      <w:rFonts w:ascii="Arial" w:hAnsi="Arial" w:eastAsia="Arial" w:cs="Arial"/>
      <w:i/>
      <w:iCs/>
      <w:sz w:val="22"/>
      <w:szCs w:val="22"/>
    </w:rPr>
  </w:style>
  <w:style w:type="character" w:styleId="785" w:customStyle="1">
    <w:name w:val="Заголовок 9 Знак"/>
    <w:basedOn w:val="710"/>
    <w:link w:val="709"/>
    <w:uiPriority w:val="9"/>
    <w:pPr>
      <w:pBdr/>
      <w:spacing/>
      <w:ind/>
    </w:pPr>
    <w:rPr>
      <w:rFonts w:ascii="Arial" w:hAnsi="Arial" w:eastAsia="Arial" w:cs="Arial"/>
      <w:i/>
      <w:iCs/>
      <w:sz w:val="21"/>
      <w:szCs w:val="21"/>
    </w:rPr>
  </w:style>
  <w:style w:type="paragraph" w:styleId="786">
    <w:name w:val="List Paragraph"/>
    <w:basedOn w:val="700"/>
    <w:uiPriority w:val="34"/>
    <w:qFormat/>
    <w:pPr>
      <w:pBdr/>
      <w:spacing/>
      <w:ind w:left="720"/>
      <w:contextualSpacing w:val="true"/>
    </w:pPr>
  </w:style>
  <w:style w:type="paragraph" w:styleId="787">
    <w:name w:val="No Spacing"/>
    <w:uiPriority w:val="1"/>
    <w:qFormat/>
    <w:pPr>
      <w:pBdr/>
      <w:spacing/>
      <w:ind/>
    </w:pPr>
  </w:style>
  <w:style w:type="paragraph" w:styleId="788">
    <w:name w:val="Title"/>
    <w:basedOn w:val="700"/>
    <w:next w:val="700"/>
    <w:link w:val="789"/>
    <w:uiPriority w:val="10"/>
    <w:qFormat/>
    <w:pPr>
      <w:pBdr/>
      <w:spacing w:after="200" w:before="300"/>
      <w:ind/>
      <w:contextualSpacing w:val="true"/>
    </w:pPr>
    <w:rPr>
      <w:sz w:val="48"/>
      <w:szCs w:val="48"/>
    </w:rPr>
  </w:style>
  <w:style w:type="character" w:styleId="789" w:customStyle="1">
    <w:name w:val="Заголовок Знак"/>
    <w:basedOn w:val="710"/>
    <w:link w:val="788"/>
    <w:uiPriority w:val="10"/>
    <w:pPr>
      <w:pBdr/>
      <w:spacing/>
      <w:ind/>
    </w:pPr>
    <w:rPr>
      <w:sz w:val="48"/>
      <w:szCs w:val="48"/>
    </w:rPr>
  </w:style>
  <w:style w:type="paragraph" w:styleId="790">
    <w:name w:val="Subtitle"/>
    <w:basedOn w:val="700"/>
    <w:next w:val="700"/>
    <w:link w:val="791"/>
    <w:uiPriority w:val="11"/>
    <w:qFormat/>
    <w:pPr>
      <w:pBdr/>
      <w:spacing w:after="200" w:before="200"/>
      <w:ind/>
    </w:pPr>
    <w:rPr>
      <w:sz w:val="24"/>
      <w:szCs w:val="24"/>
    </w:rPr>
  </w:style>
  <w:style w:type="character" w:styleId="791" w:customStyle="1">
    <w:name w:val="Подзаголовок Знак"/>
    <w:basedOn w:val="710"/>
    <w:link w:val="790"/>
    <w:uiPriority w:val="11"/>
    <w:pPr>
      <w:pBdr/>
      <w:spacing/>
      <w:ind/>
    </w:pPr>
    <w:rPr>
      <w:sz w:val="24"/>
      <w:szCs w:val="24"/>
    </w:rPr>
  </w:style>
  <w:style w:type="paragraph" w:styleId="792">
    <w:name w:val="Quote"/>
    <w:basedOn w:val="700"/>
    <w:next w:val="700"/>
    <w:link w:val="793"/>
    <w:uiPriority w:val="29"/>
    <w:qFormat/>
    <w:pPr>
      <w:pBdr/>
      <w:spacing/>
      <w:ind w:right="720" w:left="720"/>
    </w:pPr>
    <w:rPr>
      <w:i/>
    </w:rPr>
  </w:style>
  <w:style w:type="character" w:styleId="793" w:customStyle="1">
    <w:name w:val="Цитата 2 Знак"/>
    <w:link w:val="792"/>
    <w:uiPriority w:val="29"/>
    <w:pPr>
      <w:pBdr/>
      <w:spacing/>
      <w:ind/>
    </w:pPr>
    <w:rPr>
      <w:i/>
    </w:rPr>
  </w:style>
  <w:style w:type="paragraph" w:styleId="794">
    <w:name w:val="Intense Quote"/>
    <w:basedOn w:val="700"/>
    <w:next w:val="700"/>
    <w:link w:val="79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95" w:customStyle="1">
    <w:name w:val="Выделенная цитата Знак"/>
    <w:link w:val="794"/>
    <w:uiPriority w:val="30"/>
    <w:pPr>
      <w:pBdr/>
      <w:spacing/>
      <w:ind/>
    </w:pPr>
    <w:rPr>
      <w:i/>
    </w:rPr>
  </w:style>
  <w:style w:type="paragraph" w:styleId="796">
    <w:name w:val="Header"/>
    <w:basedOn w:val="700"/>
    <w:link w:val="797"/>
    <w:uiPriority w:val="99"/>
    <w:unhideWhenUsed/>
    <w:pPr>
      <w:pBdr/>
      <w:tabs>
        <w:tab w:val="center" w:leader="none" w:pos="7143"/>
        <w:tab w:val="right" w:leader="none" w:pos="14287"/>
      </w:tabs>
      <w:spacing w:line="240" w:lineRule="auto"/>
      <w:ind/>
    </w:pPr>
  </w:style>
  <w:style w:type="character" w:styleId="797" w:customStyle="1">
    <w:name w:val="Верхний колонтитул Знак"/>
    <w:basedOn w:val="710"/>
    <w:link w:val="796"/>
    <w:uiPriority w:val="99"/>
    <w:pPr>
      <w:pBdr/>
      <w:spacing/>
      <w:ind/>
    </w:pPr>
  </w:style>
  <w:style w:type="paragraph" w:styleId="798">
    <w:name w:val="Footer"/>
    <w:basedOn w:val="700"/>
    <w:link w:val="801"/>
    <w:uiPriority w:val="99"/>
    <w:unhideWhenUsed/>
    <w:pPr>
      <w:pBdr/>
      <w:tabs>
        <w:tab w:val="center" w:leader="none" w:pos="7143"/>
        <w:tab w:val="right" w:leader="none" w:pos="14287"/>
      </w:tabs>
      <w:spacing w:line="240" w:lineRule="auto"/>
      <w:ind/>
    </w:pPr>
  </w:style>
  <w:style w:type="character" w:styleId="799" w:customStyle="1">
    <w:name w:val="Footer Char"/>
    <w:basedOn w:val="710"/>
    <w:uiPriority w:val="99"/>
    <w:pPr>
      <w:pBdr/>
      <w:spacing/>
      <w:ind/>
    </w:pPr>
  </w:style>
  <w:style w:type="paragraph" w:styleId="800">
    <w:name w:val="Caption"/>
    <w:basedOn w:val="700"/>
    <w:qFormat/>
    <w:pPr>
      <w:suppressLineNumbers w:val="true"/>
      <w:pBdr/>
      <w:spacing w:after="120" w:before="120"/>
      <w:ind/>
    </w:pPr>
    <w:rPr>
      <w:rFonts w:cs="Arial"/>
      <w:i/>
      <w:iCs/>
      <w:sz w:val="24"/>
      <w:szCs w:val="24"/>
    </w:rPr>
  </w:style>
  <w:style w:type="character" w:styleId="801" w:customStyle="1">
    <w:name w:val="Нижний колонтитул Знак"/>
    <w:link w:val="798"/>
    <w:uiPriority w:val="99"/>
    <w:pPr>
      <w:pBdr/>
      <w:spacing/>
      <w:ind/>
    </w:pPr>
  </w:style>
  <w:style w:type="table" w:styleId="802">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Table Grid Light"/>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Звичайна таблиця 1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f2f2f2"/>
        <w:tcBorders/>
      </w:tcPr>
    </w:tblStylePr>
    <w:tblStylePr w:type="band1Vert">
      <w:pPr>
        <w:pBdr/>
        <w:spacing/>
        <w:ind/>
      </w:pPr>
      <w:tblPr>
        <w:tblBorders/>
      </w:tblPr>
      <w:tcPr>
        <w:shd w:val="clear" w:color="f2f2f2" w:themeColor="text1" w:themeTint="0D"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Звичайна таблиця 21"/>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Звичайна таблиця 3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cBorders/>
      </w:tcPr>
    </w:tblStylePr>
    <w:tblStylePr w:type="band1Vert">
      <w:rPr>
        <w:rFonts w:ascii="Arial" w:hAnsi="Arial"/>
        <w:color w:val="404040"/>
        <w:sz w:val="22"/>
      </w:rPr>
      <w:pPr>
        <w:pBdr/>
        <w:spacing/>
        <w:ind/>
      </w:pPr>
      <w:tblPr>
        <w:tblBorders/>
      </w:tblPr>
      <w:tcPr>
        <w:shd w:val="clear" w:color="f2f2f2" w:themeColor="text1" w:themeTint="0D"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Звичайна таблиця 4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cBorders/>
      </w:tcPr>
    </w:tblStylePr>
    <w:tblStylePr w:type="band1Vert">
      <w:rPr>
        <w:rFonts w:ascii="Arial" w:hAnsi="Arial"/>
        <w:color w:val="404040"/>
        <w:sz w:val="22"/>
      </w:rPr>
      <w:pPr>
        <w:pBdr/>
        <w:spacing/>
        <w:ind/>
      </w:pPr>
      <w:tblPr>
        <w:tblBorders/>
      </w:tblPr>
      <w:tcPr>
        <w:shd w:val="clear" w:color="f2f2f2" w:themeColor="text1" w:themeTint="0D"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Звичайна таблиця 5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f2f2f2"/>
        <w:tcBorders/>
      </w:tcPr>
    </w:tblStylePr>
    <w:tblStylePr w:type="band1Vert">
      <w:rPr>
        <w:rFonts w:ascii="Arial" w:hAnsi="Arial"/>
        <w:color w:val="404040"/>
        <w:sz w:val="22"/>
      </w:rPr>
      <w:pPr>
        <w:pBdr/>
        <w:spacing/>
        <w:ind/>
      </w:pPr>
      <w:tblPr>
        <w:tblBorders/>
      </w:tblPr>
      <w:tcPr>
        <w:shd w:val="clear" w:color="f2f2f2" w:themeColor="text1" w:themeTint="0D"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Таблиця-сітка 1 (світла)1"/>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1 Light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1 Light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1 Light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1 Light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1 Light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Таблиця-сітка 21"/>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cBorders/>
      </w:tcPr>
    </w:tblStylePr>
    <w:tblStylePr w:type="band1Vert">
      <w:rPr>
        <w:rFonts w:ascii="Arial" w:hAnsi="Arial"/>
        <w:color w:val="404040"/>
        <w:sz w:val="22"/>
      </w:rPr>
      <w:pPr>
        <w:pBdr/>
        <w:spacing/>
        <w:ind/>
      </w:pPr>
      <w:tblPr>
        <w:tblBorders/>
      </w:tblPr>
      <w:tcPr>
        <w:shd w:val="clear" w:color="cbcbcb" w:themeColor="text1" w:themeTint="34"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2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cBorders/>
      </w:tcPr>
    </w:tblStylePr>
    <w:tblStylePr w:type="band1Vert">
      <w:rPr>
        <w:rFonts w:ascii="Arial" w:hAnsi="Arial"/>
        <w:color w:val="404040"/>
        <w:sz w:val="22"/>
      </w:rPr>
      <w:pPr>
        <w:pBdr/>
        <w:spacing/>
        <w:ind/>
      </w:pPr>
      <w:tblPr>
        <w:tblBorders/>
      </w:tblPr>
      <w:tcPr>
        <w:shd w:val="clear" w:color="dae5f1" w:themeColor="accent1" w:themeTint="34"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2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cBorders/>
      </w:tcPr>
    </w:tblStylePr>
    <w:tblStylePr w:type="band1Vert">
      <w:rPr>
        <w:rFonts w:ascii="Arial" w:hAnsi="Arial"/>
        <w:color w:val="404040"/>
        <w:sz w:val="22"/>
      </w:rPr>
      <w:pPr>
        <w:pBdr/>
        <w:spacing/>
        <w:ind/>
      </w:pPr>
      <w:tblPr>
        <w:tblBorders/>
      </w:tblPr>
      <w:tcPr>
        <w:shd w:val="clear" w:color="f2dcdc" w:themeColor="accent2" w:themeTint="32"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cBorders/>
      </w:tcPr>
    </w:tblStylePr>
    <w:tblStylePr w:type="band1Vert">
      <w:rPr>
        <w:rFonts w:ascii="Arial" w:hAnsi="Arial"/>
        <w:color w:val="404040"/>
        <w:sz w:val="22"/>
      </w:rPr>
      <w:pPr>
        <w:pBdr/>
        <w:spacing/>
        <w:ind/>
      </w:pPr>
      <w:tblPr>
        <w:tblBorders/>
      </w:tblPr>
      <w:tcPr>
        <w:shd w:val="clear" w:color="eaf1dc" w:themeColor="accent3" w:themeTint="34"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2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cBorders/>
      </w:tcPr>
    </w:tblStylePr>
    <w:tblStylePr w:type="band1Vert">
      <w:rPr>
        <w:rFonts w:ascii="Arial" w:hAnsi="Arial"/>
        <w:color w:val="404040"/>
        <w:sz w:val="22"/>
      </w:rPr>
      <w:pPr>
        <w:pBdr/>
        <w:spacing/>
        <w:ind/>
      </w:pPr>
      <w:tblPr>
        <w:tblBorders/>
      </w:tblPr>
      <w:tcPr>
        <w:shd w:val="clear" w:color="e5dfec" w:themeColor="accent4" w:themeTint="34"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2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cBorders/>
      </w:tcPr>
    </w:tblStylePr>
    <w:tblStylePr w:type="band1Vert">
      <w:rPr>
        <w:rFonts w:ascii="Arial" w:hAnsi="Arial"/>
        <w:color w:val="404040"/>
        <w:sz w:val="22"/>
      </w:rPr>
      <w:pPr>
        <w:pBdr/>
        <w:spacing/>
        <w:ind/>
      </w:pPr>
      <w:tblPr>
        <w:tblBorders/>
      </w:tblPr>
      <w:tcPr>
        <w:shd w:val="clear" w:color="daeef3" w:themeColor="accent5" w:themeTint="34"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2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cBorders/>
      </w:tcPr>
    </w:tblStylePr>
    <w:tblStylePr w:type="band1Vert">
      <w:rPr>
        <w:rFonts w:ascii="Arial" w:hAnsi="Arial"/>
        <w:color w:val="404040"/>
        <w:sz w:val="22"/>
      </w:rPr>
      <w:pPr>
        <w:pBdr/>
        <w:spacing/>
        <w:ind/>
      </w:pPr>
      <w:tblPr>
        <w:tblBorders/>
      </w:tblPr>
      <w:tcPr>
        <w:shd w:val="clear" w:color="fde9d8" w:themeColor="accent6" w:themeTint="34"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Таблиця-сітка 31"/>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cBorders/>
      </w:tcPr>
    </w:tblStylePr>
    <w:tblStylePr w:type="band1Vert">
      <w:rPr>
        <w:rFonts w:ascii="Arial" w:hAnsi="Arial"/>
        <w:color w:val="404040"/>
        <w:sz w:val="22"/>
      </w:rPr>
      <w:pPr>
        <w:pBdr/>
        <w:spacing/>
        <w:ind/>
      </w:pPr>
      <w:tblPr>
        <w:tblBorders/>
      </w:tblPr>
      <w:tcPr>
        <w:shd w:val="clear" w:color="cbcbcb" w:themeColor="text1" w:themeTint="34"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3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dae5f1"/>
        <w:tcBorders/>
      </w:tcPr>
    </w:tblStylePr>
    <w:tblStylePr w:type="band1Vert">
      <w:rPr>
        <w:rFonts w:ascii="Arial" w:hAnsi="Arial"/>
        <w:color w:val="404040"/>
        <w:sz w:val="22"/>
      </w:rPr>
      <w:pPr>
        <w:pBdr/>
        <w:spacing/>
        <w:ind/>
      </w:pPr>
      <w:tblPr>
        <w:tblBorders/>
      </w:tblPr>
      <w:tcPr>
        <w:shd w:val="clear" w:color="dae5f1" w:themeColor="accent1" w:themeTint="34"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3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cBorders/>
      </w:tcPr>
    </w:tblStylePr>
    <w:tblStylePr w:type="band1Vert">
      <w:rPr>
        <w:rFonts w:ascii="Arial" w:hAnsi="Arial"/>
        <w:color w:val="404040"/>
        <w:sz w:val="22"/>
      </w:rPr>
      <w:pPr>
        <w:pBdr/>
        <w:spacing/>
        <w:ind/>
      </w:pPr>
      <w:tblPr>
        <w:tblBorders/>
      </w:tblPr>
      <w:tcPr>
        <w:shd w:val="clear" w:color="f2dcdc" w:themeColor="accent2" w:themeTint="32"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cBorders/>
      </w:tcPr>
    </w:tblStylePr>
    <w:tblStylePr w:type="band1Vert">
      <w:rPr>
        <w:rFonts w:ascii="Arial" w:hAnsi="Arial"/>
        <w:color w:val="404040"/>
        <w:sz w:val="22"/>
      </w:rPr>
      <w:pPr>
        <w:pBdr/>
        <w:spacing/>
        <w:ind/>
      </w:pPr>
      <w:tblPr>
        <w:tblBorders/>
      </w:tblPr>
      <w:tcPr>
        <w:shd w:val="clear" w:color="eaf1dc" w:themeColor="accent3" w:themeTint="34"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3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cBorders/>
      </w:tcPr>
    </w:tblStylePr>
    <w:tblStylePr w:type="band1Vert">
      <w:rPr>
        <w:rFonts w:ascii="Arial" w:hAnsi="Arial"/>
        <w:color w:val="404040"/>
        <w:sz w:val="22"/>
      </w:rPr>
      <w:pPr>
        <w:pBdr/>
        <w:spacing/>
        <w:ind/>
      </w:pPr>
      <w:tblPr>
        <w:tblBorders/>
      </w:tblPr>
      <w:tcPr>
        <w:shd w:val="clear" w:color="e5dfec" w:themeColor="accent4" w:themeTint="34"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3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cBorders/>
      </w:tcPr>
    </w:tblStylePr>
    <w:tblStylePr w:type="band1Vert">
      <w:rPr>
        <w:rFonts w:ascii="Arial" w:hAnsi="Arial"/>
        <w:color w:val="404040"/>
        <w:sz w:val="22"/>
      </w:rPr>
      <w:pPr>
        <w:pBdr/>
        <w:spacing/>
        <w:ind/>
      </w:pPr>
      <w:tblPr>
        <w:tblBorders/>
      </w:tblPr>
      <w:tcPr>
        <w:shd w:val="clear" w:color="daeef3" w:themeColor="accent5" w:themeTint="34"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3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cBorders/>
      </w:tcPr>
    </w:tblStylePr>
    <w:tblStylePr w:type="band1Vert">
      <w:rPr>
        <w:rFonts w:ascii="Arial" w:hAnsi="Arial"/>
        <w:color w:val="404040"/>
        <w:sz w:val="22"/>
      </w:rPr>
      <w:pPr>
        <w:pBdr/>
        <w:spacing/>
        <w:ind/>
      </w:pPr>
      <w:tblPr>
        <w:tblBorders/>
      </w:tblPr>
      <w:tcPr>
        <w:shd w:val="clear" w:color="fde9d8" w:themeColor="accent6" w:themeTint="34"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Таблиця-сітка 41"/>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cbcbcb"/>
        <w:tcBorders/>
      </w:tcPr>
    </w:tblStylePr>
    <w:tblStylePr w:type="band1Vert">
      <w:rPr>
        <w:rFonts w:ascii="Arial" w:hAnsi="Arial"/>
        <w:color w:val="404040"/>
        <w:sz w:val="22"/>
      </w:rPr>
      <w:pPr>
        <w:pBdr/>
        <w:spacing/>
        <w:ind/>
      </w:pPr>
      <w:tblPr>
        <w:tblBorders/>
      </w:tblPr>
      <w:tcPr>
        <w:shd w:val="clear" w:color="cbcbcb" w:themeColor="text1" w:themeTint="34"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4 - Accent 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dce6f2"/>
        <w:tcBorders/>
      </w:tcPr>
    </w:tblStylePr>
    <w:tblStylePr w:type="band1Vert">
      <w:rPr>
        <w:rFonts w:ascii="Arial" w:hAnsi="Arial"/>
        <w:color w:val="404040"/>
        <w:sz w:val="22"/>
      </w:rPr>
      <w:pPr>
        <w:pBdr/>
        <w:spacing/>
        <w:ind/>
      </w:pPr>
      <w:tblPr>
        <w:tblBorders/>
      </w:tblPr>
      <w:tcPr>
        <w:shd w:val="clear" w:color="dce6f2" w:themeColor="accent1" w:themeTint="32"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4 - Accent 2"/>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f2dcdc"/>
        <w:tcBorders/>
      </w:tcPr>
    </w:tblStylePr>
    <w:tblStylePr w:type="band1Vert">
      <w:rPr>
        <w:rFonts w:ascii="Arial" w:hAnsi="Arial"/>
        <w:color w:val="404040"/>
        <w:sz w:val="22"/>
      </w:rPr>
      <w:pPr>
        <w:pBdr/>
        <w:spacing/>
        <w:ind/>
      </w:pPr>
      <w:tblPr>
        <w:tblBorders/>
      </w:tblPr>
      <w:tcPr>
        <w:shd w:val="clear" w:color="f2dcdc" w:themeColor="accent2" w:themeTint="32"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 Accent 3"/>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eaf1dc"/>
        <w:tcBorders/>
      </w:tcPr>
    </w:tblStylePr>
    <w:tblStylePr w:type="band1Vert">
      <w:rPr>
        <w:rFonts w:ascii="Arial" w:hAnsi="Arial"/>
        <w:color w:val="404040"/>
        <w:sz w:val="22"/>
      </w:rPr>
      <w:pPr>
        <w:pBdr/>
        <w:spacing/>
        <w:ind/>
      </w:pPr>
      <w:tblPr>
        <w:tblBorders/>
      </w:tblPr>
      <w:tcPr>
        <w:shd w:val="clear" w:color="eaf1dc" w:themeColor="accent3" w:themeTint="34"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4 - Accent 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e5dfec"/>
        <w:tcBorders/>
      </w:tcPr>
    </w:tblStylePr>
    <w:tblStylePr w:type="band1Vert">
      <w:rPr>
        <w:rFonts w:ascii="Arial" w:hAnsi="Arial"/>
        <w:color w:val="404040"/>
        <w:sz w:val="22"/>
      </w:rPr>
      <w:pPr>
        <w:pBdr/>
        <w:spacing/>
        <w:ind/>
      </w:pPr>
      <w:tblPr>
        <w:tblBorders/>
      </w:tblPr>
      <w:tcPr>
        <w:shd w:val="clear" w:color="e5dfec" w:themeColor="accent4" w:themeTint="34"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4 - Accent 5"/>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daeef3"/>
        <w:tcBorders/>
      </w:tcPr>
    </w:tblStylePr>
    <w:tblStylePr w:type="band1Vert">
      <w:rPr>
        <w:rFonts w:ascii="Arial" w:hAnsi="Arial"/>
        <w:color w:val="404040"/>
        <w:sz w:val="22"/>
      </w:rPr>
      <w:pPr>
        <w:pBdr/>
        <w:spacing/>
        <w:ind/>
      </w:pPr>
      <w:tblPr>
        <w:tblBorders/>
      </w:tblPr>
      <w:tcPr>
        <w:shd w:val="clear" w:color="daeef3" w:themeColor="accent5" w:themeTint="34"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4 - Accent 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fde9d8"/>
        <w:tcBorders/>
      </w:tcPr>
    </w:tblStylePr>
    <w:tblStylePr w:type="band1Vert">
      <w:rPr>
        <w:rFonts w:ascii="Arial" w:hAnsi="Arial"/>
        <w:color w:val="404040"/>
        <w:sz w:val="22"/>
      </w:rPr>
      <w:pPr>
        <w:pBdr/>
        <w:spacing/>
        <w:ind/>
      </w:pPr>
      <w:tblPr>
        <w:tblBorders/>
      </w:tblPr>
      <w:tcPr>
        <w:shd w:val="clear" w:color="fde9d8" w:themeColor="accent6" w:themeTint="34"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Таблиця-сітка 5 (темна)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blCellMar>
        <w:left w:w="0" w:type="dxa"/>
        <w:top w:w="0" w:type="dxa"/>
        <w:right w:w="0" w:type="dxa"/>
        <w:bottom w:w="0" w:type="dxa"/>
      </w:tblCellMar>
    </w:tblPr>
    <w:tcPr>
      <w:tcBorders/>
    </w:tcPr>
    <w:tblStylePr w:type="band1Horz">
      <w:pPr>
        <w:pBdr/>
        <w:spacing/>
        <w:ind/>
      </w:pPr>
      <w:tblPr>
        <w:tblBorders/>
      </w:tblPr>
      <w:tcPr>
        <w:shd w:val="clear" w:color="8a8a8a" w:themeColor="text1" w:themeTint="75" w:fill="8a8a8a"/>
        <w:tcBorders/>
      </w:tcPr>
    </w:tblStylePr>
    <w:tblStylePr w:type="band1Vert">
      <w:pPr>
        <w:pBdr/>
        <w:spacing/>
        <w:ind/>
      </w:pPr>
      <w:tblPr>
        <w:tblBorders/>
      </w:tblPr>
      <w:tcPr>
        <w:shd w:val="clear" w:color="8a8a8a" w:themeColor="text1" w:themeTint="75"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cBorders/>
      </w:tcPr>
    </w:tblStylePr>
    <w:tblStylePr w:type="firstRow">
      <w:rPr>
        <w:rFonts w:ascii="Arial" w:hAnsi="Arial"/>
        <w:b/>
        <w:color w:val="ffffff"/>
        <w:sz w:val="22"/>
      </w:rPr>
      <w:pPr>
        <w:pBdr/>
        <w:spacing/>
        <w:ind/>
      </w:pPr>
      <w:tblPr>
        <w:tblBorders/>
      </w:tblPr>
      <w:tcPr>
        <w:shd w:val="clear" w:color="000000" w:themeColor="text1" w:fill="000000"/>
        <w:tcBorders/>
      </w:tcPr>
    </w:tblStylePr>
    <w:tblStylePr w:type="lastCol">
      <w:rPr>
        <w:rFonts w:ascii="Arial" w:hAnsi="Arial"/>
        <w:b/>
        <w:color w:val="ffffff"/>
        <w:sz w:val="22"/>
      </w:rPr>
      <w:pPr>
        <w:pBdr/>
        <w:spacing/>
        <w:ind/>
      </w:pPr>
      <w:tblPr>
        <w:tblBorders/>
      </w:tblPr>
      <w:tcPr>
        <w:shd w:val="clear" w:color="000000" w:themeColor="text1" w:fill="000000"/>
        <w:tcBorders/>
      </w:tcPr>
    </w:tblStylePr>
    <w:tblStylePr w:type="lastRow">
      <w:rPr>
        <w:rFonts w:ascii="Arial" w:hAnsi="Arial"/>
        <w:b/>
        <w:color w:val="ffffff"/>
        <w:sz w:val="22"/>
      </w:rPr>
      <w:pPr>
        <w:pBdr/>
        <w:spacing/>
        <w:ind/>
      </w:pPr>
      <w:tblPr>
        <w:tblBorders/>
      </w:tblPr>
      <w:tcPr>
        <w:shd w:val="clear" w:color="000000" w:themeColor="text1" w:fill="000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blCellMar>
        <w:left w:w="0" w:type="dxa"/>
        <w:top w:w="0" w:type="dxa"/>
        <w:right w:w="0" w:type="dxa"/>
        <w:bottom w:w="0" w:type="dxa"/>
      </w:tblCellMar>
    </w:tblPr>
    <w:tcPr>
      <w:tcBorders/>
    </w:tcPr>
    <w:tblStylePr w:type="band1Horz">
      <w:pPr>
        <w:pBdr/>
        <w:spacing/>
        <w:ind/>
      </w:pPr>
      <w:tblPr>
        <w:tblBorders/>
      </w:tblPr>
      <w:tcPr>
        <w:shd w:val="clear" w:color="aec4e0" w:themeColor="accent1" w:themeTint="75" w:fill="aec4e0"/>
        <w:tcBorders/>
      </w:tcPr>
    </w:tblStylePr>
    <w:tblStylePr w:type="band1Vert">
      <w:pPr>
        <w:pBdr/>
        <w:spacing/>
        <w:ind/>
      </w:pPr>
      <w:tblPr>
        <w:tblBorders/>
      </w:tblPr>
      <w:tcPr>
        <w:shd w:val="clear" w:color="aec4e0" w:themeColor="accent1" w:themeTint="75"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cBorders/>
      </w:tcPr>
    </w:tblStylePr>
    <w:tblStylePr w:type="firstRow">
      <w:rPr>
        <w:rFonts w:ascii="Arial" w:hAnsi="Arial"/>
        <w:b/>
        <w:color w:val="ffffff"/>
        <w:sz w:val="22"/>
      </w:rPr>
      <w:pPr>
        <w:pBdr/>
        <w:spacing/>
        <w:ind/>
      </w:pPr>
      <w:tblPr>
        <w:tblBorders/>
      </w:tblPr>
      <w:tcPr>
        <w:shd w:val="clear" w:color="4f81bd" w:themeColor="accent1" w:fill="4f81bd"/>
        <w:tcBorders/>
      </w:tcPr>
    </w:tblStylePr>
    <w:tblStylePr w:type="lastCol">
      <w:rPr>
        <w:rFonts w:ascii="Arial" w:hAnsi="Arial"/>
        <w:b/>
        <w:color w:val="ffffff"/>
        <w:sz w:val="22"/>
      </w:rPr>
      <w:pPr>
        <w:pBdr/>
        <w:spacing/>
        <w:ind/>
      </w:pPr>
      <w:tblPr>
        <w:tblBorders/>
      </w:tblPr>
      <w:tcPr>
        <w:shd w:val="clear" w:color="4f81bd" w:themeColor="accent1" w:fill="4f81bd"/>
        <w:tcBorders/>
      </w:tcPr>
    </w:tblStylePr>
    <w:tblStylePr w:type="lastRow">
      <w:rPr>
        <w:rFonts w:ascii="Arial" w:hAnsi="Arial"/>
        <w:b/>
        <w:color w:val="ffffff"/>
        <w:sz w:val="22"/>
      </w:rPr>
      <w:pPr>
        <w:pBdr/>
        <w:spacing/>
        <w:ind/>
      </w:pPr>
      <w:tblPr>
        <w:tblBorders/>
      </w:tblPr>
      <w:tcPr>
        <w:shd w:val="clear" w:color="4f81bd" w:themeColor="accent1" w:fill="4f81b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5 Dark - Accent 2"/>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blCellMar>
        <w:left w:w="0" w:type="dxa"/>
        <w:top w:w="0" w:type="dxa"/>
        <w:right w:w="0" w:type="dxa"/>
        <w:bottom w:w="0" w:type="dxa"/>
      </w:tblCellMar>
    </w:tblPr>
    <w:tcPr>
      <w:tcBorders/>
    </w:tcPr>
    <w:tblStylePr w:type="band1Horz">
      <w:pPr>
        <w:pBdr/>
        <w:spacing/>
        <w:ind/>
      </w:pPr>
      <w:tblPr>
        <w:tblBorders/>
      </w:tblPr>
      <w:tcPr>
        <w:shd w:val="clear" w:color="e2aead" w:themeColor="accent2" w:themeTint="75" w:fill="e2aead"/>
        <w:tcBorders/>
      </w:tcPr>
    </w:tblStylePr>
    <w:tblStylePr w:type="band1Vert">
      <w:pPr>
        <w:pBdr/>
        <w:spacing/>
        <w:ind/>
      </w:pPr>
      <w:tblPr>
        <w:tblBorders/>
      </w:tblPr>
      <w:tcPr>
        <w:shd w:val="clear" w:color="e2aead" w:themeColor="accent2" w:themeTint="75"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cBorders/>
      </w:tcPr>
    </w:tblStylePr>
    <w:tblStylePr w:type="firstRow">
      <w:rPr>
        <w:rFonts w:ascii="Arial" w:hAnsi="Arial"/>
        <w:b/>
        <w:color w:val="ffffff"/>
        <w:sz w:val="22"/>
      </w:rPr>
      <w:pPr>
        <w:pBdr/>
        <w:spacing/>
        <w:ind/>
      </w:pPr>
      <w:tblPr>
        <w:tblBorders/>
      </w:tblPr>
      <w:tcPr>
        <w:shd w:val="clear" w:color="c0504d" w:themeColor="accent2" w:fill="c0504d"/>
        <w:tcBorders/>
      </w:tcPr>
    </w:tblStylePr>
    <w:tblStylePr w:type="lastCol">
      <w:rPr>
        <w:rFonts w:ascii="Arial" w:hAnsi="Arial"/>
        <w:b/>
        <w:color w:val="ffffff"/>
        <w:sz w:val="22"/>
      </w:rPr>
      <w:pPr>
        <w:pBdr/>
        <w:spacing/>
        <w:ind/>
      </w:pPr>
      <w:tblPr>
        <w:tblBorders/>
      </w:tblPr>
      <w:tcPr>
        <w:shd w:val="clear" w:color="c0504d" w:themeColor="accent2" w:fill="c0504d"/>
        <w:tcBorders/>
      </w:tcPr>
    </w:tblStylePr>
    <w:tblStylePr w:type="lastRow">
      <w:rPr>
        <w:rFonts w:ascii="Arial" w:hAnsi="Arial"/>
        <w:b/>
        <w:color w:val="ffffff"/>
        <w:sz w:val="22"/>
      </w:rPr>
      <w:pPr>
        <w:pBdr/>
        <w:spacing/>
        <w:ind/>
      </w:pPr>
      <w:tblPr>
        <w:tblBorders/>
      </w:tblPr>
      <w:tcPr>
        <w:shd w:val="clear" w:color="c0504d" w:themeColor="accent2" w:fill="c0504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 Accent 3"/>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blCellMar>
        <w:left w:w="0" w:type="dxa"/>
        <w:top w:w="0" w:type="dxa"/>
        <w:right w:w="0" w:type="dxa"/>
        <w:bottom w:w="0" w:type="dxa"/>
      </w:tblCellMar>
    </w:tblPr>
    <w:tcPr>
      <w:tcBorders/>
    </w:tcPr>
    <w:tblStylePr w:type="band1Horz">
      <w:pPr>
        <w:pBdr/>
        <w:spacing/>
        <w:ind/>
      </w:pPr>
      <w:tblPr>
        <w:tblBorders/>
      </w:tblPr>
      <w:tcPr>
        <w:shd w:val="clear" w:color="d0dfb2" w:themeColor="accent3" w:themeTint="75" w:fill="d0dfb2"/>
        <w:tcBorders/>
      </w:tcPr>
    </w:tblStylePr>
    <w:tblStylePr w:type="band1Vert">
      <w:pPr>
        <w:pBdr/>
        <w:spacing/>
        <w:ind/>
      </w:pPr>
      <w:tblPr>
        <w:tblBorders/>
      </w:tblPr>
      <w:tcPr>
        <w:shd w:val="clear" w:color="d0dfb2" w:themeColor="accent3" w:themeTint="75"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cBorders/>
      </w:tcPr>
    </w:tblStylePr>
    <w:tblStylePr w:type="firstRow">
      <w:rPr>
        <w:rFonts w:ascii="Arial" w:hAnsi="Arial"/>
        <w:b/>
        <w:color w:val="ffffff"/>
        <w:sz w:val="22"/>
      </w:rPr>
      <w:pPr>
        <w:pBdr/>
        <w:spacing/>
        <w:ind/>
      </w:pPr>
      <w:tblPr>
        <w:tblBorders/>
      </w:tblPr>
      <w:tcPr>
        <w:shd w:val="clear" w:color="9bbb59" w:themeColor="accent3" w:fill="9bbb59"/>
        <w:tcBorders/>
      </w:tcPr>
    </w:tblStylePr>
    <w:tblStylePr w:type="lastCol">
      <w:rPr>
        <w:rFonts w:ascii="Arial" w:hAnsi="Arial"/>
        <w:b/>
        <w:color w:val="ffffff"/>
        <w:sz w:val="22"/>
      </w:rPr>
      <w:pPr>
        <w:pBdr/>
        <w:spacing/>
        <w:ind/>
      </w:pPr>
      <w:tblPr>
        <w:tblBorders/>
      </w:tblPr>
      <w:tcPr>
        <w:shd w:val="clear" w:color="9bbb59" w:themeColor="accent3" w:fill="9bbb59"/>
        <w:tcBorders/>
      </w:tcPr>
    </w:tblStylePr>
    <w:tblStylePr w:type="lastRow">
      <w:rPr>
        <w:rFonts w:ascii="Arial" w:hAnsi="Arial"/>
        <w:b/>
        <w:color w:val="ffffff"/>
        <w:sz w:val="22"/>
      </w:rPr>
      <w:pPr>
        <w:pBdr/>
        <w:spacing/>
        <w:ind/>
      </w:pPr>
      <w:tblPr>
        <w:tblBorders/>
      </w:tblPr>
      <w:tcPr>
        <w:shd w:val="clear" w:color="9bbb59" w:themeColor="accent3" w:fill="9bbb59"/>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blCellMar>
        <w:left w:w="0" w:type="dxa"/>
        <w:top w:w="0" w:type="dxa"/>
        <w:right w:w="0" w:type="dxa"/>
        <w:bottom w:w="0" w:type="dxa"/>
      </w:tblCellMar>
    </w:tblPr>
    <w:tcPr>
      <w:tcBorders/>
    </w:tcPr>
    <w:tblStylePr w:type="band1Horz">
      <w:pPr>
        <w:pBdr/>
        <w:spacing/>
        <w:ind/>
      </w:pPr>
      <w:tblPr>
        <w:tblBorders/>
      </w:tblPr>
      <w:tcPr>
        <w:shd w:val="clear" w:color="c4b7d4" w:themeColor="accent4" w:themeTint="75" w:fill="c4b7d4"/>
        <w:tcBorders/>
      </w:tcPr>
    </w:tblStylePr>
    <w:tblStylePr w:type="band1Vert">
      <w:pPr>
        <w:pBdr/>
        <w:spacing/>
        <w:ind/>
      </w:pPr>
      <w:tblPr>
        <w:tblBorders/>
      </w:tblPr>
      <w:tcPr>
        <w:shd w:val="clear" w:color="c4b7d4" w:themeColor="accent4" w:themeTint="75"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cBorders/>
      </w:tcPr>
    </w:tblStylePr>
    <w:tblStylePr w:type="firstRow">
      <w:rPr>
        <w:rFonts w:ascii="Arial" w:hAnsi="Arial"/>
        <w:b/>
        <w:color w:val="ffffff"/>
        <w:sz w:val="22"/>
      </w:rPr>
      <w:pPr>
        <w:pBdr/>
        <w:spacing/>
        <w:ind/>
      </w:pPr>
      <w:tblPr>
        <w:tblBorders/>
      </w:tblPr>
      <w:tcPr>
        <w:shd w:val="clear" w:color="8064a2" w:themeColor="accent4" w:fill="8064a2"/>
        <w:tcBorders/>
      </w:tcPr>
    </w:tblStylePr>
    <w:tblStylePr w:type="lastCol">
      <w:rPr>
        <w:rFonts w:ascii="Arial" w:hAnsi="Arial"/>
        <w:b/>
        <w:color w:val="ffffff"/>
        <w:sz w:val="22"/>
      </w:rPr>
      <w:pPr>
        <w:pBdr/>
        <w:spacing/>
        <w:ind/>
      </w:pPr>
      <w:tblPr>
        <w:tblBorders/>
      </w:tblPr>
      <w:tcPr>
        <w:shd w:val="clear" w:color="8064a2" w:themeColor="accent4" w:fill="8064a2"/>
        <w:tcBorders/>
      </w:tcPr>
    </w:tblStylePr>
    <w:tblStylePr w:type="lastRow">
      <w:rPr>
        <w:rFonts w:ascii="Arial" w:hAnsi="Arial"/>
        <w:b/>
        <w:color w:val="ffffff"/>
        <w:sz w:val="22"/>
      </w:rPr>
      <w:pPr>
        <w:pBdr/>
        <w:spacing/>
        <w:ind/>
      </w:pPr>
      <w:tblPr>
        <w:tblBorders/>
      </w:tblPr>
      <w:tcPr>
        <w:shd w:val="clear" w:color="8064a2" w:themeColor="accent4" w:fill="8064a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5 Dark - Accent 5"/>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blCellMar>
        <w:left w:w="0" w:type="dxa"/>
        <w:top w:w="0" w:type="dxa"/>
        <w:right w:w="0" w:type="dxa"/>
        <w:bottom w:w="0" w:type="dxa"/>
      </w:tblCellMar>
    </w:tblPr>
    <w:tcPr>
      <w:tcBorders/>
    </w:tcPr>
    <w:tblStylePr w:type="band1Horz">
      <w:pPr>
        <w:pBdr/>
        <w:spacing/>
        <w:ind/>
      </w:pPr>
      <w:tblPr>
        <w:tblBorders/>
      </w:tblPr>
      <w:tcPr>
        <w:shd w:val="clear" w:color="acd8e4" w:themeColor="accent5" w:themeTint="75" w:fill="acd8e4"/>
        <w:tcBorders/>
      </w:tcPr>
    </w:tblStylePr>
    <w:tblStylePr w:type="band1Vert">
      <w:pPr>
        <w:pBdr/>
        <w:spacing/>
        <w:ind/>
      </w:pPr>
      <w:tblPr>
        <w:tblBorders/>
      </w:tblPr>
      <w:tcPr>
        <w:shd w:val="clear" w:color="acd8e4" w:themeColor="accent5" w:themeTint="75"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cBorders/>
      </w:tcPr>
    </w:tblStylePr>
    <w:tblStylePr w:type="firstRow">
      <w:rPr>
        <w:rFonts w:ascii="Arial" w:hAnsi="Arial"/>
        <w:b/>
        <w:color w:val="ffffff"/>
        <w:sz w:val="22"/>
      </w:rPr>
      <w:pPr>
        <w:pBdr/>
        <w:spacing/>
        <w:ind/>
      </w:pPr>
      <w:tblPr>
        <w:tblBorders/>
      </w:tblPr>
      <w:tcPr>
        <w:shd w:val="clear" w:color="4bacc6" w:themeColor="accent5" w:fill="4bacc6"/>
        <w:tcBorders/>
      </w:tcPr>
    </w:tblStylePr>
    <w:tblStylePr w:type="lastCol">
      <w:rPr>
        <w:rFonts w:ascii="Arial" w:hAnsi="Arial"/>
        <w:b/>
        <w:color w:val="ffffff"/>
        <w:sz w:val="22"/>
      </w:rPr>
      <w:pPr>
        <w:pBdr/>
        <w:spacing/>
        <w:ind/>
      </w:pPr>
      <w:tblPr>
        <w:tblBorders/>
      </w:tblPr>
      <w:tcPr>
        <w:shd w:val="clear" w:color="4bacc6" w:themeColor="accent5" w:fill="4bacc6"/>
        <w:tcBorders/>
      </w:tcPr>
    </w:tblStylePr>
    <w:tblStylePr w:type="lastRow">
      <w:rPr>
        <w:rFonts w:ascii="Arial" w:hAnsi="Arial"/>
        <w:b/>
        <w:color w:val="ffffff"/>
        <w:sz w:val="22"/>
      </w:rPr>
      <w:pPr>
        <w:pBdr/>
        <w:spacing/>
        <w:ind/>
      </w:pPr>
      <w:tblPr>
        <w:tblBorders/>
      </w:tblPr>
      <w:tcPr>
        <w:shd w:val="clear" w:color="4bacc6" w:themeColor="accent5" w:fill="4bacc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5 Dark - Accent 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blCellMar>
        <w:left w:w="0" w:type="dxa"/>
        <w:top w:w="0" w:type="dxa"/>
        <w:right w:w="0" w:type="dxa"/>
        <w:bottom w:w="0" w:type="dxa"/>
      </w:tblCellMar>
    </w:tblPr>
    <w:tcPr>
      <w:tcBorders/>
    </w:tcPr>
    <w:tblStylePr w:type="band1Horz">
      <w:pPr>
        <w:pBdr/>
        <w:spacing/>
        <w:ind/>
      </w:pPr>
      <w:tblPr>
        <w:tblBorders/>
      </w:tblPr>
      <w:tcPr>
        <w:shd w:val="clear" w:color="fbceaa" w:themeColor="accent6" w:themeTint="75" w:fill="fbceaa"/>
        <w:tcBorders/>
      </w:tcPr>
    </w:tblStylePr>
    <w:tblStylePr w:type="band1Vert">
      <w:pPr>
        <w:pBdr/>
        <w:spacing/>
        <w:ind/>
      </w:pPr>
      <w:tblPr>
        <w:tblBorders/>
      </w:tblPr>
      <w:tcPr>
        <w:shd w:val="clear" w:color="fbceaa" w:themeColor="accent6" w:themeTint="75"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cBorders/>
      </w:tcPr>
    </w:tblStylePr>
    <w:tblStylePr w:type="firstRow">
      <w:rPr>
        <w:rFonts w:ascii="Arial" w:hAnsi="Arial"/>
        <w:b/>
        <w:color w:val="ffffff"/>
        <w:sz w:val="22"/>
      </w:rPr>
      <w:pPr>
        <w:pBdr/>
        <w:spacing/>
        <w:ind/>
      </w:pPr>
      <w:tblPr>
        <w:tblBorders/>
      </w:tblPr>
      <w:tcPr>
        <w:shd w:val="clear" w:color="f79646" w:themeColor="accent6" w:fill="f79646"/>
        <w:tcBorders/>
      </w:tcPr>
    </w:tblStylePr>
    <w:tblStylePr w:type="lastCol">
      <w:rPr>
        <w:rFonts w:ascii="Arial" w:hAnsi="Arial"/>
        <w:b/>
        <w:color w:val="ffffff"/>
        <w:sz w:val="22"/>
      </w:rPr>
      <w:pPr>
        <w:pBdr/>
        <w:spacing/>
        <w:ind/>
      </w:pPr>
      <w:tblPr>
        <w:tblBorders/>
      </w:tblPr>
      <w:tcPr>
        <w:shd w:val="clear" w:color="f79646" w:themeColor="accent6" w:fill="f79646"/>
        <w:tcBorders/>
      </w:tcPr>
    </w:tblStylePr>
    <w:tblStylePr w:type="lastRow">
      <w:rPr>
        <w:rFonts w:ascii="Arial" w:hAnsi="Arial"/>
        <w:b/>
        <w:color w:val="ffffff"/>
        <w:sz w:val="22"/>
      </w:rPr>
      <w:pPr>
        <w:pBdr/>
        <w:spacing/>
        <w:ind/>
      </w:pPr>
      <w:tblPr>
        <w:tblBorders/>
      </w:tblPr>
      <w:tcPr>
        <w:shd w:val="clear" w:color="f79646" w:themeColor="accent6" w:fill="f7964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Таблиця-сітка 6 (кольорова)1"/>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cBorders/>
      </w:tcPr>
    </w:tblStylePr>
    <w:tblStylePr w:type="band1Vert">
      <w:pPr>
        <w:pBdr/>
        <w:spacing/>
        <w:ind/>
      </w:pPr>
      <w:tblPr>
        <w:tblBorders/>
      </w:tblPr>
      <w:tcPr>
        <w:shd w:val="clear" w:color="cbcbcb" w:themeColor="text1" w:themeTint="34" w:fill="cbcbcb"/>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6 Colorful - Accent 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cBorders/>
      </w:tcPr>
    </w:tblStylePr>
    <w:tblStylePr w:type="band1Vert">
      <w:pPr>
        <w:pBdr/>
        <w:spacing/>
        <w:ind/>
      </w:pPr>
      <w:tblPr>
        <w:tblBorders/>
      </w:tblPr>
      <w:tcPr>
        <w:shd w:val="clear" w:color="dae5f1" w:themeColor="accent1" w:themeTint="34" w:fill="dae5f1"/>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6 Colorful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cBorders/>
      </w:tcPr>
    </w:tblStylePr>
    <w:tblStylePr w:type="band1Vert">
      <w:pPr>
        <w:pBdr/>
        <w:spacing/>
        <w:ind/>
      </w:pPr>
      <w:tblPr>
        <w:tblBorders/>
      </w:tblPr>
      <w:tcPr>
        <w:shd w:val="clear" w:color="f2dcdc" w:themeColor="accent2" w:themeTint="32" w:fill="f2dcdc"/>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 Accent 3"/>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cBorders/>
      </w:tcPr>
    </w:tblStylePr>
    <w:tblStylePr w:type="band1Vert">
      <w:pPr>
        <w:pBdr/>
        <w:spacing/>
        <w:ind/>
      </w:pPr>
      <w:tblPr>
        <w:tblBorders/>
      </w:tblPr>
      <w:tcPr>
        <w:shd w:val="clear" w:color="eaf1dc" w:themeColor="accent3" w:themeTint="34" w:fill="eaf1dc"/>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6 Colorful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cBorders/>
      </w:tcPr>
    </w:tblStylePr>
    <w:tblStylePr w:type="band1Vert">
      <w:pPr>
        <w:pBdr/>
        <w:spacing/>
        <w:ind/>
      </w:pPr>
      <w:tblPr>
        <w:tblBorders/>
      </w:tblPr>
      <w:tcPr>
        <w:shd w:val="clear" w:color="e5dfec" w:themeColor="accent4" w:themeTint="34" w:fill="e5dfec"/>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6 Colorful - Accent 5"/>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cBorders/>
      </w:tcPr>
    </w:tblStylePr>
    <w:tblStylePr w:type="band1Vert">
      <w:pPr>
        <w:pBdr/>
        <w:spacing/>
        <w:ind/>
      </w:pPr>
      <w:tblPr>
        <w:tblBorders/>
      </w:tblPr>
      <w:tcPr>
        <w:shd w:val="clear" w:color="daeef3" w:themeColor="accent5" w:themeTint="34" w:fill="daeef3"/>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6 Colorful - Accent 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cBorders/>
      </w:tcPr>
    </w:tblStylePr>
    <w:tblStylePr w:type="band1Vert">
      <w:pPr>
        <w:pBdr/>
        <w:spacing/>
        <w:ind/>
      </w:pPr>
      <w:tblPr>
        <w:tblBorders/>
      </w:tblPr>
      <w:tcPr>
        <w:shd w:val="clear" w:color="fde9d8" w:themeColor="accent6" w:themeTint="34" w:fill="fde9d8"/>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Таблиця-сітка 7 (кольорова)1"/>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cBorders/>
      </w:tcPr>
    </w:tblStylePr>
    <w:tblStylePr w:type="band1Vert">
      <w:pPr>
        <w:pBdr/>
        <w:spacing/>
        <w:ind/>
      </w:pPr>
      <w:tblPr>
        <w:tblBorders/>
      </w:tblPr>
      <w:tcPr>
        <w:shd w:val="clear" w:color="f2f2f2" w:themeColor="text1" w:themeTint="0D" w:fill="f2f2f2"/>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7 Colorful - Accent 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cBorders/>
      </w:tcPr>
    </w:tblStylePr>
    <w:tblStylePr w:type="band1Vert">
      <w:pPr>
        <w:pBdr/>
        <w:spacing/>
        <w:ind/>
      </w:pPr>
      <w:tblPr>
        <w:tblBorders/>
      </w:tblPr>
      <w:tcPr>
        <w:shd w:val="clear" w:color="dae5f1" w:themeColor="accent1" w:themeTint="34" w:fill="dae5f1"/>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7 Colorful - Accent 2"/>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cBorders/>
      </w:tcPr>
    </w:tblStylePr>
    <w:tblStylePr w:type="band1Vert">
      <w:pPr>
        <w:pBdr/>
        <w:spacing/>
        <w:ind/>
      </w:pPr>
      <w:tblPr>
        <w:tblBorders/>
      </w:tblPr>
      <w:tcPr>
        <w:shd w:val="clear" w:color="f2dcdc" w:themeColor="accent2" w:themeTint="32" w:fill="f2dcdc"/>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 Accent 3"/>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cBorders/>
      </w:tcPr>
    </w:tblStylePr>
    <w:tblStylePr w:type="band1Vert">
      <w:pPr>
        <w:pBdr/>
        <w:spacing/>
        <w:ind/>
      </w:pPr>
      <w:tblPr>
        <w:tblBorders/>
      </w:tblPr>
      <w:tcPr>
        <w:shd w:val="clear" w:color="eaf1dc" w:themeColor="accent3" w:themeTint="34" w:fill="eaf1dc"/>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7 Colorful - Accent 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cBorders/>
      </w:tcPr>
    </w:tblStylePr>
    <w:tblStylePr w:type="band1Vert">
      <w:pPr>
        <w:pBdr/>
        <w:spacing/>
        <w:ind/>
      </w:pPr>
      <w:tblPr>
        <w:tblBorders/>
      </w:tblPr>
      <w:tcPr>
        <w:shd w:val="clear" w:color="e5dfec" w:themeColor="accent4" w:themeTint="34" w:fill="e5dfec"/>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7 Colorful - Accent 5"/>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cBorders/>
      </w:tcPr>
    </w:tblStylePr>
    <w:tblStylePr w:type="band1Vert">
      <w:pPr>
        <w:pBdr/>
        <w:spacing/>
        <w:ind/>
      </w:pPr>
      <w:tblPr>
        <w:tblBorders/>
      </w:tblPr>
      <w:tcPr>
        <w:shd w:val="clear" w:color="daeef3" w:themeColor="accent5" w:themeTint="34" w:fill="daeef3"/>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7 Colorful - Accent 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cBorders/>
      </w:tcPr>
    </w:tblStylePr>
    <w:tblStylePr w:type="band1Vert">
      <w:pPr>
        <w:pBdr/>
        <w:spacing/>
        <w:ind/>
      </w:pPr>
      <w:tblPr>
        <w:tblBorders/>
      </w:tblPr>
      <w:tcPr>
        <w:shd w:val="clear" w:color="fde9d8" w:themeColor="accent6" w:themeTint="34" w:fill="fde9d8"/>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Таблиця-список 1 (світлий)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bfbfbf" w:themeColor="text1" w:themeTint="40" w:fill="bfbfbf"/>
        <w:tcBorders/>
      </w:tcPr>
    </w:tblStylePr>
    <w:tblStylePr w:type="band1Vert">
      <w:pPr>
        <w:pBdr/>
        <w:spacing/>
        <w:ind/>
      </w:pPr>
      <w:tblPr>
        <w:tblBorders/>
      </w:tblPr>
      <w:tcPr>
        <w:shd w:val="clear" w:color="bfbfbf" w:themeColor="text1" w:themeTint="40"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1 Light - Accent 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2dfee" w:themeColor="accent1" w:themeTint="40" w:fill="d2dfee"/>
        <w:tcBorders/>
      </w:tcPr>
    </w:tblStylePr>
    <w:tblStylePr w:type="band1Vert">
      <w:pPr>
        <w:pBdr/>
        <w:spacing/>
        <w:ind/>
      </w:pPr>
      <w:tblPr>
        <w:tblBorders/>
      </w:tblPr>
      <w:tcPr>
        <w:shd w:val="clear" w:color="d2dfee" w:themeColor="accent1" w:themeTint="40"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1 Light - Accent 2"/>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fd2d2" w:themeColor="accent2" w:themeTint="40" w:fill="efd2d2"/>
        <w:tcBorders/>
      </w:tcPr>
    </w:tblStylePr>
    <w:tblStylePr w:type="band1Vert">
      <w:pPr>
        <w:pBdr/>
        <w:spacing/>
        <w:ind/>
      </w:pPr>
      <w:tblPr>
        <w:tblBorders/>
      </w:tblPr>
      <w:tcPr>
        <w:shd w:val="clear" w:color="efd2d2" w:themeColor="accent2" w:themeTint="40"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 Accent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5eed5" w:themeColor="accent3" w:themeTint="40" w:fill="e5eed5"/>
        <w:tcBorders/>
      </w:tcPr>
    </w:tblStylePr>
    <w:tblStylePr w:type="band1Vert">
      <w:pPr>
        <w:pBdr/>
        <w:spacing/>
        <w:ind/>
      </w:pPr>
      <w:tblPr>
        <w:tblBorders/>
      </w:tblPr>
      <w:tcPr>
        <w:shd w:val="clear" w:color="e5eed5" w:themeColor="accent3" w:themeTint="40"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1 Light - Accent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fd8e7" w:themeColor="accent4" w:themeTint="40" w:fill="dfd8e7"/>
        <w:tcBorders/>
      </w:tcPr>
    </w:tblStylePr>
    <w:tblStylePr w:type="band1Vert">
      <w:pPr>
        <w:pBdr/>
        <w:spacing/>
        <w:ind/>
      </w:pPr>
      <w:tblPr>
        <w:tblBorders/>
      </w:tblPr>
      <w:tcPr>
        <w:shd w:val="clear" w:color="dfd8e7" w:themeColor="accent4" w:themeTint="40"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1 Light - Accent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1eaf0" w:themeColor="accent5" w:themeTint="40" w:fill="d1eaf0"/>
        <w:tcBorders/>
      </w:tcPr>
    </w:tblStylePr>
    <w:tblStylePr w:type="band1Vert">
      <w:pPr>
        <w:pBdr/>
        <w:spacing/>
        <w:ind/>
      </w:pPr>
      <w:tblPr>
        <w:tblBorders/>
      </w:tblPr>
      <w:tcPr>
        <w:shd w:val="clear" w:color="d1eaf0" w:themeColor="accent5" w:themeTint="4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1 Light - Accent 6"/>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de4d0" w:themeColor="accent6" w:themeTint="40" w:fill="fde4d0"/>
        <w:tcBorders/>
      </w:tcPr>
    </w:tblStylePr>
    <w:tblStylePr w:type="band1Vert">
      <w:pPr>
        <w:pBdr/>
        <w:spacing/>
        <w:ind/>
      </w:pPr>
      <w:tblPr>
        <w:tblBorders/>
      </w:tblPr>
      <w:tcPr>
        <w:shd w:val="clear" w:color="fde4d0" w:themeColor="accent6" w:themeTint="4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Таблиця-список 21"/>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cBorders/>
      </w:tcPr>
    </w:tblStylePr>
    <w:tblStylePr w:type="band1Vert">
      <w:rPr>
        <w:rFonts w:ascii="Arial" w:hAnsi="Arial"/>
        <w:color w:val="404040"/>
        <w:sz w:val="22"/>
      </w:rPr>
      <w:pPr>
        <w:pBdr/>
        <w:spacing/>
        <w:ind/>
      </w:pPr>
      <w:tblPr>
        <w:tblBorders/>
      </w:tblPr>
      <w:tcPr>
        <w:shd w:val="clear" w:color="bfbfbf" w:themeColor="text1" w:themeTint="40"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2 - Accent 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cBorders/>
      </w:tcPr>
    </w:tblStylePr>
    <w:tblStylePr w:type="band1Vert">
      <w:rPr>
        <w:rFonts w:ascii="Arial" w:hAnsi="Arial"/>
        <w:color w:val="404040"/>
        <w:sz w:val="22"/>
      </w:rPr>
      <w:pPr>
        <w:pBdr/>
        <w:spacing/>
        <w:ind/>
      </w:pPr>
      <w:tblPr>
        <w:tblBorders/>
      </w:tblPr>
      <w:tcPr>
        <w:shd w:val="clear" w:color="d2dfee" w:themeColor="accent1" w:themeTint="40"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2 - Accent 2"/>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cBorders/>
      </w:tcPr>
    </w:tblStylePr>
    <w:tblStylePr w:type="band1Vert">
      <w:rPr>
        <w:rFonts w:ascii="Arial" w:hAnsi="Arial"/>
        <w:color w:val="404040"/>
        <w:sz w:val="22"/>
      </w:rPr>
      <w:pPr>
        <w:pBdr/>
        <w:spacing/>
        <w:ind/>
      </w:pPr>
      <w:tblPr>
        <w:tblBorders/>
      </w:tblPr>
      <w:tcPr>
        <w:shd w:val="clear" w:color="efd2d2" w:themeColor="accent2" w:themeTint="40"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 Accent 3"/>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cBorders/>
      </w:tcPr>
    </w:tblStylePr>
    <w:tblStylePr w:type="band1Vert">
      <w:rPr>
        <w:rFonts w:ascii="Arial" w:hAnsi="Arial"/>
        <w:color w:val="404040"/>
        <w:sz w:val="22"/>
      </w:rPr>
      <w:pPr>
        <w:pBdr/>
        <w:spacing/>
        <w:ind/>
      </w:pPr>
      <w:tblPr>
        <w:tblBorders/>
      </w:tblPr>
      <w:tcPr>
        <w:shd w:val="clear" w:color="e5eed5" w:themeColor="accent3" w:themeTint="40"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2 - Accent 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cBorders/>
      </w:tcPr>
    </w:tblStylePr>
    <w:tblStylePr w:type="band1Vert">
      <w:rPr>
        <w:rFonts w:ascii="Arial" w:hAnsi="Arial"/>
        <w:color w:val="404040"/>
        <w:sz w:val="22"/>
      </w:rPr>
      <w:pPr>
        <w:pBdr/>
        <w:spacing/>
        <w:ind/>
      </w:pPr>
      <w:tblPr>
        <w:tblBorders/>
      </w:tblPr>
      <w:tcPr>
        <w:shd w:val="clear" w:color="dfd8e7" w:themeColor="accent4" w:themeTint="40"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2 - Accent 5"/>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cBorders/>
      </w:tcPr>
    </w:tblStylePr>
    <w:tblStylePr w:type="band1Vert">
      <w:rPr>
        <w:rFonts w:ascii="Arial" w:hAnsi="Arial"/>
        <w:color w:val="404040"/>
        <w:sz w:val="22"/>
      </w:rPr>
      <w:pPr>
        <w:pBdr/>
        <w:spacing/>
        <w:ind/>
      </w:pPr>
      <w:tblPr>
        <w:tblBorders/>
      </w:tblPr>
      <w:tcPr>
        <w:shd w:val="clear" w:color="d1eaf0" w:themeColor="accent5" w:themeTint="4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2 - Accent 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cBorders/>
      </w:tcPr>
    </w:tblStylePr>
    <w:tblStylePr w:type="band1Vert">
      <w:rPr>
        <w:rFonts w:ascii="Arial" w:hAnsi="Arial"/>
        <w:color w:val="404040"/>
        <w:sz w:val="22"/>
      </w:rPr>
      <w:pPr>
        <w:pBdr/>
        <w:spacing/>
        <w:ind/>
      </w:pPr>
      <w:tblPr>
        <w:tblBorders/>
      </w:tblPr>
      <w:tcPr>
        <w:shd w:val="clear" w:color="fde4d0" w:themeColor="accent6" w:themeTint="4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Таблиця-список 31"/>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3 - Accent 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3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 Accent 3"/>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3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3 - Accent 5"/>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3 - Accent 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Таблиця-список 41"/>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bfbfbf"/>
        <w:tcBorders/>
      </w:tcPr>
    </w:tblStylePr>
    <w:tblStylePr w:type="band1Vert">
      <w:rPr>
        <w:rFonts w:ascii="Arial" w:hAnsi="Arial"/>
        <w:color w:val="404040"/>
        <w:sz w:val="22"/>
      </w:rPr>
      <w:pPr>
        <w:pBdr/>
        <w:spacing/>
        <w:ind/>
      </w:pPr>
      <w:tblPr>
        <w:tblBorders/>
      </w:tblPr>
      <w:tcPr>
        <w:shd w:val="clear" w:color="bfbfbf" w:themeColor="text1" w:themeTint="40"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4 - Accent 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d2dfee"/>
        <w:tcBorders/>
      </w:tcPr>
    </w:tblStylePr>
    <w:tblStylePr w:type="band1Vert">
      <w:rPr>
        <w:rFonts w:ascii="Arial" w:hAnsi="Arial"/>
        <w:color w:val="404040"/>
        <w:sz w:val="22"/>
      </w:rPr>
      <w:pPr>
        <w:pBdr/>
        <w:spacing/>
        <w:ind/>
      </w:pPr>
      <w:tblPr>
        <w:tblBorders/>
      </w:tblPr>
      <w:tcPr>
        <w:shd w:val="clear" w:color="d2dfee" w:themeColor="accent1" w:themeTint="40"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4 - Accent 2"/>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efd2d2"/>
        <w:tcBorders/>
      </w:tcPr>
    </w:tblStylePr>
    <w:tblStylePr w:type="band1Vert">
      <w:rPr>
        <w:rFonts w:ascii="Arial" w:hAnsi="Arial"/>
        <w:color w:val="404040"/>
        <w:sz w:val="22"/>
      </w:rPr>
      <w:pPr>
        <w:pBdr/>
        <w:spacing/>
        <w:ind/>
      </w:pPr>
      <w:tblPr>
        <w:tblBorders/>
      </w:tblPr>
      <w:tcPr>
        <w:shd w:val="clear" w:color="efd2d2" w:themeColor="accent2" w:themeTint="40"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 Accent 3"/>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e5eed5"/>
        <w:tcBorders/>
      </w:tcPr>
    </w:tblStylePr>
    <w:tblStylePr w:type="band1Vert">
      <w:rPr>
        <w:rFonts w:ascii="Arial" w:hAnsi="Arial"/>
        <w:color w:val="404040"/>
        <w:sz w:val="22"/>
      </w:rPr>
      <w:pPr>
        <w:pBdr/>
        <w:spacing/>
        <w:ind/>
      </w:pPr>
      <w:tblPr>
        <w:tblBorders/>
      </w:tblPr>
      <w:tcPr>
        <w:shd w:val="clear" w:color="e5eed5" w:themeColor="accent3" w:themeTint="40"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4 - Accent 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dfd8e7"/>
        <w:tcBorders/>
      </w:tcPr>
    </w:tblStylePr>
    <w:tblStylePr w:type="band1Vert">
      <w:rPr>
        <w:rFonts w:ascii="Arial" w:hAnsi="Arial"/>
        <w:color w:val="404040"/>
        <w:sz w:val="22"/>
      </w:rPr>
      <w:pPr>
        <w:pBdr/>
        <w:spacing/>
        <w:ind/>
      </w:pPr>
      <w:tblPr>
        <w:tblBorders/>
      </w:tblPr>
      <w:tcPr>
        <w:shd w:val="clear" w:color="dfd8e7" w:themeColor="accent4" w:themeTint="40"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4 - Accent 5"/>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d1eaf0"/>
        <w:tcBorders/>
      </w:tcPr>
    </w:tblStylePr>
    <w:tblStylePr w:type="band1Vert">
      <w:rPr>
        <w:rFonts w:ascii="Arial" w:hAnsi="Arial"/>
        <w:color w:val="404040"/>
        <w:sz w:val="22"/>
      </w:rPr>
      <w:pPr>
        <w:pBdr/>
        <w:spacing/>
        <w:ind/>
      </w:pPr>
      <w:tblPr>
        <w:tblBorders/>
      </w:tblPr>
      <w:tcPr>
        <w:shd w:val="clear" w:color="d1eaf0" w:themeColor="accent5" w:themeTint="40"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4 - Accent 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fde4d0"/>
        <w:tcBorders/>
      </w:tcPr>
    </w:tblStylePr>
    <w:tblStylePr w:type="band1Vert">
      <w:rPr>
        <w:rFonts w:ascii="Arial" w:hAnsi="Arial"/>
        <w:color w:val="404040"/>
        <w:sz w:val="22"/>
      </w:rPr>
      <w:pPr>
        <w:pBdr/>
        <w:spacing/>
        <w:ind/>
      </w:pPr>
      <w:tblPr>
        <w:tblBorders/>
      </w:tblPr>
      <w:tcPr>
        <w:shd w:val="clear" w:color="fde4d0" w:themeColor="accent6" w:themeTint="40"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Таблиця-список 5 (темний)1"/>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blCellMar>
        <w:left w:w="0" w:type="dxa"/>
        <w:top w:w="0" w:type="dxa"/>
        <w:right w:w="0" w:type="dxa"/>
        <w:bottom w:w="0" w:type="dxa"/>
      </w:tblCellMar>
    </w:tblPr>
    <w:tcPr>
      <w:tcBorders/>
    </w:tcPr>
    <w:tblStylePr w:type="band1Horz">
      <w:pPr>
        <w:pBdr/>
        <w:spacing/>
        <w:ind/>
      </w:pPr>
      <w:tblPr>
        <w:tblBorders/>
      </w:tblPr>
      <w:tcPr>
        <w:shd w:val="clear" w:color="7f7f7f" w:themeColor="text1" w:themeTint="80" w:fill="7f7f7f"/>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5 Dark - Accent 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blCellMar>
        <w:left w:w="0" w:type="dxa"/>
        <w:top w:w="0" w:type="dxa"/>
        <w:right w:w="0" w:type="dxa"/>
        <w:bottom w:w="0" w:type="dxa"/>
      </w:tblCellMar>
    </w:tblPr>
    <w:tcPr>
      <w:tcBorders/>
    </w:tcPr>
    <w:tblStylePr w:type="band1Horz">
      <w:pPr>
        <w:pBdr/>
        <w:spacing/>
        <w:ind/>
      </w:pPr>
      <w:tblPr>
        <w:tblBorders/>
      </w:tblPr>
      <w:tcPr>
        <w:shd w:val="clear" w:color="4f81bd" w:themeColor="accent1" w:fill="4f81bd"/>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5 Dark - Accent 2"/>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blCellMar>
        <w:left w:w="0" w:type="dxa"/>
        <w:top w:w="0" w:type="dxa"/>
        <w:right w:w="0" w:type="dxa"/>
        <w:bottom w:w="0" w:type="dxa"/>
      </w:tblCellMar>
    </w:tblPr>
    <w:tcPr>
      <w:tcBorders/>
    </w:tcPr>
    <w:tblStylePr w:type="band1Horz">
      <w:pPr>
        <w:pBdr/>
        <w:spacing/>
        <w:ind/>
      </w:pPr>
      <w:tblPr>
        <w:tblBorders/>
      </w:tblPr>
      <w:tcPr>
        <w:shd w:val="clear" w:color="d99695" w:themeColor="accent2" w:themeTint="97" w:fill="d99695"/>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 Accent 3"/>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blCellMar>
        <w:left w:w="0" w:type="dxa"/>
        <w:top w:w="0" w:type="dxa"/>
        <w:right w:w="0" w:type="dxa"/>
        <w:bottom w:w="0" w:type="dxa"/>
      </w:tblCellMar>
    </w:tblPr>
    <w:tcPr>
      <w:tcBorders/>
    </w:tcPr>
    <w:tblStylePr w:type="band1Horz">
      <w:pPr>
        <w:pBdr/>
        <w:spacing/>
        <w:ind/>
      </w:pPr>
      <w:tblPr>
        <w:tblBorders/>
      </w:tblPr>
      <w:tcPr>
        <w:shd w:val="clear" w:color="c3d69b" w:themeColor="accent3" w:themeTint="98" w:fill="c3d69b"/>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5 Dark - Accent 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blCellMar>
        <w:left w:w="0" w:type="dxa"/>
        <w:top w:w="0" w:type="dxa"/>
        <w:right w:w="0" w:type="dxa"/>
        <w:bottom w:w="0" w:type="dxa"/>
      </w:tblCellMar>
    </w:tblPr>
    <w:tcPr>
      <w:tcBorders/>
    </w:tcPr>
    <w:tblStylePr w:type="band1Horz">
      <w:pPr>
        <w:pBdr/>
        <w:spacing/>
        <w:ind/>
      </w:pPr>
      <w:tblPr>
        <w:tblBorders/>
      </w:tblPr>
      <w:tcPr>
        <w:shd w:val="clear" w:color="b2a1c6" w:themeColor="accent4" w:themeTint="9A" w:fill="b2a1c6"/>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5 Dark - Accent 5"/>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blCellMar>
        <w:left w:w="0" w:type="dxa"/>
        <w:top w:w="0" w:type="dxa"/>
        <w:right w:w="0" w:type="dxa"/>
        <w:bottom w:w="0" w:type="dxa"/>
      </w:tblCellMar>
    </w:tblPr>
    <w:tcPr>
      <w:tcBorders/>
    </w:tcPr>
    <w:tblStylePr w:type="band1Horz">
      <w:pPr>
        <w:pBdr/>
        <w:spacing/>
        <w:ind/>
      </w:pPr>
      <w:tblPr>
        <w:tblBorders/>
      </w:tblPr>
      <w:tcPr>
        <w:shd w:val="clear" w:color="92ccdc" w:themeColor="accent5" w:themeTint="9A" w:fill="92ccdc"/>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5 Dark - Accent 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blCellMar>
        <w:left w:w="0" w:type="dxa"/>
        <w:top w:w="0" w:type="dxa"/>
        <w:right w:w="0" w:type="dxa"/>
        <w:bottom w:w="0" w:type="dxa"/>
      </w:tblCellMar>
    </w:tblPr>
    <w:tcPr>
      <w:tcBorders/>
    </w:tcPr>
    <w:tblStylePr w:type="band1Horz">
      <w:pPr>
        <w:pBdr/>
        <w:spacing/>
        <w:ind/>
      </w:pPr>
      <w:tblPr>
        <w:tblBorders/>
      </w:tblPr>
      <w:tcPr>
        <w:shd w:val="clear" w:color="fac090" w:themeColor="accent6" w:themeTint="98" w:fill="fac090"/>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Таблиця-список 6 (кольоровий)1"/>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cBorders/>
      </w:tcPr>
    </w:tblStylePr>
    <w:tblStylePr w:type="band1Vert">
      <w:pPr>
        <w:pBdr/>
        <w:spacing/>
        <w:ind/>
      </w:pPr>
      <w:tblPr>
        <w:tblBorders/>
      </w:tblPr>
      <w:tcPr>
        <w:shd w:val="clear" w:color="bfbfbf" w:themeColor="text1" w:themeTint="40" w:fill="bfbfb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6 Colorful - Accent 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cBorders/>
      </w:tcPr>
    </w:tblStylePr>
    <w:tblStylePr w:type="band1Vert">
      <w:pPr>
        <w:pBdr/>
        <w:spacing/>
        <w:ind/>
      </w:pPr>
      <w:tblPr>
        <w:tblBorders/>
      </w:tblPr>
      <w:tcPr>
        <w:shd w:val="clear" w:color="d2dfee" w:themeColor="accent1" w:themeTint="40" w:fill="d2dfee"/>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6 Colorful - Accent 2"/>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cBorders/>
      </w:tcPr>
    </w:tblStylePr>
    <w:tblStylePr w:type="band1Vert">
      <w:pPr>
        <w:pBdr/>
        <w:spacing/>
        <w:ind/>
      </w:pPr>
      <w:tblPr>
        <w:tblBorders/>
      </w:tblPr>
      <w:tcPr>
        <w:shd w:val="clear" w:color="efd2d2" w:themeColor="accent2" w:themeTint="40" w:fill="efd2d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 Accent 3"/>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cBorders/>
      </w:tcPr>
    </w:tblStylePr>
    <w:tblStylePr w:type="band1Vert">
      <w:pPr>
        <w:pBdr/>
        <w:spacing/>
        <w:ind/>
      </w:pPr>
      <w:tblPr>
        <w:tblBorders/>
      </w:tblPr>
      <w:tcPr>
        <w:shd w:val="clear" w:color="e5eed5" w:themeColor="accent3" w:themeTint="40" w:fill="e5eed5"/>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6 Colorful - Accent 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cBorders/>
      </w:tcPr>
    </w:tblStylePr>
    <w:tblStylePr w:type="band1Vert">
      <w:pPr>
        <w:pBdr/>
        <w:spacing/>
        <w:ind/>
      </w:pPr>
      <w:tblPr>
        <w:tblBorders/>
      </w:tblPr>
      <w:tcPr>
        <w:shd w:val="clear" w:color="dfd8e7" w:themeColor="accent4" w:themeTint="40" w:fill="dfd8e7"/>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6 Colorful - Accent 5"/>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cBorders/>
      </w:tcPr>
    </w:tblStylePr>
    <w:tblStylePr w:type="band1Vert">
      <w:pPr>
        <w:pBdr/>
        <w:spacing/>
        <w:ind/>
      </w:pPr>
      <w:tblPr>
        <w:tblBorders/>
      </w:tblPr>
      <w:tcPr>
        <w:shd w:val="clear" w:color="d1eaf0" w:themeColor="accent5" w:themeTint="40" w:fill="d1eaf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6 Colorful - Accent 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cBorders/>
      </w:tcPr>
    </w:tblStylePr>
    <w:tblStylePr w:type="band1Vert">
      <w:pPr>
        <w:pBdr/>
        <w:spacing/>
        <w:ind/>
      </w:pPr>
      <w:tblPr>
        <w:tblBorders/>
      </w:tblPr>
      <w:tcPr>
        <w:shd w:val="clear" w:color="fde4d0" w:themeColor="accent6" w:themeTint="40" w:fill="fde4d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Таблиця-список 7 (кольоровий)1"/>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cBorders/>
      </w:tcPr>
    </w:tblStylePr>
    <w:tblStylePr w:type="band1Vert">
      <w:pPr>
        <w:pBdr/>
        <w:spacing/>
        <w:ind/>
      </w:pPr>
      <w:tblPr>
        <w:tblBorders/>
      </w:tblPr>
      <w:tcPr>
        <w:shd w:val="clear" w:color="bfbfbf" w:themeColor="text1" w:themeTint="40" w:fill="bfbfb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7 Colorful - Accent 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cBorders/>
      </w:tcPr>
    </w:tblStylePr>
    <w:tblStylePr w:type="band1Vert">
      <w:pPr>
        <w:pBdr/>
        <w:spacing/>
        <w:ind/>
      </w:pPr>
      <w:tblPr>
        <w:tblBorders/>
      </w:tblPr>
      <w:tcPr>
        <w:shd w:val="clear" w:color="d2dfee" w:themeColor="accent1" w:themeTint="40" w:fill="d2dfee"/>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7 Colorful - Accent 2"/>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cBorders/>
      </w:tcPr>
    </w:tblStylePr>
    <w:tblStylePr w:type="band1Vert">
      <w:pPr>
        <w:pBdr/>
        <w:spacing/>
        <w:ind/>
      </w:pPr>
      <w:tblPr>
        <w:tblBorders/>
      </w:tblPr>
      <w:tcPr>
        <w:shd w:val="clear" w:color="efd2d2" w:themeColor="accent2" w:themeTint="40" w:fill="efd2d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 Accent 3"/>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cBorders/>
      </w:tcPr>
    </w:tblStylePr>
    <w:tblStylePr w:type="band1Vert">
      <w:pPr>
        <w:pBdr/>
        <w:spacing/>
        <w:ind/>
      </w:pPr>
      <w:tblPr>
        <w:tblBorders/>
      </w:tblPr>
      <w:tcPr>
        <w:shd w:val="clear" w:color="e5eed5" w:themeColor="accent3" w:themeTint="40" w:fill="e5eed5"/>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7 Colorful - Accent 4"/>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cBorders/>
      </w:tcPr>
    </w:tblStylePr>
    <w:tblStylePr w:type="band1Vert">
      <w:pPr>
        <w:pBdr/>
        <w:spacing/>
        <w:ind/>
      </w:pPr>
      <w:tblPr>
        <w:tblBorders/>
      </w:tblPr>
      <w:tcPr>
        <w:shd w:val="clear" w:color="dfd8e7" w:themeColor="accent4" w:themeTint="40" w:fill="dfd8e7"/>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7 Colorful - Accent 5"/>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cBorders/>
      </w:tcPr>
    </w:tblStylePr>
    <w:tblStylePr w:type="band1Vert">
      <w:pPr>
        <w:pBdr/>
        <w:spacing/>
        <w:ind/>
      </w:pPr>
      <w:tblPr>
        <w:tblBorders/>
      </w:tblPr>
      <w:tcPr>
        <w:shd w:val="clear" w:color="d1eaf0" w:themeColor="accent5" w:themeTint="40" w:fill="d1eaf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7 Colorful - Accent 6"/>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cBorders/>
      </w:tcPr>
    </w:tblStylePr>
    <w:tblStylePr w:type="band1Vert">
      <w:pPr>
        <w:pBdr/>
        <w:spacing/>
        <w:ind/>
      </w:pPr>
      <w:tblPr>
        <w:tblBorders/>
      </w:tblPr>
      <w:tcPr>
        <w:shd w:val="clear" w:color="fde4d0" w:themeColor="accent6" w:themeTint="40" w:fill="fde4d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ned - Accent"/>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cBorders/>
      </w:tcPr>
    </w:tblStylePr>
    <w:tblStylePr w:type="band2Vert">
      <w:rPr>
        <w:rFonts w:ascii="Arial" w:hAnsi="Arial"/>
        <w:color w:val="404040"/>
        <w:sz w:val="22"/>
      </w:rPr>
      <w:pPr>
        <w:pBdr/>
        <w:spacing/>
        <w:ind/>
      </w:pPr>
      <w:tblPr>
        <w:tblBorders/>
      </w:tblPr>
      <w:tcPr>
        <w:shd w:val="clear" w:color="f2f2f2" w:themeColor="text1" w:themeTint="0D" w:fill="f2f2f2"/>
        <w:tcBorders/>
      </w:tcPr>
    </w:tblStylePr>
    <w:tblStylePr w:type="firstCol">
      <w:rPr>
        <w:rFonts w:ascii="Arial" w:hAnsi="Arial"/>
        <w:color w:val="f2f2f2"/>
        <w:sz w:val="22"/>
      </w:rPr>
      <w:pPr>
        <w:pBdr/>
        <w:spacing/>
        <w:ind/>
      </w:pPr>
      <w:tblPr>
        <w:tblBorders/>
      </w:tblPr>
      <w:tcPr>
        <w:shd w:val="clear" w:color="7f7f7f" w:themeColor="text1" w:themeTint="80" w:fill="7f7f7f"/>
        <w:tcBorders/>
      </w:tcPr>
    </w:tblStylePr>
    <w:tblStylePr w:type="firstRow">
      <w:rPr>
        <w:rFonts w:ascii="Arial" w:hAnsi="Arial"/>
        <w:color w:val="f2f2f2"/>
        <w:sz w:val="22"/>
      </w:rPr>
      <w:pPr>
        <w:pBdr/>
        <w:spacing/>
        <w:ind/>
      </w:pPr>
      <w:tblPr>
        <w:tblBorders/>
      </w:tblPr>
      <w:tcPr>
        <w:shd w:val="clear" w:color="7f7f7f" w:themeColor="text1" w:themeTint="80" w:fill="7f7f7f"/>
        <w:tcBorders/>
      </w:tcPr>
    </w:tblStylePr>
    <w:tblStylePr w:type="lastCol">
      <w:rPr>
        <w:rFonts w:ascii="Arial" w:hAnsi="Arial"/>
        <w:color w:val="f2f2f2"/>
        <w:sz w:val="22"/>
      </w:rPr>
      <w:pPr>
        <w:pBdr/>
        <w:spacing/>
        <w:ind/>
      </w:pPr>
      <w:tblPr>
        <w:tblBorders/>
      </w:tblPr>
      <w:tcPr>
        <w:shd w:val="clear" w:color="7f7f7f" w:themeColor="text1" w:themeTint="80" w:fill="7f7f7f"/>
        <w:tcBorders/>
      </w:tcPr>
    </w:tblStylePr>
    <w:tblStylePr w:type="lastRow">
      <w:rPr>
        <w:rFonts w:ascii="Arial" w:hAnsi="Arial"/>
        <w:color w:val="f2f2f2"/>
        <w:sz w:val="22"/>
      </w:rPr>
      <w:pPr>
        <w:pBdr/>
        <w:spacing/>
        <w:ind/>
      </w:pPr>
      <w:tblPr>
        <w:tblBorders/>
      </w:tblPr>
      <w:tcPr>
        <w:shd w:val="clear" w:color="7f7f7f" w:themeColor="text1" w:themeTint="80"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ned - Accent 1"/>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cBorders/>
      </w:tcPr>
    </w:tblStylePr>
    <w:tblStylePr w:type="band2Vert">
      <w:rPr>
        <w:rFonts w:ascii="Arial" w:hAnsi="Arial"/>
        <w:color w:val="404040"/>
        <w:sz w:val="22"/>
      </w:rPr>
      <w:pPr>
        <w:pBdr/>
        <w:spacing/>
        <w:ind/>
      </w:pPr>
      <w:tblPr>
        <w:tblBorders/>
      </w:tblPr>
      <w:tcPr>
        <w:shd w:val="clear" w:color="c7d7ea" w:themeColor="accent1" w:themeTint="50" w:fill="c7d7ea"/>
        <w:tcBorders/>
      </w:tcPr>
    </w:tblStylePr>
    <w:tblStylePr w:type="firstCol">
      <w:rPr>
        <w:rFonts w:ascii="Arial" w:hAnsi="Arial"/>
        <w:color w:val="f2f2f2"/>
        <w:sz w:val="22"/>
      </w:rPr>
      <w:pPr>
        <w:pBdr/>
        <w:spacing/>
        <w:ind/>
      </w:pPr>
      <w:tblPr>
        <w:tblBorders/>
      </w:tblPr>
      <w:tcPr>
        <w:shd w:val="clear" w:color="5d8ac2" w:themeColor="accent1" w:themeTint="EA" w:fill="5d8ac2"/>
        <w:tcBorders/>
      </w:tcPr>
    </w:tblStylePr>
    <w:tblStylePr w:type="firstRow">
      <w:rPr>
        <w:rFonts w:ascii="Arial" w:hAnsi="Arial"/>
        <w:color w:val="f2f2f2"/>
        <w:sz w:val="22"/>
      </w:rPr>
      <w:pPr>
        <w:pBdr/>
        <w:spacing/>
        <w:ind/>
      </w:pPr>
      <w:tblPr>
        <w:tblBorders/>
      </w:tblPr>
      <w:tcPr>
        <w:shd w:val="clear" w:color="5d8ac2" w:themeColor="accent1" w:themeTint="EA" w:fill="5d8ac2"/>
        <w:tcBorders/>
      </w:tcPr>
    </w:tblStylePr>
    <w:tblStylePr w:type="lastCol">
      <w:rPr>
        <w:rFonts w:ascii="Arial" w:hAnsi="Arial"/>
        <w:color w:val="f2f2f2"/>
        <w:sz w:val="22"/>
      </w:rPr>
      <w:pPr>
        <w:pBdr/>
        <w:spacing/>
        <w:ind/>
      </w:pPr>
      <w:tblPr>
        <w:tblBorders/>
      </w:tblPr>
      <w:tcPr>
        <w:shd w:val="clear" w:color="5d8ac2" w:themeColor="accent1" w:themeTint="EA" w:fill="5d8ac2"/>
        <w:tcBorders/>
      </w:tcPr>
    </w:tblStylePr>
    <w:tblStylePr w:type="lastRow">
      <w:rPr>
        <w:rFonts w:ascii="Arial" w:hAnsi="Arial"/>
        <w:color w:val="f2f2f2"/>
        <w:sz w:val="22"/>
      </w:rPr>
      <w:pPr>
        <w:pBdr/>
        <w:spacing/>
        <w:ind/>
      </w:pPr>
      <w:tblPr>
        <w:tblBorders/>
      </w:tblPr>
      <w:tcPr>
        <w:shd w:val="clear" w:color="5d8ac2" w:themeColor="accent1" w:themeTint="EA"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2"/>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cBorders/>
      </w:tcPr>
    </w:tblStylePr>
    <w:tblStylePr w:type="band2Vert">
      <w:rPr>
        <w:rFonts w:ascii="Arial" w:hAnsi="Arial"/>
        <w:color w:val="404040"/>
        <w:sz w:val="22"/>
      </w:rPr>
      <w:pPr>
        <w:pBdr/>
        <w:spacing/>
        <w:ind/>
      </w:pPr>
      <w:tblPr>
        <w:tblBorders/>
      </w:tblPr>
      <w:tcPr>
        <w:shd w:val="clear" w:color="f2dcdc" w:themeColor="accent2" w:themeTint="32" w:fill="f2dcdc"/>
        <w:tcBorders/>
      </w:tcPr>
    </w:tblStylePr>
    <w:tblStylePr w:type="firstCol">
      <w:rPr>
        <w:rFonts w:ascii="Arial" w:hAnsi="Arial"/>
        <w:color w:val="f2f2f2"/>
        <w:sz w:val="22"/>
      </w:rPr>
      <w:pPr>
        <w:pBdr/>
        <w:spacing/>
        <w:ind/>
      </w:pPr>
      <w:tblPr>
        <w:tblBorders/>
      </w:tblPr>
      <w:tcPr>
        <w:shd w:val="clear" w:color="d99695" w:themeColor="accent2" w:themeTint="97" w:fill="d99695"/>
        <w:tcBorders/>
      </w:tcPr>
    </w:tblStylePr>
    <w:tblStylePr w:type="firstRow">
      <w:rPr>
        <w:rFonts w:ascii="Arial" w:hAnsi="Arial"/>
        <w:color w:val="f2f2f2"/>
        <w:sz w:val="22"/>
      </w:rPr>
      <w:pPr>
        <w:pBdr/>
        <w:spacing/>
        <w:ind/>
      </w:pPr>
      <w:tblPr>
        <w:tblBorders/>
      </w:tblPr>
      <w:tcPr>
        <w:shd w:val="clear" w:color="d99695" w:themeColor="accent2" w:themeTint="97" w:fill="d99695"/>
        <w:tcBorders/>
      </w:tcPr>
    </w:tblStylePr>
    <w:tblStylePr w:type="lastCol">
      <w:rPr>
        <w:rFonts w:ascii="Arial" w:hAnsi="Arial"/>
        <w:color w:val="f2f2f2"/>
        <w:sz w:val="22"/>
      </w:rPr>
      <w:pPr>
        <w:pBdr/>
        <w:spacing/>
        <w:ind/>
      </w:pPr>
      <w:tblPr>
        <w:tblBorders/>
      </w:tblPr>
      <w:tcPr>
        <w:shd w:val="clear" w:color="d99695" w:themeColor="accent2" w:themeTint="97" w:fill="d99695"/>
        <w:tcBorders/>
      </w:tcPr>
    </w:tblStylePr>
    <w:tblStylePr w:type="lastRow">
      <w:rPr>
        <w:rFonts w:ascii="Arial" w:hAnsi="Arial"/>
        <w:color w:val="f2f2f2"/>
        <w:sz w:val="22"/>
      </w:rPr>
      <w:pPr>
        <w:pBdr/>
        <w:spacing/>
        <w:ind/>
      </w:pPr>
      <w:tblPr>
        <w:tblBorders/>
      </w:tblPr>
      <w:tcPr>
        <w:shd w:val="clear" w:color="d99695" w:themeColor="accent2" w:themeTint="97"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3"/>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cBorders/>
      </w:tcPr>
    </w:tblStylePr>
    <w:tblStylePr w:type="band2Vert">
      <w:rPr>
        <w:rFonts w:ascii="Arial" w:hAnsi="Arial"/>
        <w:color w:val="404040"/>
        <w:sz w:val="22"/>
      </w:rPr>
      <w:pPr>
        <w:pBdr/>
        <w:spacing/>
        <w:ind/>
      </w:pPr>
      <w:tblPr>
        <w:tblBorders/>
      </w:tblPr>
      <w:tcPr>
        <w:shd w:val="clear" w:color="eaf1dc" w:themeColor="accent3" w:themeTint="34" w:fill="eaf1dc"/>
        <w:tcBorders/>
      </w:tcPr>
    </w:tblStylePr>
    <w:tblStylePr w:type="firstCol">
      <w:rPr>
        <w:rFonts w:ascii="Arial" w:hAnsi="Arial"/>
        <w:color w:val="f2f2f2"/>
        <w:sz w:val="22"/>
      </w:rPr>
      <w:pPr>
        <w:pBdr/>
        <w:spacing/>
        <w:ind/>
      </w:pPr>
      <w:tblPr>
        <w:tblBorders/>
      </w:tblPr>
      <w:tcPr>
        <w:shd w:val="clear" w:color="9abb59" w:themeColor="accent3" w:themeTint="FE" w:fill="9abb59"/>
        <w:tcBorders/>
      </w:tcPr>
    </w:tblStylePr>
    <w:tblStylePr w:type="firstRow">
      <w:rPr>
        <w:rFonts w:ascii="Arial" w:hAnsi="Arial"/>
        <w:color w:val="f2f2f2"/>
        <w:sz w:val="22"/>
      </w:rPr>
      <w:pPr>
        <w:pBdr/>
        <w:spacing/>
        <w:ind/>
      </w:pPr>
      <w:tblPr>
        <w:tblBorders/>
      </w:tblPr>
      <w:tcPr>
        <w:shd w:val="clear" w:color="9abb59" w:themeColor="accent3" w:themeTint="FE" w:fill="9abb59"/>
        <w:tcBorders/>
      </w:tcPr>
    </w:tblStylePr>
    <w:tblStylePr w:type="lastCol">
      <w:rPr>
        <w:rFonts w:ascii="Arial" w:hAnsi="Arial"/>
        <w:color w:val="f2f2f2"/>
        <w:sz w:val="22"/>
      </w:rPr>
      <w:pPr>
        <w:pBdr/>
        <w:spacing/>
        <w:ind/>
      </w:pPr>
      <w:tblPr>
        <w:tblBorders/>
      </w:tblPr>
      <w:tcPr>
        <w:shd w:val="clear" w:color="9abb59" w:themeColor="accent3" w:themeTint="FE" w:fill="9abb59"/>
        <w:tcBorders/>
      </w:tcPr>
    </w:tblStylePr>
    <w:tblStylePr w:type="lastRow">
      <w:rPr>
        <w:rFonts w:ascii="Arial" w:hAnsi="Arial"/>
        <w:color w:val="f2f2f2"/>
        <w:sz w:val="22"/>
      </w:rPr>
      <w:pPr>
        <w:pBdr/>
        <w:spacing/>
        <w:ind/>
      </w:pPr>
      <w:tblPr>
        <w:tblBorders/>
      </w:tblPr>
      <w:tcPr>
        <w:shd w:val="clear" w:color="9abb59" w:themeColor="accent3" w:themeTint="FE"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4"/>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cBorders/>
      </w:tcPr>
    </w:tblStylePr>
    <w:tblStylePr w:type="band2Vert">
      <w:rPr>
        <w:rFonts w:ascii="Arial" w:hAnsi="Arial"/>
        <w:color w:val="404040"/>
        <w:sz w:val="22"/>
      </w:rPr>
      <w:pPr>
        <w:pBdr/>
        <w:spacing/>
        <w:ind/>
      </w:pPr>
      <w:tblPr>
        <w:tblBorders/>
      </w:tblPr>
      <w:tcPr>
        <w:shd w:val="clear" w:color="e5dfec" w:themeColor="accent4" w:themeTint="34" w:fill="e5dfec"/>
        <w:tcBorders/>
      </w:tcPr>
    </w:tblStylePr>
    <w:tblStylePr w:type="firstCol">
      <w:rPr>
        <w:rFonts w:ascii="Arial" w:hAnsi="Arial"/>
        <w:color w:val="f2f2f2"/>
        <w:sz w:val="22"/>
      </w:rPr>
      <w:pPr>
        <w:pBdr/>
        <w:spacing/>
        <w:ind/>
      </w:pPr>
      <w:tblPr>
        <w:tblBorders/>
      </w:tblPr>
      <w:tcPr>
        <w:shd w:val="clear" w:color="b2a1c6" w:themeColor="accent4" w:themeTint="9A" w:fill="b2a1c6"/>
        <w:tcBorders/>
      </w:tcPr>
    </w:tblStylePr>
    <w:tblStylePr w:type="firstRow">
      <w:rPr>
        <w:rFonts w:ascii="Arial" w:hAnsi="Arial"/>
        <w:color w:val="f2f2f2"/>
        <w:sz w:val="22"/>
      </w:rPr>
      <w:pPr>
        <w:pBdr/>
        <w:spacing/>
        <w:ind/>
      </w:pPr>
      <w:tblPr>
        <w:tblBorders/>
      </w:tblPr>
      <w:tcPr>
        <w:shd w:val="clear" w:color="b2a1c6" w:themeColor="accent4" w:themeTint="9A" w:fill="b2a1c6"/>
        <w:tcBorders/>
      </w:tcPr>
    </w:tblStylePr>
    <w:tblStylePr w:type="lastCol">
      <w:rPr>
        <w:rFonts w:ascii="Arial" w:hAnsi="Arial"/>
        <w:color w:val="f2f2f2"/>
        <w:sz w:val="22"/>
      </w:rPr>
      <w:pPr>
        <w:pBdr/>
        <w:spacing/>
        <w:ind/>
      </w:pPr>
      <w:tblPr>
        <w:tblBorders/>
      </w:tblPr>
      <w:tcPr>
        <w:shd w:val="clear" w:color="b2a1c6" w:themeColor="accent4" w:themeTint="9A" w:fill="b2a1c6"/>
        <w:tcBorders/>
      </w:tcPr>
    </w:tblStylePr>
    <w:tblStylePr w:type="lastRow">
      <w:rPr>
        <w:rFonts w:ascii="Arial" w:hAnsi="Arial"/>
        <w:color w:val="f2f2f2"/>
        <w:sz w:val="22"/>
      </w:rPr>
      <w:pPr>
        <w:pBdr/>
        <w:spacing/>
        <w:ind/>
      </w:pPr>
      <w:tblPr>
        <w:tblBorders/>
      </w:tblPr>
      <w:tcPr>
        <w:shd w:val="clear" w:color="b2a1c6" w:themeColor="accent4" w:themeTint="9A"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5"/>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cBorders/>
      </w:tcPr>
    </w:tblStylePr>
    <w:tblStylePr w:type="band2Vert">
      <w:rPr>
        <w:rFonts w:ascii="Arial" w:hAnsi="Arial"/>
        <w:color w:val="404040"/>
        <w:sz w:val="22"/>
      </w:rPr>
      <w:pPr>
        <w:pBdr/>
        <w:spacing/>
        <w:ind/>
      </w:pPr>
      <w:tblPr>
        <w:tblBorders/>
      </w:tblPr>
      <w:tcPr>
        <w:shd w:val="clear" w:color="daeef3" w:themeColor="accent5" w:themeTint="34" w:fill="daeef3"/>
        <w:tcBorders/>
      </w:tcPr>
    </w:tblStylePr>
    <w:tblStylePr w:type="firstCol">
      <w:rPr>
        <w:rFonts w:ascii="Arial" w:hAnsi="Arial"/>
        <w:color w:val="f2f2f2"/>
        <w:sz w:val="22"/>
      </w:rPr>
      <w:pPr>
        <w:pBdr/>
        <w:spacing/>
        <w:ind/>
      </w:pPr>
      <w:tblPr>
        <w:tblBorders/>
      </w:tblPr>
      <w:tcPr>
        <w:shd w:val="clear" w:color="4bacc6" w:themeColor="accent5" w:fill="4bacc6"/>
        <w:tcBorders/>
      </w:tcPr>
    </w:tblStylePr>
    <w:tblStylePr w:type="firstRow">
      <w:rPr>
        <w:rFonts w:ascii="Arial" w:hAnsi="Arial"/>
        <w:color w:val="f2f2f2"/>
        <w:sz w:val="22"/>
      </w:rPr>
      <w:pPr>
        <w:pBdr/>
        <w:spacing/>
        <w:ind/>
      </w:pPr>
      <w:tblPr>
        <w:tblBorders/>
      </w:tblPr>
      <w:tcPr>
        <w:shd w:val="clear" w:color="4bacc6" w:themeColor="accent5" w:fill="4bacc6"/>
        <w:tcBorders/>
      </w:tcPr>
    </w:tblStylePr>
    <w:tblStylePr w:type="lastCol">
      <w:rPr>
        <w:rFonts w:ascii="Arial" w:hAnsi="Arial"/>
        <w:color w:val="f2f2f2"/>
        <w:sz w:val="22"/>
      </w:rPr>
      <w:pPr>
        <w:pBdr/>
        <w:spacing/>
        <w:ind/>
      </w:pPr>
      <w:tblPr>
        <w:tblBorders/>
      </w:tblPr>
      <w:tcPr>
        <w:shd w:val="clear" w:color="4bacc6" w:themeColor="accent5" w:fill="4bacc6"/>
        <w:tcBorders/>
      </w:tcPr>
    </w:tblStylePr>
    <w:tblStylePr w:type="lastRow">
      <w:rPr>
        <w:rFonts w:ascii="Arial" w:hAnsi="Arial"/>
        <w:color w:val="f2f2f2"/>
        <w:sz w:val="22"/>
      </w:rPr>
      <w:pPr>
        <w:pBdr/>
        <w:spacing/>
        <w:ind/>
      </w:pPr>
      <w:tblPr>
        <w:tblBorders/>
      </w:tblPr>
      <w:tcPr>
        <w:shd w:val="clear" w:color="4bacc6" w:themeColor="accent5"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6"/>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cBorders/>
      </w:tcPr>
    </w:tblStylePr>
    <w:tblStylePr w:type="band2Vert">
      <w:rPr>
        <w:rFonts w:ascii="Arial" w:hAnsi="Arial"/>
        <w:color w:val="404040"/>
        <w:sz w:val="22"/>
      </w:rPr>
      <w:pPr>
        <w:pBdr/>
        <w:spacing/>
        <w:ind/>
      </w:pPr>
      <w:tblPr>
        <w:tblBorders/>
      </w:tblPr>
      <w:tcPr>
        <w:shd w:val="clear" w:color="fde9d8" w:themeColor="accent6" w:themeTint="34" w:fill="fde9d8"/>
        <w:tcBorders/>
      </w:tcPr>
    </w:tblStylePr>
    <w:tblStylePr w:type="firstCol">
      <w:rPr>
        <w:rFonts w:ascii="Arial" w:hAnsi="Arial"/>
        <w:color w:val="f2f2f2"/>
        <w:sz w:val="22"/>
      </w:rPr>
      <w:pPr>
        <w:pBdr/>
        <w:spacing/>
        <w:ind/>
      </w:pPr>
      <w:tblPr>
        <w:tblBorders/>
      </w:tblPr>
      <w:tcPr>
        <w:shd w:val="clear" w:color="f79646" w:themeColor="accent6" w:fill="f79646"/>
        <w:tcBorders/>
      </w:tcPr>
    </w:tblStylePr>
    <w:tblStylePr w:type="firstRow">
      <w:rPr>
        <w:rFonts w:ascii="Arial" w:hAnsi="Arial"/>
        <w:color w:val="f2f2f2"/>
        <w:sz w:val="22"/>
      </w:rPr>
      <w:pPr>
        <w:pBdr/>
        <w:spacing/>
        <w:ind/>
      </w:pPr>
      <w:tblPr>
        <w:tblBorders/>
      </w:tblPr>
      <w:tcPr>
        <w:shd w:val="clear" w:color="f79646" w:themeColor="accent6" w:fill="f79646"/>
        <w:tcBorders/>
      </w:tcPr>
    </w:tblStylePr>
    <w:tblStylePr w:type="lastCol">
      <w:rPr>
        <w:rFonts w:ascii="Arial" w:hAnsi="Arial"/>
        <w:color w:val="f2f2f2"/>
        <w:sz w:val="22"/>
      </w:rPr>
      <w:pPr>
        <w:pBdr/>
        <w:spacing/>
        <w:ind/>
      </w:pPr>
      <w:tblPr>
        <w:tblBorders/>
      </w:tblPr>
      <w:tcPr>
        <w:shd w:val="clear" w:color="f79646" w:themeColor="accent6" w:fill="f79646"/>
        <w:tcBorders/>
      </w:tcPr>
    </w:tblStylePr>
    <w:tblStylePr w:type="lastRow">
      <w:rPr>
        <w:rFonts w:ascii="Arial" w:hAnsi="Arial"/>
        <w:color w:val="f2f2f2"/>
        <w:sz w:val="22"/>
      </w:rPr>
      <w:pPr>
        <w:pBdr/>
        <w:spacing/>
        <w:ind/>
      </w:pPr>
      <w:tblPr>
        <w:tblBorders/>
      </w:tblPr>
      <w:tcPr>
        <w:shd w:val="clear" w:color="f79646" w:themeColor="accent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amp; Lined - Accent"/>
    <w:uiPriority w:val="99"/>
    <w:pPr>
      <w:pBdr/>
      <w:spacing/>
      <w:ind/>
    </w:pPr>
    <w:rPr>
      <w:color w:val="404040"/>
      <w:lang w:val="uk-UA"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cBorders/>
      </w:tcPr>
    </w:tblStylePr>
    <w:tblStylePr w:type="band2Vert">
      <w:rPr>
        <w:rFonts w:ascii="Arial" w:hAnsi="Arial"/>
        <w:color w:val="404040"/>
        <w:sz w:val="22"/>
      </w:rPr>
      <w:pPr>
        <w:pBdr/>
        <w:spacing/>
        <w:ind/>
      </w:pPr>
      <w:tblPr>
        <w:tblBorders/>
      </w:tblPr>
      <w:tcPr>
        <w:shd w:val="clear" w:color="f2f2f2" w:themeColor="text1" w:themeTint="0D" w:fill="f2f2f2"/>
        <w:tcBorders/>
      </w:tcPr>
    </w:tblStylePr>
    <w:tblStylePr w:type="firstCol">
      <w:rPr>
        <w:rFonts w:ascii="Arial" w:hAnsi="Arial"/>
        <w:color w:val="f2f2f2"/>
        <w:sz w:val="22"/>
      </w:rPr>
      <w:pPr>
        <w:pBdr/>
        <w:spacing/>
        <w:ind/>
      </w:pPr>
      <w:tblPr>
        <w:tblBorders/>
      </w:tblPr>
      <w:tcPr>
        <w:shd w:val="clear" w:color="7f7f7f" w:themeColor="text1" w:themeTint="80" w:fill="7f7f7f"/>
        <w:tcBorders/>
      </w:tcPr>
    </w:tblStylePr>
    <w:tblStylePr w:type="firstRow">
      <w:rPr>
        <w:rFonts w:ascii="Arial" w:hAnsi="Arial"/>
        <w:color w:val="f2f2f2"/>
        <w:sz w:val="22"/>
      </w:rPr>
      <w:pPr>
        <w:pBdr/>
        <w:spacing/>
        <w:ind/>
      </w:pPr>
      <w:tblPr>
        <w:tblBorders/>
      </w:tblPr>
      <w:tcPr>
        <w:shd w:val="clear" w:color="7f7f7f" w:themeColor="text1" w:themeTint="80" w:fill="7f7f7f"/>
        <w:tcBorders/>
      </w:tcPr>
    </w:tblStylePr>
    <w:tblStylePr w:type="lastCol">
      <w:rPr>
        <w:rFonts w:ascii="Arial" w:hAnsi="Arial"/>
        <w:color w:val="f2f2f2"/>
        <w:sz w:val="22"/>
      </w:rPr>
      <w:pPr>
        <w:pBdr/>
        <w:spacing/>
        <w:ind/>
      </w:pPr>
      <w:tblPr>
        <w:tblBorders/>
      </w:tblPr>
      <w:tcPr>
        <w:shd w:val="clear" w:color="7f7f7f" w:themeColor="text1" w:themeTint="80" w:fill="7f7f7f"/>
        <w:tcBorders/>
      </w:tcPr>
    </w:tblStylePr>
    <w:tblStylePr w:type="lastRow">
      <w:rPr>
        <w:rFonts w:ascii="Arial" w:hAnsi="Arial"/>
        <w:color w:val="f2f2f2"/>
        <w:sz w:val="22"/>
      </w:rPr>
      <w:pPr>
        <w:pBdr/>
        <w:spacing/>
        <w:ind/>
      </w:pPr>
      <w:tblPr>
        <w:tblBorders/>
      </w:tblPr>
      <w:tcPr>
        <w:shd w:val="clear" w:color="7f7f7f" w:themeColor="text1" w:themeTint="80"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amp; Lined - Accent 1"/>
    <w:uiPriority w:val="99"/>
    <w:pPr>
      <w:pBdr/>
      <w:spacing/>
      <w:ind/>
    </w:pPr>
    <w:rPr>
      <w:color w:val="404040"/>
      <w:lang w:val="uk-UA"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cBorders/>
      </w:tcPr>
    </w:tblStylePr>
    <w:tblStylePr w:type="band2Vert">
      <w:rPr>
        <w:rFonts w:ascii="Arial" w:hAnsi="Arial"/>
        <w:color w:val="404040"/>
        <w:sz w:val="22"/>
      </w:rPr>
      <w:pPr>
        <w:pBdr/>
        <w:spacing/>
        <w:ind/>
      </w:pPr>
      <w:tblPr>
        <w:tblBorders/>
      </w:tblPr>
      <w:tcPr>
        <w:shd w:val="clear" w:color="c7d7ea" w:themeColor="accent1" w:themeTint="50" w:fill="c7d7ea"/>
        <w:tcBorders/>
      </w:tcPr>
    </w:tblStylePr>
    <w:tblStylePr w:type="firstCol">
      <w:rPr>
        <w:rFonts w:ascii="Arial" w:hAnsi="Arial"/>
        <w:color w:val="f2f2f2"/>
        <w:sz w:val="22"/>
      </w:rPr>
      <w:pPr>
        <w:pBdr/>
        <w:spacing/>
        <w:ind/>
      </w:pPr>
      <w:tblPr>
        <w:tblBorders/>
      </w:tblPr>
      <w:tcPr>
        <w:shd w:val="clear" w:color="5d8ac2" w:themeColor="accent1" w:themeTint="EA" w:fill="5d8ac2"/>
        <w:tcBorders/>
      </w:tcPr>
    </w:tblStylePr>
    <w:tblStylePr w:type="firstRow">
      <w:rPr>
        <w:rFonts w:ascii="Arial" w:hAnsi="Arial"/>
        <w:color w:val="f2f2f2"/>
        <w:sz w:val="22"/>
      </w:rPr>
      <w:pPr>
        <w:pBdr/>
        <w:spacing/>
        <w:ind/>
      </w:pPr>
      <w:tblPr>
        <w:tblBorders/>
      </w:tblPr>
      <w:tcPr>
        <w:shd w:val="clear" w:color="5d8ac2" w:themeColor="accent1" w:themeTint="EA" w:fill="5d8ac2"/>
        <w:tcBorders/>
      </w:tcPr>
    </w:tblStylePr>
    <w:tblStylePr w:type="lastCol">
      <w:rPr>
        <w:rFonts w:ascii="Arial" w:hAnsi="Arial"/>
        <w:color w:val="f2f2f2"/>
        <w:sz w:val="22"/>
      </w:rPr>
      <w:pPr>
        <w:pBdr/>
        <w:spacing/>
        <w:ind/>
      </w:pPr>
      <w:tblPr>
        <w:tblBorders/>
      </w:tblPr>
      <w:tcPr>
        <w:shd w:val="clear" w:color="5d8ac2" w:themeColor="accent1" w:themeTint="EA" w:fill="5d8ac2"/>
        <w:tcBorders/>
      </w:tcPr>
    </w:tblStylePr>
    <w:tblStylePr w:type="lastRow">
      <w:rPr>
        <w:rFonts w:ascii="Arial" w:hAnsi="Arial"/>
        <w:color w:val="f2f2f2"/>
        <w:sz w:val="22"/>
      </w:rPr>
      <w:pPr>
        <w:pBdr/>
        <w:spacing/>
        <w:ind/>
      </w:pPr>
      <w:tblPr>
        <w:tblBorders/>
      </w:tblPr>
      <w:tcPr>
        <w:shd w:val="clear" w:color="5d8ac2" w:themeColor="accent1" w:themeTint="EA" w:fill="5d8ac2"/>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amp; Lined - Accent 2"/>
    <w:uiPriority w:val="99"/>
    <w:pPr>
      <w:pBdr/>
      <w:spacing/>
      <w:ind/>
    </w:pPr>
    <w:rPr>
      <w:color w:val="404040"/>
      <w:lang w:val="uk-UA"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cBorders/>
      </w:tcPr>
    </w:tblStylePr>
    <w:tblStylePr w:type="band2Vert">
      <w:rPr>
        <w:rFonts w:ascii="Arial" w:hAnsi="Arial"/>
        <w:color w:val="404040"/>
        <w:sz w:val="22"/>
      </w:rPr>
      <w:pPr>
        <w:pBdr/>
        <w:spacing/>
        <w:ind/>
      </w:pPr>
      <w:tblPr>
        <w:tblBorders/>
      </w:tblPr>
      <w:tcPr>
        <w:shd w:val="clear" w:color="f2dcdc" w:themeColor="accent2" w:themeTint="32" w:fill="f2dcdc"/>
        <w:tcBorders/>
      </w:tcPr>
    </w:tblStylePr>
    <w:tblStylePr w:type="firstCol">
      <w:rPr>
        <w:rFonts w:ascii="Arial" w:hAnsi="Arial"/>
        <w:color w:val="f2f2f2"/>
        <w:sz w:val="22"/>
      </w:rPr>
      <w:pPr>
        <w:pBdr/>
        <w:spacing/>
        <w:ind/>
      </w:pPr>
      <w:tblPr>
        <w:tblBorders/>
      </w:tblPr>
      <w:tcPr>
        <w:shd w:val="clear" w:color="d99695" w:themeColor="accent2" w:themeTint="97" w:fill="d99695"/>
        <w:tcBorders/>
      </w:tcPr>
    </w:tblStylePr>
    <w:tblStylePr w:type="firstRow">
      <w:rPr>
        <w:rFonts w:ascii="Arial" w:hAnsi="Arial"/>
        <w:color w:val="f2f2f2"/>
        <w:sz w:val="22"/>
      </w:rPr>
      <w:pPr>
        <w:pBdr/>
        <w:spacing/>
        <w:ind/>
      </w:pPr>
      <w:tblPr>
        <w:tblBorders/>
      </w:tblPr>
      <w:tcPr>
        <w:shd w:val="clear" w:color="d99695" w:themeColor="accent2" w:themeTint="97" w:fill="d99695"/>
        <w:tcBorders/>
      </w:tcPr>
    </w:tblStylePr>
    <w:tblStylePr w:type="lastCol">
      <w:rPr>
        <w:rFonts w:ascii="Arial" w:hAnsi="Arial"/>
        <w:color w:val="f2f2f2"/>
        <w:sz w:val="22"/>
      </w:rPr>
      <w:pPr>
        <w:pBdr/>
        <w:spacing/>
        <w:ind/>
      </w:pPr>
      <w:tblPr>
        <w:tblBorders/>
      </w:tblPr>
      <w:tcPr>
        <w:shd w:val="clear" w:color="d99695" w:themeColor="accent2" w:themeTint="97" w:fill="d99695"/>
        <w:tcBorders/>
      </w:tcPr>
    </w:tblStylePr>
    <w:tblStylePr w:type="lastRow">
      <w:rPr>
        <w:rFonts w:ascii="Arial" w:hAnsi="Arial"/>
        <w:color w:val="f2f2f2"/>
        <w:sz w:val="22"/>
      </w:rPr>
      <w:pPr>
        <w:pBdr/>
        <w:spacing/>
        <w:ind/>
      </w:pPr>
      <w:tblPr>
        <w:tblBorders/>
      </w:tblPr>
      <w:tcPr>
        <w:shd w:val="clear" w:color="d99695" w:themeColor="accent2" w:themeTint="97" w:fill="d9969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3"/>
    <w:uiPriority w:val="99"/>
    <w:pPr>
      <w:pBdr/>
      <w:spacing/>
      <w:ind/>
    </w:pPr>
    <w:rPr>
      <w:color w:val="404040"/>
      <w:lang w:val="uk-UA"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cBorders/>
      </w:tcPr>
    </w:tblStylePr>
    <w:tblStylePr w:type="band2Vert">
      <w:rPr>
        <w:rFonts w:ascii="Arial" w:hAnsi="Arial"/>
        <w:color w:val="404040"/>
        <w:sz w:val="22"/>
      </w:rPr>
      <w:pPr>
        <w:pBdr/>
        <w:spacing/>
        <w:ind/>
      </w:pPr>
      <w:tblPr>
        <w:tblBorders/>
      </w:tblPr>
      <w:tcPr>
        <w:shd w:val="clear" w:color="eaf1dc" w:themeColor="accent3" w:themeTint="34" w:fill="eaf1dc"/>
        <w:tcBorders/>
      </w:tcPr>
    </w:tblStylePr>
    <w:tblStylePr w:type="firstCol">
      <w:rPr>
        <w:rFonts w:ascii="Arial" w:hAnsi="Arial"/>
        <w:color w:val="f2f2f2"/>
        <w:sz w:val="22"/>
      </w:rPr>
      <w:pPr>
        <w:pBdr/>
        <w:spacing/>
        <w:ind/>
      </w:pPr>
      <w:tblPr>
        <w:tblBorders/>
      </w:tblPr>
      <w:tcPr>
        <w:shd w:val="clear" w:color="9abb59" w:themeColor="accent3" w:themeTint="FE" w:fill="9abb59"/>
        <w:tcBorders/>
      </w:tcPr>
    </w:tblStylePr>
    <w:tblStylePr w:type="firstRow">
      <w:rPr>
        <w:rFonts w:ascii="Arial" w:hAnsi="Arial"/>
        <w:color w:val="f2f2f2"/>
        <w:sz w:val="22"/>
      </w:rPr>
      <w:pPr>
        <w:pBdr/>
        <w:spacing/>
        <w:ind/>
      </w:pPr>
      <w:tblPr>
        <w:tblBorders/>
      </w:tblPr>
      <w:tcPr>
        <w:shd w:val="clear" w:color="9abb59" w:themeColor="accent3" w:themeTint="FE" w:fill="9abb59"/>
        <w:tcBorders/>
      </w:tcPr>
    </w:tblStylePr>
    <w:tblStylePr w:type="lastCol">
      <w:rPr>
        <w:rFonts w:ascii="Arial" w:hAnsi="Arial"/>
        <w:color w:val="f2f2f2"/>
        <w:sz w:val="22"/>
      </w:rPr>
      <w:pPr>
        <w:pBdr/>
        <w:spacing/>
        <w:ind/>
      </w:pPr>
      <w:tblPr>
        <w:tblBorders/>
      </w:tblPr>
      <w:tcPr>
        <w:shd w:val="clear" w:color="9abb59" w:themeColor="accent3" w:themeTint="FE" w:fill="9abb59"/>
        <w:tcBorders/>
      </w:tcPr>
    </w:tblStylePr>
    <w:tblStylePr w:type="lastRow">
      <w:rPr>
        <w:rFonts w:ascii="Arial" w:hAnsi="Arial"/>
        <w:color w:val="f2f2f2"/>
        <w:sz w:val="22"/>
      </w:rPr>
      <w:pPr>
        <w:pBdr/>
        <w:spacing/>
        <w:ind/>
      </w:pPr>
      <w:tblPr>
        <w:tblBorders/>
      </w:tblPr>
      <w:tcPr>
        <w:shd w:val="clear" w:color="9abb59" w:themeColor="accent3" w:themeTint="FE" w:fill="9a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amp; Lined - Accent 4"/>
    <w:uiPriority w:val="99"/>
    <w:pPr>
      <w:pBdr/>
      <w:spacing/>
      <w:ind/>
    </w:pPr>
    <w:rPr>
      <w:color w:val="404040"/>
      <w:lang w:val="uk-UA"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cBorders/>
      </w:tcPr>
    </w:tblStylePr>
    <w:tblStylePr w:type="band2Vert">
      <w:rPr>
        <w:rFonts w:ascii="Arial" w:hAnsi="Arial"/>
        <w:color w:val="404040"/>
        <w:sz w:val="22"/>
      </w:rPr>
      <w:pPr>
        <w:pBdr/>
        <w:spacing/>
        <w:ind/>
      </w:pPr>
      <w:tblPr>
        <w:tblBorders/>
      </w:tblPr>
      <w:tcPr>
        <w:shd w:val="clear" w:color="e5dfec" w:themeColor="accent4" w:themeTint="34" w:fill="e5dfec"/>
        <w:tcBorders/>
      </w:tcPr>
    </w:tblStylePr>
    <w:tblStylePr w:type="firstCol">
      <w:rPr>
        <w:rFonts w:ascii="Arial" w:hAnsi="Arial"/>
        <w:color w:val="f2f2f2"/>
        <w:sz w:val="22"/>
      </w:rPr>
      <w:pPr>
        <w:pBdr/>
        <w:spacing/>
        <w:ind/>
      </w:pPr>
      <w:tblPr>
        <w:tblBorders/>
      </w:tblPr>
      <w:tcPr>
        <w:shd w:val="clear" w:color="b2a1c6" w:themeColor="accent4" w:themeTint="9A" w:fill="b2a1c6"/>
        <w:tcBorders/>
      </w:tcPr>
    </w:tblStylePr>
    <w:tblStylePr w:type="firstRow">
      <w:rPr>
        <w:rFonts w:ascii="Arial" w:hAnsi="Arial"/>
        <w:color w:val="f2f2f2"/>
        <w:sz w:val="22"/>
      </w:rPr>
      <w:pPr>
        <w:pBdr/>
        <w:spacing/>
        <w:ind/>
      </w:pPr>
      <w:tblPr>
        <w:tblBorders/>
      </w:tblPr>
      <w:tcPr>
        <w:shd w:val="clear" w:color="b2a1c6" w:themeColor="accent4" w:themeTint="9A" w:fill="b2a1c6"/>
        <w:tcBorders/>
      </w:tcPr>
    </w:tblStylePr>
    <w:tblStylePr w:type="lastCol">
      <w:rPr>
        <w:rFonts w:ascii="Arial" w:hAnsi="Arial"/>
        <w:color w:val="f2f2f2"/>
        <w:sz w:val="22"/>
      </w:rPr>
      <w:pPr>
        <w:pBdr/>
        <w:spacing/>
        <w:ind/>
      </w:pPr>
      <w:tblPr>
        <w:tblBorders/>
      </w:tblPr>
      <w:tcPr>
        <w:shd w:val="clear" w:color="b2a1c6" w:themeColor="accent4" w:themeTint="9A" w:fill="b2a1c6"/>
        <w:tcBorders/>
      </w:tcPr>
    </w:tblStylePr>
    <w:tblStylePr w:type="lastRow">
      <w:rPr>
        <w:rFonts w:ascii="Arial" w:hAnsi="Arial"/>
        <w:color w:val="f2f2f2"/>
        <w:sz w:val="22"/>
      </w:rPr>
      <w:pPr>
        <w:pBdr/>
        <w:spacing/>
        <w:ind/>
      </w:pPr>
      <w:tblPr>
        <w:tblBorders/>
      </w:tblPr>
      <w:tcPr>
        <w:shd w:val="clear" w:color="b2a1c6" w:themeColor="accent4" w:themeTint="9A" w:fill="b2a1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amp; Lined - Accent 5"/>
    <w:uiPriority w:val="99"/>
    <w:pPr>
      <w:pBdr/>
      <w:spacing/>
      <w:ind/>
    </w:pPr>
    <w:rPr>
      <w:color w:val="404040"/>
      <w:lang w:val="uk-UA"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cBorders/>
      </w:tcPr>
    </w:tblStylePr>
    <w:tblStylePr w:type="band2Vert">
      <w:rPr>
        <w:rFonts w:ascii="Arial" w:hAnsi="Arial"/>
        <w:color w:val="404040"/>
        <w:sz w:val="22"/>
      </w:rPr>
      <w:pPr>
        <w:pBdr/>
        <w:spacing/>
        <w:ind/>
      </w:pPr>
      <w:tblPr>
        <w:tblBorders/>
      </w:tblPr>
      <w:tcPr>
        <w:shd w:val="clear" w:color="daeef3" w:themeColor="accent5" w:themeTint="34" w:fill="daeef3"/>
        <w:tcBorders/>
      </w:tcPr>
    </w:tblStylePr>
    <w:tblStylePr w:type="firstCol">
      <w:rPr>
        <w:rFonts w:ascii="Arial" w:hAnsi="Arial"/>
        <w:color w:val="f2f2f2"/>
        <w:sz w:val="22"/>
      </w:rPr>
      <w:pPr>
        <w:pBdr/>
        <w:spacing/>
        <w:ind/>
      </w:pPr>
      <w:tblPr>
        <w:tblBorders/>
      </w:tblPr>
      <w:tcPr>
        <w:shd w:val="clear" w:color="4bacc6" w:themeColor="accent5" w:fill="4bacc6"/>
        <w:tcBorders/>
      </w:tcPr>
    </w:tblStylePr>
    <w:tblStylePr w:type="firstRow">
      <w:rPr>
        <w:rFonts w:ascii="Arial" w:hAnsi="Arial"/>
        <w:color w:val="f2f2f2"/>
        <w:sz w:val="22"/>
      </w:rPr>
      <w:pPr>
        <w:pBdr/>
        <w:spacing/>
        <w:ind/>
      </w:pPr>
      <w:tblPr>
        <w:tblBorders/>
      </w:tblPr>
      <w:tcPr>
        <w:shd w:val="clear" w:color="4bacc6" w:themeColor="accent5" w:fill="4bacc6"/>
        <w:tcBorders/>
      </w:tcPr>
    </w:tblStylePr>
    <w:tblStylePr w:type="lastCol">
      <w:rPr>
        <w:rFonts w:ascii="Arial" w:hAnsi="Arial"/>
        <w:color w:val="f2f2f2"/>
        <w:sz w:val="22"/>
      </w:rPr>
      <w:pPr>
        <w:pBdr/>
        <w:spacing/>
        <w:ind/>
      </w:pPr>
      <w:tblPr>
        <w:tblBorders/>
      </w:tblPr>
      <w:tcPr>
        <w:shd w:val="clear" w:color="4bacc6" w:themeColor="accent5" w:fill="4bacc6"/>
        <w:tcBorders/>
      </w:tcPr>
    </w:tblStylePr>
    <w:tblStylePr w:type="lastRow">
      <w:rPr>
        <w:rFonts w:ascii="Arial" w:hAnsi="Arial"/>
        <w:color w:val="f2f2f2"/>
        <w:sz w:val="22"/>
      </w:rPr>
      <w:pPr>
        <w:pBdr/>
        <w:spacing/>
        <w:ind/>
      </w:pPr>
      <w:tblPr>
        <w:tblBorders/>
      </w:tblPr>
      <w:tcPr>
        <w:shd w:val="clear" w:color="4bacc6" w:themeColor="accent5"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amp; Lined - Accent 6"/>
    <w:uiPriority w:val="99"/>
    <w:pPr>
      <w:pBdr/>
      <w:spacing/>
      <w:ind/>
    </w:pPr>
    <w:rPr>
      <w:color w:val="404040"/>
      <w:lang w:val="uk-UA"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cBorders/>
      </w:tcPr>
    </w:tblStylePr>
    <w:tblStylePr w:type="band2Vert">
      <w:rPr>
        <w:rFonts w:ascii="Arial" w:hAnsi="Arial"/>
        <w:color w:val="404040"/>
        <w:sz w:val="22"/>
      </w:rPr>
      <w:pPr>
        <w:pBdr/>
        <w:spacing/>
        <w:ind/>
      </w:pPr>
      <w:tblPr>
        <w:tblBorders/>
      </w:tblPr>
      <w:tcPr>
        <w:shd w:val="clear" w:color="fde9d8" w:themeColor="accent6" w:themeTint="34" w:fill="fde9d8"/>
        <w:tcBorders/>
      </w:tcPr>
    </w:tblStylePr>
    <w:tblStylePr w:type="firstCol">
      <w:rPr>
        <w:rFonts w:ascii="Arial" w:hAnsi="Arial"/>
        <w:color w:val="f2f2f2"/>
        <w:sz w:val="22"/>
      </w:rPr>
      <w:pPr>
        <w:pBdr/>
        <w:spacing/>
        <w:ind/>
      </w:pPr>
      <w:tblPr>
        <w:tblBorders/>
      </w:tblPr>
      <w:tcPr>
        <w:shd w:val="clear" w:color="f79646" w:themeColor="accent6" w:fill="f79646"/>
        <w:tcBorders/>
      </w:tcPr>
    </w:tblStylePr>
    <w:tblStylePr w:type="firstRow">
      <w:rPr>
        <w:rFonts w:ascii="Arial" w:hAnsi="Arial"/>
        <w:color w:val="f2f2f2"/>
        <w:sz w:val="22"/>
      </w:rPr>
      <w:pPr>
        <w:pBdr/>
        <w:spacing/>
        <w:ind/>
      </w:pPr>
      <w:tblPr>
        <w:tblBorders/>
      </w:tblPr>
      <w:tcPr>
        <w:shd w:val="clear" w:color="f79646" w:themeColor="accent6" w:fill="f79646"/>
        <w:tcBorders/>
      </w:tcPr>
    </w:tblStylePr>
    <w:tblStylePr w:type="lastCol">
      <w:rPr>
        <w:rFonts w:ascii="Arial" w:hAnsi="Arial"/>
        <w:color w:val="f2f2f2"/>
        <w:sz w:val="22"/>
      </w:rPr>
      <w:pPr>
        <w:pBdr/>
        <w:spacing/>
        <w:ind/>
      </w:pPr>
      <w:tblPr>
        <w:tblBorders/>
      </w:tblPr>
      <w:tcPr>
        <w:shd w:val="clear" w:color="f79646" w:themeColor="accent6" w:fill="f79646"/>
        <w:tcBorders/>
      </w:tcPr>
    </w:tblStylePr>
    <w:tblStylePr w:type="lastRow">
      <w:rPr>
        <w:rFonts w:ascii="Arial" w:hAnsi="Arial"/>
        <w:color w:val="f2f2f2"/>
        <w:sz w:val="22"/>
      </w:rPr>
      <w:pPr>
        <w:pBdr/>
        <w:spacing/>
        <w:ind/>
      </w:pPr>
      <w:tblPr>
        <w:tblBorders/>
      </w:tblPr>
      <w:tcPr>
        <w:shd w:val="clear" w:color="f79646" w:themeColor="accent6"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8">
    <w:name w:val="Hyperlink"/>
    <w:uiPriority w:val="99"/>
    <w:unhideWhenUsed/>
    <w:pPr>
      <w:pBdr/>
      <w:spacing/>
      <w:ind/>
    </w:pPr>
    <w:rPr>
      <w:color w:val="0000ff" w:themeColor="hyperlink"/>
      <w:u w:val="single"/>
    </w:rPr>
  </w:style>
  <w:style w:type="paragraph" w:styleId="929">
    <w:name w:val="footnote text"/>
    <w:basedOn w:val="700"/>
    <w:link w:val="930"/>
    <w:uiPriority w:val="99"/>
    <w:semiHidden/>
    <w:unhideWhenUsed/>
    <w:pPr>
      <w:pBdr/>
      <w:spacing w:after="40" w:line="240" w:lineRule="auto"/>
      <w:ind/>
    </w:pPr>
    <w:rPr>
      <w:sz w:val="18"/>
    </w:rPr>
  </w:style>
  <w:style w:type="character" w:styleId="930" w:customStyle="1">
    <w:name w:val="Текст сноски Знак"/>
    <w:link w:val="929"/>
    <w:uiPriority w:val="99"/>
    <w:pPr>
      <w:pBdr/>
      <w:spacing/>
      <w:ind/>
    </w:pPr>
    <w:rPr>
      <w:sz w:val="18"/>
    </w:rPr>
  </w:style>
  <w:style w:type="character" w:styleId="931">
    <w:name w:val="footnote reference"/>
    <w:basedOn w:val="710"/>
    <w:uiPriority w:val="99"/>
    <w:unhideWhenUsed/>
    <w:pPr>
      <w:pBdr/>
      <w:spacing/>
      <w:ind/>
    </w:pPr>
    <w:rPr>
      <w:vertAlign w:val="superscript"/>
    </w:rPr>
  </w:style>
  <w:style w:type="paragraph" w:styleId="932">
    <w:name w:val="endnote text"/>
    <w:basedOn w:val="700"/>
    <w:link w:val="933"/>
    <w:uiPriority w:val="99"/>
    <w:semiHidden/>
    <w:unhideWhenUsed/>
    <w:pPr>
      <w:pBdr/>
      <w:spacing w:line="240" w:lineRule="auto"/>
      <w:ind/>
    </w:pPr>
  </w:style>
  <w:style w:type="character" w:styleId="933" w:customStyle="1">
    <w:name w:val="Текст концевой сноски Знак"/>
    <w:link w:val="932"/>
    <w:uiPriority w:val="99"/>
    <w:pPr>
      <w:pBdr/>
      <w:spacing/>
      <w:ind/>
    </w:pPr>
    <w:rPr>
      <w:sz w:val="20"/>
    </w:rPr>
  </w:style>
  <w:style w:type="character" w:styleId="934">
    <w:name w:val="endnote reference"/>
    <w:basedOn w:val="710"/>
    <w:uiPriority w:val="99"/>
    <w:semiHidden/>
    <w:unhideWhenUsed/>
    <w:pPr>
      <w:pBdr/>
      <w:spacing/>
      <w:ind/>
    </w:pPr>
    <w:rPr>
      <w:vertAlign w:val="superscript"/>
    </w:rPr>
  </w:style>
  <w:style w:type="paragraph" w:styleId="935">
    <w:name w:val="toc 1"/>
    <w:basedOn w:val="700"/>
    <w:next w:val="700"/>
    <w:uiPriority w:val="39"/>
    <w:unhideWhenUsed/>
    <w:pPr>
      <w:pBdr/>
      <w:spacing w:after="57"/>
      <w:ind/>
    </w:pPr>
  </w:style>
  <w:style w:type="paragraph" w:styleId="936">
    <w:name w:val="toc 2"/>
    <w:basedOn w:val="700"/>
    <w:next w:val="700"/>
    <w:uiPriority w:val="39"/>
    <w:unhideWhenUsed/>
    <w:pPr>
      <w:pBdr/>
      <w:spacing w:after="57"/>
      <w:ind w:left="283"/>
    </w:pPr>
  </w:style>
  <w:style w:type="paragraph" w:styleId="937">
    <w:name w:val="toc 3"/>
    <w:basedOn w:val="700"/>
    <w:next w:val="700"/>
    <w:uiPriority w:val="39"/>
    <w:unhideWhenUsed/>
    <w:pPr>
      <w:pBdr/>
      <w:spacing w:after="57"/>
      <w:ind w:left="567"/>
    </w:pPr>
  </w:style>
  <w:style w:type="paragraph" w:styleId="938">
    <w:name w:val="toc 4"/>
    <w:basedOn w:val="700"/>
    <w:next w:val="700"/>
    <w:uiPriority w:val="39"/>
    <w:unhideWhenUsed/>
    <w:pPr>
      <w:pBdr/>
      <w:spacing w:after="57"/>
      <w:ind w:left="850"/>
    </w:pPr>
  </w:style>
  <w:style w:type="paragraph" w:styleId="939">
    <w:name w:val="toc 5"/>
    <w:basedOn w:val="700"/>
    <w:next w:val="700"/>
    <w:uiPriority w:val="39"/>
    <w:unhideWhenUsed/>
    <w:pPr>
      <w:pBdr/>
      <w:spacing w:after="57"/>
      <w:ind w:left="1134"/>
    </w:pPr>
  </w:style>
  <w:style w:type="paragraph" w:styleId="940">
    <w:name w:val="toc 6"/>
    <w:basedOn w:val="700"/>
    <w:next w:val="700"/>
    <w:uiPriority w:val="39"/>
    <w:unhideWhenUsed/>
    <w:pPr>
      <w:pBdr/>
      <w:spacing w:after="57"/>
      <w:ind w:left="1417"/>
    </w:pPr>
  </w:style>
  <w:style w:type="paragraph" w:styleId="941">
    <w:name w:val="toc 7"/>
    <w:basedOn w:val="700"/>
    <w:next w:val="700"/>
    <w:uiPriority w:val="39"/>
    <w:unhideWhenUsed/>
    <w:pPr>
      <w:pBdr/>
      <w:spacing w:after="57"/>
      <w:ind w:left="1701"/>
    </w:pPr>
  </w:style>
  <w:style w:type="paragraph" w:styleId="942">
    <w:name w:val="toc 8"/>
    <w:basedOn w:val="700"/>
    <w:next w:val="700"/>
    <w:uiPriority w:val="39"/>
    <w:unhideWhenUsed/>
    <w:pPr>
      <w:pBdr/>
      <w:spacing w:after="57"/>
      <w:ind w:left="1984"/>
    </w:pPr>
  </w:style>
  <w:style w:type="paragraph" w:styleId="943">
    <w:name w:val="toc 9"/>
    <w:basedOn w:val="700"/>
    <w:next w:val="700"/>
    <w:uiPriority w:val="39"/>
    <w:unhideWhenUsed/>
    <w:pPr>
      <w:pBdr/>
      <w:spacing w:after="57"/>
      <w:ind w:left="2268"/>
    </w:pPr>
  </w:style>
  <w:style w:type="paragraph" w:styleId="944">
    <w:name w:val="TOC Heading"/>
    <w:uiPriority w:val="39"/>
    <w:unhideWhenUsed/>
    <w:pPr>
      <w:pBdr/>
      <w:spacing/>
      <w:ind/>
    </w:pPr>
  </w:style>
  <w:style w:type="paragraph" w:styleId="945">
    <w:name w:val="table of figures"/>
    <w:basedOn w:val="700"/>
    <w:next w:val="700"/>
    <w:uiPriority w:val="99"/>
    <w:unhideWhenUsed/>
    <w:pPr>
      <w:pBdr/>
      <w:spacing/>
      <w:ind/>
    </w:pPr>
  </w:style>
  <w:style w:type="character" w:styleId="946" w:customStyle="1">
    <w:name w:val="Текст выноски Знак"/>
    <w:pPr>
      <w:pBdr/>
      <w:spacing/>
      <w:ind/>
    </w:pPr>
    <w:rPr>
      <w:rFonts w:ascii="Tahoma" w:hAnsi="Tahoma" w:eastAsia="Times New Roman" w:cs="Tahoma"/>
      <w:sz w:val="16"/>
      <w:szCs w:val="16"/>
      <w:lang w:eastAsia="zh-CN"/>
    </w:rPr>
  </w:style>
  <w:style w:type="paragraph" w:styleId="947" w:customStyle="1">
    <w:name w:val="Заголовок1"/>
    <w:basedOn w:val="700"/>
    <w:next w:val="948"/>
    <w:pPr>
      <w:keepNext w:val="true"/>
      <w:pBdr/>
      <w:spacing w:after="120" w:before="240"/>
      <w:ind/>
    </w:pPr>
    <w:rPr>
      <w:rFonts w:ascii="Liberation Sans" w:hAnsi="Liberation Sans" w:eastAsia="Microsoft YaHei" w:cs="Arial"/>
      <w:sz w:val="28"/>
      <w:szCs w:val="28"/>
    </w:rPr>
  </w:style>
  <w:style w:type="paragraph" w:styleId="948">
    <w:name w:val="Body Text"/>
    <w:basedOn w:val="700"/>
    <w:pPr>
      <w:pBdr/>
      <w:spacing w:after="140" w:line="288" w:lineRule="auto"/>
      <w:ind/>
    </w:pPr>
  </w:style>
  <w:style w:type="paragraph" w:styleId="949">
    <w:name w:val="List"/>
    <w:basedOn w:val="948"/>
    <w:pPr>
      <w:pBdr/>
      <w:spacing/>
      <w:ind/>
    </w:pPr>
    <w:rPr>
      <w:rFonts w:cs="Arial"/>
    </w:rPr>
  </w:style>
  <w:style w:type="paragraph" w:styleId="950" w:customStyle="1">
    <w:name w:val="Покажчик"/>
    <w:basedOn w:val="700"/>
    <w:pPr>
      <w:suppressLineNumbers w:val="true"/>
      <w:pBdr/>
      <w:spacing/>
      <w:ind/>
    </w:pPr>
    <w:rPr>
      <w:rFonts w:cs="Arial"/>
    </w:rPr>
  </w:style>
  <w:style w:type="paragraph" w:styleId="951">
    <w:name w:val="Balloon Text"/>
    <w:basedOn w:val="700"/>
    <w:link w:val="953"/>
    <w:uiPriority w:val="99"/>
    <w:semiHidden/>
    <w:unhideWhenUsed/>
    <w:pPr>
      <w:pBdr/>
      <w:spacing w:line="240" w:lineRule="auto"/>
      <w:ind/>
    </w:pPr>
    <w:rPr>
      <w:rFonts w:ascii="Segoe UI" w:hAnsi="Segoe UI" w:cs="Segoe UI"/>
      <w:sz w:val="18"/>
      <w:szCs w:val="18"/>
    </w:rPr>
  </w:style>
  <w:style w:type="paragraph" w:styleId="952" w:customStyle="1">
    <w:name w:val="Знак"/>
    <w:basedOn w:val="700"/>
    <w:uiPriority w:val="99"/>
    <w:pPr>
      <w:pBdr/>
      <w:spacing w:line="240" w:lineRule="auto"/>
      <w:ind/>
    </w:pPr>
    <w:rPr>
      <w:rFonts w:ascii="Verdana" w:hAnsi="Verdana" w:cs="Verdana"/>
      <w:lang w:val="en-US" w:eastAsia="en-US"/>
    </w:rPr>
  </w:style>
  <w:style w:type="character" w:styleId="953" w:customStyle="1">
    <w:name w:val="Текст выноски Знак1"/>
    <w:link w:val="951"/>
    <w:uiPriority w:val="99"/>
    <w:semiHidden/>
    <w:pPr>
      <w:pBdr/>
      <w:spacing/>
      <w:ind/>
    </w:pPr>
    <w:rPr>
      <w:rFonts w:ascii="Segoe UI" w:hAnsi="Segoe UI" w:cs="Segoe UI"/>
      <w:sz w:val="18"/>
      <w:szCs w:val="18"/>
      <w:lang w:eastAsia="zh-C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Miasto Mena</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СТАРОДУБ Людмила Олександрівна</cp:lastModifiedBy>
  <cp:revision>8</cp:revision>
  <dcterms:created xsi:type="dcterms:W3CDTF">2026-06-29T11:47:00Z</dcterms:created>
  <dcterms:modified xsi:type="dcterms:W3CDTF">2026-07-03T12:58:50Z</dcterms:modified>
  <cp:version>917504</cp:version>
</cp:coreProperties>
</file>