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left" w:leader="none" w:pos="5670"/>
        </w:tabs>
        <w:spacing/>
        <w:ind w:right="0" w:firstLine="0" w:left="5669"/>
        <w:jc w:val="left"/>
        <w:rPr>
          <w:sz w:val="28"/>
          <w:szCs w:val="28"/>
          <w:lang w:val="uk-UA"/>
        </w:rPr>
      </w:pPr>
      <w:r>
        <w:rPr>
          <w:sz w:val="28"/>
          <w:szCs w:val="28"/>
          <w:lang w:val="uk-UA"/>
        </w:rPr>
        <w:t xml:space="preserve">Д</w:t>
      </w:r>
      <w:r>
        <w:rPr>
          <w:sz w:val="28"/>
          <w:szCs w:val="28"/>
          <w:lang w:val="uk-UA"/>
        </w:rPr>
        <w:t xml:space="preserve">одаток 1 </w:t>
      </w:r>
      <w:r>
        <w:rPr>
          <w:sz w:val="28"/>
          <w:szCs w:val="28"/>
          <w:lang w:val="uk-UA"/>
        </w:rPr>
      </w:r>
      <w:r>
        <w:rPr>
          <w:sz w:val="28"/>
          <w:szCs w:val="28"/>
          <w:lang w:val="uk-UA"/>
        </w:rPr>
      </w:r>
    </w:p>
    <w:p>
      <w:pPr>
        <w:pBdr/>
        <w:spacing/>
        <w:ind w:right="0" w:firstLine="0" w:left="5669"/>
        <w:jc w:val="left"/>
        <w:rPr>
          <w:sz w:val="28"/>
          <w:szCs w:val="28"/>
          <w:lang w:val="uk-UA"/>
        </w:rPr>
      </w:pPr>
      <w:r>
        <w:rPr>
          <w:sz w:val="28"/>
          <w:szCs w:val="28"/>
          <w:lang w:val="uk-UA"/>
        </w:rPr>
        <w:t xml:space="preserve">до</w:t>
      </w:r>
      <w:r>
        <w:rPr>
          <w:sz w:val="28"/>
          <w:szCs w:val="28"/>
          <w:lang w:val="uk-UA"/>
        </w:rPr>
        <w:t xml:space="preserve"> </w:t>
      </w:r>
      <w:r>
        <w:rPr>
          <w:sz w:val="28"/>
          <w:szCs w:val="28"/>
          <w:lang w:val="uk-UA"/>
        </w:rPr>
        <w:t xml:space="preserve">рішення</w:t>
      </w:r>
      <w:r>
        <w:rPr>
          <w:sz w:val="28"/>
          <w:szCs w:val="28"/>
          <w:lang w:val="uk-UA"/>
        </w:rPr>
        <w:t xml:space="preserve"> </w:t>
      </w:r>
      <w:r>
        <w:rPr>
          <w:sz w:val="28"/>
          <w:szCs w:val="28"/>
          <w:lang w:val="uk-UA"/>
        </w:rPr>
        <w:t xml:space="preserve">виконавчого</w:t>
      </w:r>
      <w:r>
        <w:rPr>
          <w:sz w:val="28"/>
          <w:szCs w:val="28"/>
          <w:lang w:val="uk-UA"/>
        </w:rPr>
      </w:r>
      <w:r>
        <w:rPr>
          <w:sz w:val="28"/>
          <w:szCs w:val="28"/>
          <w:lang w:val="uk-UA"/>
        </w:rPr>
      </w:r>
    </w:p>
    <w:p>
      <w:pPr>
        <w:pBdr/>
        <w:spacing/>
        <w:ind w:right="0" w:firstLine="0" w:left="5669"/>
        <w:jc w:val="left"/>
        <w:rPr>
          <w:sz w:val="28"/>
          <w:szCs w:val="28"/>
          <w:lang w:val="uk-UA"/>
        </w:rPr>
      </w:pPr>
      <w:r>
        <w:rPr>
          <w:sz w:val="28"/>
          <w:szCs w:val="28"/>
          <w:lang w:val="uk-UA"/>
        </w:rPr>
        <w:t xml:space="preserve">комітету </w:t>
      </w:r>
      <w:r>
        <w:rPr>
          <w:sz w:val="28"/>
          <w:szCs w:val="28"/>
          <w:lang w:val="uk-UA"/>
        </w:rPr>
        <w:t xml:space="preserve">Менської міської ради 30 червня 2026 року № 121</w:t>
      </w:r>
      <w:r>
        <w:rPr>
          <w:sz w:val="28"/>
          <w:szCs w:val="28"/>
          <w:lang w:val="uk-UA"/>
        </w:rPr>
      </w:r>
      <w:r>
        <w:rPr>
          <w:sz w:val="28"/>
          <w:szCs w:val="28"/>
          <w:lang w:val="uk-UA"/>
        </w:rPr>
      </w:r>
    </w:p>
    <w:p>
      <w:pPr>
        <w:pBdr/>
        <w:spacing/>
        <w:ind/>
        <w:jc w:val="center"/>
        <w:rPr>
          <w:b/>
          <w:sz w:val="28"/>
          <w:szCs w:val="28"/>
          <w:lang w:val="uk-UA"/>
        </w:rPr>
      </w:pPr>
      <w:r>
        <w:rPr>
          <w:b/>
          <w:sz w:val="28"/>
          <w:szCs w:val="28"/>
          <w:lang w:val="uk-UA"/>
        </w:rPr>
      </w:r>
      <w:r>
        <w:rPr>
          <w:b/>
          <w:sz w:val="28"/>
          <w:szCs w:val="28"/>
          <w:lang w:val="uk-UA"/>
        </w:rPr>
      </w:r>
      <w:r>
        <w:rPr>
          <w:b/>
          <w:sz w:val="28"/>
          <w:szCs w:val="28"/>
          <w:lang w:val="uk-UA"/>
        </w:rPr>
      </w:r>
    </w:p>
    <w:p>
      <w:pPr>
        <w:pBdr/>
        <w:spacing/>
        <w:ind/>
        <w:jc w:val="center"/>
        <w:rPr>
          <w:b/>
          <w:sz w:val="28"/>
          <w:szCs w:val="28"/>
          <w:lang w:val="uk-UA"/>
        </w:rPr>
      </w:pPr>
      <w:r>
        <w:rPr>
          <w:b/>
          <w:sz w:val="28"/>
          <w:szCs w:val="28"/>
          <w:lang w:val="uk-UA"/>
        </w:rPr>
        <w:t xml:space="preserve">У</w:t>
      </w:r>
      <w:r>
        <w:rPr>
          <w:b/>
          <w:sz w:val="28"/>
          <w:szCs w:val="28"/>
          <w:lang w:val="uk-UA"/>
        </w:rPr>
        <w:t xml:space="preserve">МОВИ</w:t>
      </w:r>
      <w:r>
        <w:rPr>
          <w:b/>
          <w:sz w:val="28"/>
          <w:szCs w:val="28"/>
          <w:lang w:val="uk-UA"/>
        </w:rPr>
        <w:t xml:space="preserve"> </w:t>
      </w:r>
      <w:r>
        <w:rPr>
          <w:b/>
          <w:sz w:val="28"/>
          <w:szCs w:val="28"/>
          <w:lang w:val="uk-UA"/>
        </w:rPr>
      </w:r>
      <w:r>
        <w:rPr>
          <w:b/>
          <w:sz w:val="28"/>
          <w:szCs w:val="28"/>
          <w:lang w:val="uk-UA"/>
        </w:rPr>
      </w:r>
    </w:p>
    <w:p>
      <w:pPr>
        <w:pBdr/>
        <w:spacing/>
        <w:ind/>
        <w:jc w:val="both"/>
        <w:rPr>
          <w:b/>
          <w:sz w:val="28"/>
          <w:szCs w:val="28"/>
          <w:lang w:val="uk-UA"/>
        </w:rPr>
      </w:pPr>
      <w:r>
        <w:rPr>
          <w:b/>
          <w:sz w:val="28"/>
          <w:szCs w:val="28"/>
          <w:lang w:val="uk-UA"/>
        </w:rPr>
        <w:t xml:space="preserve">конкурсу з </w:t>
      </w:r>
      <w:r>
        <w:rPr>
          <w:b/>
          <w:sz w:val="28"/>
          <w:szCs w:val="28"/>
          <w:lang w:val="uk-UA"/>
        </w:rPr>
        <w:t xml:space="preserve">визначення автомобільних перевізників з </w:t>
      </w:r>
      <w:r>
        <w:rPr>
          <w:b/>
          <w:sz w:val="28"/>
          <w:szCs w:val="28"/>
          <w:lang w:val="uk-UA"/>
        </w:rPr>
        <w:t xml:space="preserve">перевезення пасажирів</w:t>
      </w:r>
      <w:r>
        <w:rPr>
          <w:b/>
          <w:sz w:val="28"/>
          <w:szCs w:val="28"/>
          <w:lang w:val="uk-UA"/>
        </w:rPr>
      </w:r>
      <w:r>
        <w:rPr>
          <w:b/>
          <w:sz w:val="28"/>
          <w:szCs w:val="28"/>
          <w:lang w:val="uk-UA"/>
        </w:rPr>
      </w:r>
    </w:p>
    <w:p>
      <w:pPr>
        <w:pBdr/>
        <w:spacing/>
        <w:ind/>
        <w:jc w:val="center"/>
        <w:rPr>
          <w:b/>
          <w:sz w:val="28"/>
          <w:szCs w:val="28"/>
          <w:lang w:val="uk-UA"/>
        </w:rPr>
      </w:pPr>
      <w:r>
        <w:rPr>
          <w:b/>
          <w:sz w:val="28"/>
          <w:szCs w:val="28"/>
          <w:lang w:val="uk-UA"/>
        </w:rPr>
        <w:t xml:space="preserve">на </w:t>
      </w:r>
      <w:bookmarkStart w:id="0" w:name="_Hlk180398905"/>
      <w:r>
        <w:rPr>
          <w:b/>
          <w:sz w:val="28"/>
          <w:szCs w:val="28"/>
          <w:lang w:val="uk-UA"/>
        </w:rPr>
        <w:t xml:space="preserve">приміських </w:t>
      </w:r>
      <w:r>
        <w:rPr>
          <w:b/>
          <w:sz w:val="28"/>
          <w:szCs w:val="28"/>
          <w:lang w:val="uk-UA"/>
        </w:rPr>
        <w:t xml:space="preserve">автобусних ма</w:t>
      </w:r>
      <w:r>
        <w:rPr>
          <w:b/>
          <w:sz w:val="28"/>
          <w:szCs w:val="28"/>
          <w:lang w:val="uk-UA"/>
        </w:rPr>
        <w:t xml:space="preserve">ршрутах загального користування, що не виходять </w:t>
      </w:r>
      <w:r>
        <w:rPr>
          <w:b/>
          <w:bCs/>
          <w:sz w:val="28"/>
          <w:szCs w:val="28"/>
          <w:lang w:val="uk-UA" w:eastAsia="uk-UA"/>
        </w:rPr>
        <w:t xml:space="preserve"> </w:t>
      </w:r>
      <w:r>
        <w:rPr>
          <w:b/>
          <w:bCs/>
          <w:sz w:val="28"/>
          <w:szCs w:val="28"/>
          <w:lang w:val="uk-UA" w:eastAsia="uk-UA"/>
        </w:rPr>
        <w:t xml:space="preserve">за межі</w:t>
      </w:r>
      <w:r>
        <w:rPr>
          <w:b/>
          <w:bCs/>
          <w:sz w:val="28"/>
          <w:szCs w:val="28"/>
          <w:lang w:val="uk-UA" w:eastAsia="uk-UA"/>
        </w:rPr>
        <w:t xml:space="preserve"> </w:t>
      </w:r>
      <w:r>
        <w:rPr>
          <w:b/>
          <w:bCs/>
          <w:sz w:val="28"/>
          <w:szCs w:val="28"/>
          <w:lang w:val="uk-UA" w:eastAsia="uk-UA"/>
        </w:rPr>
        <w:t xml:space="preserve">території </w:t>
      </w:r>
      <w:r>
        <w:rPr>
          <w:b/>
          <w:bCs/>
          <w:sz w:val="28"/>
          <w:szCs w:val="28"/>
          <w:lang w:val="uk-UA" w:eastAsia="uk-UA"/>
        </w:rPr>
        <w:t xml:space="preserve">Менс</w:t>
      </w:r>
      <w:r>
        <w:rPr>
          <w:b/>
          <w:bCs/>
          <w:sz w:val="28"/>
          <w:szCs w:val="28"/>
          <w:lang w:val="uk-UA" w:eastAsia="uk-UA"/>
        </w:rPr>
        <w:t xml:space="preserve">ької міської територіальної громади</w:t>
      </w:r>
      <w:bookmarkEnd w:id="0"/>
      <w:r>
        <w:rPr>
          <w:b/>
          <w:sz w:val="28"/>
          <w:szCs w:val="28"/>
          <w:lang w:val="uk-UA"/>
        </w:rPr>
      </w:r>
      <w:r>
        <w:rPr>
          <w:b/>
          <w:sz w:val="28"/>
          <w:szCs w:val="28"/>
          <w:lang w:val="uk-UA"/>
        </w:rPr>
      </w:r>
    </w:p>
    <w:p>
      <w:pPr>
        <w:pBdr/>
        <w:spacing/>
        <w:ind/>
        <w:jc w:val="center"/>
        <w:rPr>
          <w:b/>
          <w:sz w:val="28"/>
          <w:szCs w:val="28"/>
          <w:lang w:val="uk-UA"/>
        </w:rPr>
      </w:pPr>
      <w:r>
        <w:rPr>
          <w:b/>
          <w:sz w:val="28"/>
          <w:szCs w:val="28"/>
          <w:lang w:val="uk-UA"/>
        </w:rPr>
      </w:r>
      <w:r>
        <w:rPr>
          <w:b/>
          <w:sz w:val="28"/>
          <w:szCs w:val="28"/>
          <w:lang w:val="uk-UA"/>
        </w:rPr>
      </w:r>
      <w:r>
        <w:rPr>
          <w:b/>
          <w:sz w:val="28"/>
          <w:szCs w:val="28"/>
          <w:lang w:val="uk-UA"/>
        </w:rPr>
      </w:r>
    </w:p>
    <w:p>
      <w:pPr>
        <w:pBdr/>
        <w:shd w:val="clear" w:color="auto" w:fill="ffffff"/>
        <w:spacing/>
        <w:ind/>
        <w:jc w:val="center"/>
        <w:rPr>
          <w:b/>
          <w:bCs/>
          <w:sz w:val="28"/>
          <w:lang w:val="uk-UA"/>
        </w:rPr>
      </w:pPr>
      <w:r>
        <w:rPr>
          <w:b/>
          <w:bCs/>
          <w:sz w:val="28"/>
          <w:szCs w:val="28"/>
          <w:lang w:val="uk-UA"/>
        </w:rPr>
        <w:t xml:space="preserve">1</w:t>
      </w:r>
      <w:r>
        <w:rPr>
          <w:b/>
          <w:bCs/>
          <w:sz w:val="28"/>
          <w:lang w:val="uk-UA"/>
        </w:rPr>
        <w:t xml:space="preserve">.</w:t>
      </w:r>
      <w:r>
        <w:rPr>
          <w:b/>
          <w:bCs/>
          <w:color w:val="c00000"/>
          <w:sz w:val="28"/>
          <w:szCs w:val="28"/>
          <w:lang w:val="uk-UA"/>
        </w:rPr>
        <w:t xml:space="preserve"> </w:t>
      </w:r>
      <w:r>
        <w:rPr>
          <w:b/>
          <w:bCs/>
          <w:sz w:val="28"/>
          <w:lang w:val="uk-UA"/>
        </w:rPr>
        <w:t xml:space="preserve">Загальна</w:t>
      </w:r>
      <w:r>
        <w:rPr>
          <w:b/>
          <w:bCs/>
          <w:spacing w:val="-3"/>
          <w:sz w:val="28"/>
          <w:lang w:val="uk-UA"/>
        </w:rPr>
        <w:t xml:space="preserve"> </w:t>
      </w:r>
      <w:r>
        <w:rPr>
          <w:b/>
          <w:bCs/>
          <w:sz w:val="28"/>
          <w:lang w:val="uk-UA"/>
        </w:rPr>
        <w:t xml:space="preserve">частина</w:t>
      </w:r>
      <w:r>
        <w:rPr>
          <w:b/>
          <w:bCs/>
          <w:sz w:val="28"/>
          <w:lang w:val="uk-UA"/>
        </w:rPr>
      </w:r>
      <w:r>
        <w:rPr>
          <w:b/>
          <w:bCs/>
          <w:sz w:val="28"/>
          <w:lang w:val="uk-UA"/>
        </w:rPr>
      </w:r>
    </w:p>
    <w:p>
      <w:pPr>
        <w:pBdr/>
        <w:shd w:val="clear" w:color="auto" w:fill="ffffff"/>
        <w:spacing/>
        <w:ind w:firstLine="567"/>
        <w:jc w:val="both"/>
        <w:rPr>
          <w:sz w:val="28"/>
          <w:lang w:val="uk-UA"/>
        </w:rPr>
      </w:pPr>
      <w:r>
        <w:rPr>
          <w:sz w:val="28"/>
          <w:szCs w:val="28"/>
          <w:lang w:val="uk-UA"/>
        </w:rPr>
        <w:t xml:space="preserve">1.1. Умови</w:t>
      </w:r>
      <w:r>
        <w:rPr>
          <w:sz w:val="28"/>
          <w:szCs w:val="24"/>
          <w:lang w:val="uk-UA"/>
        </w:rPr>
        <w:t xml:space="preserve"> </w:t>
      </w:r>
      <w:r>
        <w:rPr>
          <w:sz w:val="28"/>
          <w:lang w:val="uk-UA"/>
        </w:rPr>
        <w:t xml:space="preserve">конкурсу з </w:t>
      </w:r>
      <w:r>
        <w:rPr>
          <w:sz w:val="28"/>
          <w:lang w:val="uk-UA"/>
        </w:rPr>
        <w:t xml:space="preserve">визначення автомобільних перевізників з </w:t>
      </w:r>
      <w:r>
        <w:rPr>
          <w:sz w:val="28"/>
          <w:lang w:val="uk-UA"/>
        </w:rPr>
        <w:t xml:space="preserve">перевезення пасажирів</w:t>
      </w:r>
      <w:r>
        <w:rPr>
          <w:sz w:val="28"/>
          <w:szCs w:val="28"/>
          <w:lang w:val="uk-UA"/>
        </w:rPr>
        <w:t xml:space="preserve"> на </w:t>
      </w:r>
      <w:r>
        <w:rPr>
          <w:sz w:val="28"/>
          <w:szCs w:val="28"/>
          <w:lang w:val="uk-UA"/>
        </w:rPr>
        <w:t xml:space="preserve">приміських </w:t>
      </w:r>
      <w:r>
        <w:rPr>
          <w:sz w:val="28"/>
          <w:szCs w:val="28"/>
          <w:lang w:val="uk-UA"/>
        </w:rPr>
        <w:t xml:space="preserve">автобусних маршрутах</w:t>
      </w:r>
      <w:r>
        <w:rPr>
          <w:sz w:val="28"/>
          <w:szCs w:val="28"/>
          <w:lang w:val="uk-UA"/>
        </w:rPr>
        <w:t xml:space="preserve"> загальн</w:t>
      </w:r>
      <w:r>
        <w:rPr>
          <w:sz w:val="28"/>
          <w:szCs w:val="28"/>
          <w:lang w:val="uk-UA"/>
        </w:rPr>
        <w:t xml:space="preserve">ого </w:t>
      </w:r>
      <w:r>
        <w:rPr>
          <w:sz w:val="28"/>
          <w:szCs w:val="28"/>
          <w:lang w:val="uk-UA"/>
        </w:rPr>
        <w:t xml:space="preserve">користування, що не виходять за межі території</w:t>
      </w:r>
      <w:r>
        <w:rPr>
          <w:sz w:val="28"/>
          <w:szCs w:val="28"/>
          <w:lang w:val="uk-UA"/>
        </w:rPr>
        <w:t xml:space="preserve"> Менс</w:t>
      </w:r>
      <w:r>
        <w:rPr>
          <w:sz w:val="28"/>
          <w:szCs w:val="28"/>
          <w:lang w:val="uk-UA"/>
        </w:rPr>
        <w:t xml:space="preserve">ької міської територіальної громади (далі — Умови) розроблені відповідно до Закону України «Про автомобільний транспорт»</w:t>
      </w:r>
      <w:r>
        <w:rPr>
          <w:sz w:val="28"/>
          <w:szCs w:val="28"/>
          <w:lang w:val="uk-UA"/>
        </w:rPr>
        <w:t xml:space="preserve">(далі-Закон)</w:t>
      </w:r>
      <w:r>
        <w:rPr>
          <w:sz w:val="28"/>
          <w:szCs w:val="28"/>
          <w:lang w:val="uk-UA"/>
        </w:rPr>
        <w:t xml:space="preserve">,</w:t>
      </w:r>
      <w:r>
        <w:rPr>
          <w:sz w:val="28"/>
          <w:szCs w:val="28"/>
          <w:lang w:val="uk-UA"/>
        </w:rPr>
        <w:t xml:space="preserve"> постанов</w:t>
      </w:r>
      <w:r>
        <w:rPr>
          <w:sz w:val="28"/>
          <w:szCs w:val="28"/>
          <w:lang w:val="uk-UA"/>
        </w:rPr>
        <w:t xml:space="preserve">и</w:t>
      </w:r>
      <w:r>
        <w:rPr>
          <w:sz w:val="28"/>
          <w:szCs w:val="28"/>
          <w:lang w:val="uk-UA"/>
        </w:rPr>
        <w:t xml:space="preserve"> КМУ від 03.12.2008 </w:t>
      </w:r>
      <w:r>
        <w:rPr>
          <w:sz w:val="28"/>
          <w:szCs w:val="28"/>
          <w:lang w:val="uk-UA"/>
        </w:rPr>
        <w:t xml:space="preserve">№ 1081</w:t>
      </w:r>
      <w:r>
        <w:rPr>
          <w:sz w:val="28"/>
          <w:szCs w:val="28"/>
          <w:lang w:val="uk-UA"/>
        </w:rPr>
        <w:t xml:space="preserve">«Про затвердження Порядку проведення конкурсу з перевезення пасажирів на автобусному маршруті зага</w:t>
      </w:r>
      <w:r>
        <w:rPr>
          <w:sz w:val="28"/>
          <w:szCs w:val="28"/>
          <w:lang w:val="uk-UA"/>
        </w:rPr>
        <w:t xml:space="preserve">льного користування» (зі змінами) (далі — Постанова), Постанови КМУ від 18.02.1997 </w:t>
      </w:r>
      <w:r>
        <w:rPr>
          <w:sz w:val="28"/>
          <w:szCs w:val="28"/>
          <w:lang w:val="uk-UA"/>
        </w:rPr>
        <w:t xml:space="preserve">№ 176 </w:t>
      </w:r>
      <w:r>
        <w:rPr>
          <w:sz w:val="28"/>
          <w:szCs w:val="28"/>
          <w:lang w:val="uk-UA"/>
        </w:rPr>
        <w:t xml:space="preserve">«Про затвердження Правил надання послуг пасажирського автомобільного транспорту» (зі змінами), наказу Міністерства розвитку громад, територій та інфраструктури України від 2</w:t>
      </w:r>
      <w:r>
        <w:rPr>
          <w:sz w:val="28"/>
          <w:szCs w:val="28"/>
          <w:lang w:val="uk-UA"/>
        </w:rPr>
        <w:t xml:space="preserve">4.07.2024  </w:t>
      </w:r>
      <w:r>
        <w:rPr>
          <w:sz w:val="28"/>
          <w:szCs w:val="28"/>
          <w:lang w:val="uk-UA"/>
        </w:rPr>
        <w:t xml:space="preserve">№ 688 </w:t>
      </w:r>
      <w:r>
        <w:rPr>
          <w:sz w:val="28"/>
          <w:szCs w:val="28"/>
          <w:lang w:val="uk-UA"/>
        </w:rPr>
        <w:t xml:space="preserve">«Деякі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w:t>
      </w:r>
      <w:r>
        <w:rPr>
          <w:rFonts w:ascii="Times New Roman" w:hAnsi="Times New Roman" w:eastAsia="Times New Roman" w:cs="Times New Roman"/>
          <w:color w:val="000000"/>
          <w:sz w:val="28"/>
        </w:rPr>
        <w:t xml:space="preserve">враховуючи протокол засідання робочої групи щодо підготовки проведення конкурсу на міжміські автобусні маршрути загального користування на території Менської міської територіальної громади від 15.04.2026 року №2, </w:t>
      </w:r>
      <w:r>
        <w:rPr>
          <w:sz w:val="28"/>
          <w:szCs w:val="28"/>
          <w:lang w:val="uk-UA"/>
        </w:rPr>
        <w:t xml:space="preserve">  визначають порядок підготовки та проведення конкурсу з </w:t>
      </w:r>
      <w:r>
        <w:rPr>
          <w:sz w:val="28"/>
          <w:szCs w:val="28"/>
          <w:lang w:val="uk-UA"/>
        </w:rPr>
        <w:t xml:space="preserve">визначення автомобільних перевізників з </w:t>
      </w:r>
      <w:r>
        <w:rPr>
          <w:sz w:val="28"/>
          <w:szCs w:val="28"/>
          <w:lang w:val="uk-UA"/>
        </w:rPr>
        <w:t xml:space="preserve">перевезення пасажирів на</w:t>
      </w:r>
      <w:r>
        <w:rPr>
          <w:sz w:val="28"/>
          <w:lang w:val="uk-UA"/>
        </w:rPr>
        <w:t xml:space="preserve"> </w:t>
      </w:r>
      <w:r>
        <w:rPr>
          <w:sz w:val="28"/>
          <w:lang w:val="uk-UA"/>
        </w:rPr>
        <w:t xml:space="preserve">приміських </w:t>
      </w:r>
      <w:r>
        <w:rPr>
          <w:sz w:val="28"/>
          <w:lang w:val="uk-UA"/>
        </w:rPr>
        <w:t xml:space="preserve">автобусних маршрутах загальн</w:t>
      </w:r>
      <w:r>
        <w:rPr>
          <w:sz w:val="28"/>
          <w:lang w:val="uk-UA"/>
        </w:rPr>
        <w:t xml:space="preserve">ого користування</w:t>
      </w:r>
      <w:r>
        <w:rPr>
          <w:sz w:val="28"/>
          <w:lang w:val="uk-UA"/>
        </w:rPr>
        <w:t xml:space="preserve">, що не виходять за межі</w:t>
      </w:r>
      <w:r>
        <w:rPr>
          <w:sz w:val="28"/>
          <w:lang w:val="uk-UA"/>
        </w:rPr>
        <w:t xml:space="preserve"> Менс</w:t>
      </w:r>
      <w:r>
        <w:rPr>
          <w:sz w:val="28"/>
          <w:lang w:val="uk-UA"/>
        </w:rPr>
        <w:t xml:space="preserve">ької міської територіальної громади.</w:t>
      </w:r>
      <w:r>
        <w:rPr>
          <w:sz w:val="28"/>
          <w:lang w:val="uk-UA"/>
        </w:rPr>
      </w:r>
      <w:r>
        <w:rPr>
          <w:sz w:val="28"/>
          <w:lang w:val="uk-UA"/>
        </w:rPr>
      </w:r>
    </w:p>
    <w:p>
      <w:pPr>
        <w:pBdr/>
        <w:shd w:val="clear" w:color="auto" w:fill="ffffff"/>
        <w:spacing/>
        <w:ind w:firstLine="567"/>
        <w:jc w:val="both"/>
        <w:rPr>
          <w:sz w:val="28"/>
          <w:lang w:val="uk-UA"/>
        </w:rPr>
      </w:pPr>
      <w:r>
        <w:rPr>
          <w:sz w:val="28"/>
          <w:lang w:val="uk-UA"/>
        </w:rPr>
        <w:t xml:space="preserve">1.2.</w:t>
      </w:r>
      <w:r>
        <w:rPr>
          <w:sz w:val="28"/>
          <w:lang w:val="uk-UA"/>
        </w:rPr>
        <w:t xml:space="preserve"> </w:t>
      </w:r>
      <w:r>
        <w:rPr>
          <w:sz w:val="28"/>
          <w:lang w:val="uk-UA"/>
        </w:rPr>
        <w:t xml:space="preserve">Терміни в цих Умовах вживаються у значенні, наведеному в законодавстві у сфері автомобільного транспорту.</w:t>
      </w:r>
      <w:r>
        <w:rPr>
          <w:sz w:val="28"/>
          <w:lang w:val="uk-UA"/>
        </w:rPr>
      </w:r>
      <w:r>
        <w:rPr>
          <w:sz w:val="28"/>
          <w:lang w:val="uk-UA"/>
        </w:rPr>
      </w:r>
    </w:p>
    <w:p>
      <w:pPr>
        <w:pBdr/>
        <w:shd w:val="clear" w:color="auto" w:fill="ffffff"/>
        <w:spacing/>
        <w:ind w:firstLine="567"/>
        <w:jc w:val="both"/>
        <w:rPr>
          <w:sz w:val="28"/>
          <w:szCs w:val="28"/>
          <w:lang w:val="uk-UA"/>
        </w:rPr>
      </w:pPr>
      <w:r>
        <w:rPr>
          <w:sz w:val="28"/>
          <w:lang w:val="uk-UA"/>
        </w:rPr>
        <w:t xml:space="preserve">1.3. Конкурс проводиться відповідно до вимог Закону, Постанов та інших нормативних актів у сфері транспортного обслуговування.</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1.4</w:t>
      </w:r>
      <w:r>
        <w:rPr>
          <w:sz w:val="28"/>
          <w:szCs w:val="28"/>
          <w:lang w:val="uk-UA"/>
        </w:rPr>
        <w:t xml:space="preserve">. Організатором</w:t>
      </w:r>
      <w:r>
        <w:rPr>
          <w:sz w:val="28"/>
          <w:lang w:val="uk-UA"/>
        </w:rPr>
        <w:t xml:space="preserve"> </w:t>
      </w:r>
      <w:r>
        <w:rPr>
          <w:sz w:val="28"/>
          <w:szCs w:val="24"/>
          <w:lang w:val="uk-UA"/>
        </w:rPr>
        <w:t xml:space="preserve">проведення </w:t>
      </w:r>
      <w:r>
        <w:rPr>
          <w:sz w:val="28"/>
          <w:lang w:val="uk-UA"/>
        </w:rPr>
        <w:t xml:space="preserve">конкурсу з </w:t>
      </w:r>
      <w:r>
        <w:rPr>
          <w:sz w:val="28"/>
          <w:lang w:val="uk-UA"/>
        </w:rPr>
        <w:t xml:space="preserve">визначення автомобільних перевізників з </w:t>
      </w:r>
      <w:r>
        <w:rPr>
          <w:sz w:val="28"/>
          <w:lang w:val="uk-UA"/>
        </w:rPr>
        <w:t xml:space="preserve">перевезення пасажирів</w:t>
      </w:r>
      <w:r>
        <w:rPr>
          <w:sz w:val="28"/>
          <w:szCs w:val="28"/>
          <w:lang w:val="uk-UA"/>
        </w:rPr>
        <w:t xml:space="preserve"> на </w:t>
      </w:r>
      <w:r>
        <w:rPr>
          <w:sz w:val="28"/>
          <w:szCs w:val="28"/>
          <w:lang w:val="uk-UA"/>
        </w:rPr>
        <w:t xml:space="preserve">приміських </w:t>
      </w:r>
      <w:r>
        <w:rPr>
          <w:sz w:val="28"/>
          <w:szCs w:val="28"/>
          <w:lang w:val="uk-UA"/>
        </w:rPr>
        <w:t xml:space="preserve">автобусних маршрутах</w:t>
      </w:r>
      <w:r>
        <w:rPr>
          <w:sz w:val="28"/>
          <w:szCs w:val="28"/>
          <w:lang w:val="uk-UA"/>
        </w:rPr>
        <w:t xml:space="preserve"> загальног</w:t>
      </w:r>
      <w:r>
        <w:rPr>
          <w:sz w:val="28"/>
          <w:szCs w:val="28"/>
          <w:lang w:val="uk-UA"/>
        </w:rPr>
        <w:t xml:space="preserve">о користування</w:t>
      </w:r>
      <w:r>
        <w:rPr>
          <w:sz w:val="28"/>
          <w:szCs w:val="28"/>
          <w:lang w:val="uk-UA"/>
        </w:rPr>
        <w:t xml:space="preserve">, що не виходять за межі території </w:t>
      </w:r>
      <w:r>
        <w:rPr>
          <w:sz w:val="28"/>
          <w:szCs w:val="28"/>
          <w:lang w:val="uk-UA"/>
        </w:rPr>
        <w:t xml:space="preserve">Менс</w:t>
      </w:r>
      <w:r>
        <w:rPr>
          <w:sz w:val="28"/>
          <w:szCs w:val="28"/>
          <w:lang w:val="uk-UA"/>
        </w:rPr>
        <w:t xml:space="preserve">ької міської територіальної громади (далі — конкурс</w:t>
      </w:r>
      <w:r>
        <w:rPr>
          <w:sz w:val="28"/>
          <w:szCs w:val="28"/>
          <w:lang w:val="uk-UA"/>
        </w:rPr>
        <w:t xml:space="preserve">) є виконавчий комітет Менс</w:t>
      </w:r>
      <w:r>
        <w:rPr>
          <w:sz w:val="28"/>
          <w:szCs w:val="28"/>
          <w:lang w:val="uk-UA"/>
        </w:rPr>
        <w:t xml:space="preserve">ької міської ради (далі — о</w:t>
      </w:r>
      <w:r>
        <w:rPr>
          <w:sz w:val="28"/>
          <w:szCs w:val="28"/>
          <w:lang w:val="uk-UA"/>
        </w:rPr>
        <w:t xml:space="preserve">рганізатор).</w:t>
      </w:r>
      <w:r>
        <w:rPr>
          <w:sz w:val="28"/>
          <w:szCs w:val="28"/>
          <w:lang w:val="uk-UA"/>
        </w:rPr>
      </w:r>
      <w:r>
        <w:rPr>
          <w:sz w:val="28"/>
          <w:szCs w:val="28"/>
          <w:lang w:val="uk-UA"/>
        </w:rPr>
      </w:r>
    </w:p>
    <w:p>
      <w:pPr>
        <w:pBdr/>
        <w:shd w:val="clear" w:color="auto" w:fill="ffffff"/>
        <w:spacing/>
        <w:ind w:firstLine="567"/>
        <w:jc w:val="both"/>
        <w:rPr>
          <w:color w:val="000000"/>
          <w:sz w:val="28"/>
          <w:szCs w:val="28"/>
          <w:shd w:val="clear" w:color="auto" w:fill="ffffff"/>
          <w:lang w:val="uk-UA"/>
        </w:rPr>
      </w:pPr>
      <w:r>
        <w:rPr>
          <w:sz w:val="28"/>
          <w:szCs w:val="28"/>
          <w:lang w:val="uk-UA"/>
        </w:rPr>
        <w:t xml:space="preserve">1.5. </w:t>
      </w:r>
      <w:r>
        <w:rPr>
          <w:color w:val="000000"/>
          <w:sz w:val="28"/>
          <w:szCs w:val="28"/>
          <w:shd w:val="clear" w:color="auto" w:fill="ffffff"/>
        </w:rPr>
        <w:t xml:space="preserve">Метою проведення конкурсу є </w:t>
      </w:r>
      <w:r>
        <w:rPr>
          <w:color w:val="000000"/>
          <w:sz w:val="28"/>
          <w:szCs w:val="28"/>
          <w:shd w:val="clear" w:color="auto" w:fill="ffffff"/>
          <w:lang w:val="uk-UA"/>
        </w:rPr>
        <w:t xml:space="preserve">створення конкурентного середовища, визначення на конкурсних засадах автомобільних перевізників</w:t>
      </w:r>
      <w:r>
        <w:rPr>
          <w:color w:val="000000"/>
          <w:sz w:val="28"/>
          <w:szCs w:val="28"/>
          <w:shd w:val="clear" w:color="auto" w:fill="ffffff"/>
          <w:lang w:val="uk-UA"/>
        </w:rPr>
        <w:t xml:space="preserve">, здатних забезпечувати належну </w:t>
      </w:r>
      <w:r>
        <w:rPr>
          <w:color w:val="000000"/>
          <w:sz w:val="28"/>
          <w:szCs w:val="28"/>
          <w:shd w:val="clear" w:color="auto" w:fill="ffffff"/>
          <w:lang w:val="uk-UA"/>
        </w:rPr>
        <w:t xml:space="preserve">доступність пасажирських перевезень та якість обслуговування </w:t>
      </w:r>
      <w:r>
        <w:rPr>
          <w:color w:val="000000"/>
          <w:sz w:val="28"/>
          <w:szCs w:val="28"/>
          <w:shd w:val="clear" w:color="auto" w:fill="ffffff"/>
          <w:lang w:val="uk-UA"/>
        </w:rPr>
        <w:t xml:space="preserve">перевезень пасажирів н</w:t>
      </w:r>
      <w:r>
        <w:rPr>
          <w:color w:val="000000"/>
          <w:sz w:val="28"/>
          <w:szCs w:val="28"/>
          <w:shd w:val="clear" w:color="auto" w:fill="ffffff"/>
          <w:lang w:val="uk-UA"/>
        </w:rPr>
        <w:t xml:space="preserve">а п</w:t>
      </w:r>
      <w:r>
        <w:rPr>
          <w:color w:val="000000"/>
          <w:sz w:val="28"/>
          <w:szCs w:val="28"/>
          <w:shd w:val="clear" w:color="auto" w:fill="ffffff"/>
          <w:lang w:val="uk-UA"/>
        </w:rPr>
        <w:t xml:space="preserve">риміських автобусних маршрутах та</w:t>
      </w:r>
      <w:r>
        <w:rPr>
          <w:color w:val="000000"/>
          <w:sz w:val="28"/>
          <w:szCs w:val="28"/>
          <w:shd w:val="clear" w:color="auto" w:fill="ffffff"/>
        </w:rPr>
        <w:t xml:space="preserve"> </w:t>
      </w:r>
      <w:r>
        <w:rPr>
          <w:color w:val="000000"/>
          <w:sz w:val="28"/>
          <w:szCs w:val="28"/>
          <w:shd w:val="clear" w:color="auto" w:fill="ffffff"/>
          <w:lang w:val="uk-UA"/>
        </w:rPr>
        <w:t xml:space="preserve">дотриманн</w:t>
      </w:r>
      <w:r>
        <w:rPr>
          <w:color w:val="000000"/>
          <w:sz w:val="28"/>
          <w:szCs w:val="28"/>
          <w:shd w:val="clear" w:color="auto" w:fill="ffffff"/>
          <w:lang w:val="uk-UA"/>
        </w:rPr>
        <w:t xml:space="preserve">я з</w:t>
      </w:r>
      <w:r>
        <w:rPr>
          <w:color w:val="000000"/>
          <w:sz w:val="28"/>
          <w:szCs w:val="28"/>
          <w:shd w:val="clear" w:color="auto" w:fill="ffffff"/>
          <w:lang w:val="uk-UA"/>
        </w:rPr>
        <w:t xml:space="preserve">аконодавства України на автомобільному транспорті.</w:t>
      </w:r>
      <w:r>
        <w:rPr>
          <w:color w:val="000000"/>
          <w:sz w:val="28"/>
          <w:szCs w:val="28"/>
          <w:shd w:val="clear" w:color="auto" w:fill="ffffff"/>
          <w:lang w:val="uk-UA"/>
        </w:rPr>
      </w:r>
      <w:r>
        <w:rPr>
          <w:color w:val="000000"/>
          <w:sz w:val="28"/>
          <w:szCs w:val="28"/>
          <w:shd w:val="clear" w:color="auto" w:fill="ffffff"/>
          <w:lang w:val="uk-UA"/>
        </w:rPr>
      </w:r>
    </w:p>
    <w:p>
      <w:pPr>
        <w:pBdr/>
        <w:shd w:val="clear" w:color="auto" w:fill="ffffff"/>
        <w:spacing/>
        <w:ind w:firstLine="567"/>
        <w:jc w:val="both"/>
        <w:rPr>
          <w:sz w:val="28"/>
          <w:szCs w:val="28"/>
          <w:lang w:val="uk-UA"/>
        </w:rPr>
      </w:pPr>
      <w:r>
        <w:rPr>
          <w:sz w:val="28"/>
          <w:szCs w:val="28"/>
          <w:lang w:val="uk-UA"/>
        </w:rPr>
        <w:t xml:space="preserve">1.6. Ці Умови поширю</w:t>
      </w:r>
      <w:r>
        <w:rPr>
          <w:sz w:val="28"/>
          <w:szCs w:val="28"/>
          <w:lang w:val="uk-UA"/>
        </w:rPr>
        <w:t xml:space="preserve">ю</w:t>
      </w:r>
      <w:r>
        <w:rPr>
          <w:sz w:val="28"/>
          <w:szCs w:val="28"/>
          <w:lang w:val="uk-UA"/>
        </w:rPr>
        <w:t xml:space="preserve">ться на організатора, членів конкурсного комітету </w:t>
      </w:r>
      <w:r>
        <w:rPr>
          <w:sz w:val="28"/>
          <w:lang w:val="uk-UA"/>
        </w:rPr>
        <w:t xml:space="preserve">з визначення автомобільних перевізників з перевезення пасажирів</w:t>
      </w:r>
      <w:r>
        <w:rPr>
          <w:sz w:val="28"/>
          <w:szCs w:val="28"/>
          <w:lang w:val="uk-UA"/>
        </w:rPr>
        <w:t xml:space="preserve"> на приміських автобусних маршрутах загального користування, що не виходять за межі території Менської міської територіальної громади та перевізників-претендентів. Виконання цих Умов є обов'язковим.</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1.7.</w:t>
      </w:r>
      <w:r>
        <w:rPr>
          <w:sz w:val="28"/>
          <w:szCs w:val="28"/>
          <w:lang w:val="uk-UA"/>
        </w:rPr>
        <w:t xml:space="preserve"> Рішення про проведення конкурсу приймає організатор. Для підг</w:t>
      </w:r>
      <w:r>
        <w:rPr>
          <w:sz w:val="28"/>
          <w:szCs w:val="28"/>
          <w:lang w:val="uk-UA"/>
        </w:rPr>
        <w:t xml:space="preserve">отовки та проведення конкурсу організатор утворює конкурсний комітет з визначення автомобільних перевізників з перевезення пасажирів на автобусних маршрутах загального користування, що не виходять за межі території Менської міської територіальної громади. </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1.8</w:t>
      </w:r>
      <w:r>
        <w:rPr>
          <w:sz w:val="28"/>
          <w:szCs w:val="28"/>
          <w:lang w:val="uk-UA"/>
        </w:rPr>
        <w:t xml:space="preserve">. Об’єктом конкурсу є маршрут </w:t>
      </w:r>
      <w:r>
        <w:rPr>
          <w:sz w:val="28"/>
          <w:szCs w:val="28"/>
          <w:lang w:val="uk-UA"/>
        </w:rPr>
        <w:t xml:space="preserve">або </w:t>
      </w:r>
      <w:r>
        <w:rPr>
          <w:sz w:val="28"/>
          <w:szCs w:val="28"/>
          <w:lang w:val="uk-UA"/>
        </w:rPr>
        <w:t xml:space="preserve">кілька </w:t>
      </w:r>
      <w:r>
        <w:rPr>
          <w:sz w:val="28"/>
          <w:szCs w:val="28"/>
          <w:lang w:val="uk-UA"/>
        </w:rPr>
        <w:t xml:space="preserve">маршрутів приміського</w:t>
      </w:r>
      <w:r>
        <w:rPr>
          <w:sz w:val="28"/>
          <w:szCs w:val="28"/>
          <w:lang w:val="uk-UA"/>
        </w:rPr>
        <w:t xml:space="preserve"> автобусн</w:t>
      </w:r>
      <w:r>
        <w:rPr>
          <w:sz w:val="28"/>
          <w:szCs w:val="28"/>
          <w:lang w:val="uk-UA"/>
        </w:rPr>
        <w:t xml:space="preserve">ого сполучення</w:t>
      </w:r>
      <w:r>
        <w:rPr>
          <w:sz w:val="28"/>
          <w:szCs w:val="28"/>
          <w:lang w:val="uk-UA"/>
        </w:rPr>
        <w:t xml:space="preserve"> загального користування,</w:t>
      </w:r>
      <w:r>
        <w:rPr>
          <w:sz w:val="28"/>
          <w:szCs w:val="28"/>
          <w:lang w:val="uk-UA"/>
        </w:rPr>
        <w:t xml:space="preserve"> </w:t>
      </w:r>
      <w:r>
        <w:rPr>
          <w:sz w:val="28"/>
          <w:szCs w:val="28"/>
          <w:lang w:val="uk-UA"/>
        </w:rPr>
        <w:t xml:space="preserve">що не виходять за межі</w:t>
      </w:r>
      <w:r>
        <w:rPr>
          <w:sz w:val="28"/>
          <w:szCs w:val="28"/>
          <w:lang w:val="uk-UA"/>
        </w:rPr>
        <w:t xml:space="preserve"> Менс</w:t>
      </w:r>
      <w:r>
        <w:rPr>
          <w:sz w:val="28"/>
          <w:szCs w:val="28"/>
          <w:lang w:val="uk-UA"/>
        </w:rPr>
        <w:t xml:space="preserve">ької</w:t>
      </w:r>
      <w:r>
        <w:rPr>
          <w:sz w:val="28"/>
          <w:szCs w:val="28"/>
          <w:lang w:val="uk-UA"/>
        </w:rPr>
        <w:t xml:space="preserve"> міської територіальної громади, які входять до визначеного організатором п</w:t>
      </w:r>
      <w:r>
        <w:rPr>
          <w:sz w:val="28"/>
          <w:szCs w:val="28"/>
          <w:lang w:val="uk-UA"/>
        </w:rPr>
        <w:t xml:space="preserve">ереліку об’єктів конкурсу (додаток №2 до проєкта рішення</w:t>
      </w:r>
      <w:r>
        <w:rPr>
          <w:sz w:val="28"/>
          <w:szCs w:val="28"/>
          <w:lang w:val="uk-UA"/>
        </w:rPr>
        <w:t xml:space="preserve">).</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r>
      <w:r>
        <w:rPr>
          <w:sz w:val="28"/>
          <w:szCs w:val="28"/>
          <w:lang w:val="uk-UA"/>
        </w:rPr>
      </w:r>
      <w:r>
        <w:rPr>
          <w:sz w:val="28"/>
          <w:szCs w:val="28"/>
          <w:lang w:val="uk-UA"/>
        </w:rPr>
      </w:r>
    </w:p>
    <w:p>
      <w:pPr>
        <w:pBdr/>
        <w:shd w:val="clear" w:color="auto" w:fill="ffffff"/>
        <w:spacing/>
        <w:ind/>
        <w:jc w:val="center"/>
        <w:rPr>
          <w:b/>
          <w:sz w:val="28"/>
          <w:szCs w:val="28"/>
          <w:lang w:val="uk-UA"/>
        </w:rPr>
      </w:pPr>
      <w:r>
        <w:rPr>
          <w:b/>
          <w:sz w:val="28"/>
          <w:szCs w:val="28"/>
          <w:lang w:val="uk-UA"/>
        </w:rPr>
        <w:t xml:space="preserve">2. </w:t>
      </w:r>
      <w:r>
        <w:rPr>
          <w:b/>
          <w:sz w:val="28"/>
          <w:szCs w:val="28"/>
          <w:lang w:val="uk-UA"/>
        </w:rPr>
        <w:t xml:space="preserve">Обов’язкові</w:t>
      </w:r>
      <w:r>
        <w:rPr>
          <w:b/>
          <w:sz w:val="28"/>
          <w:szCs w:val="28"/>
          <w:lang w:val="uk-UA"/>
        </w:rPr>
        <w:t xml:space="preserve"> умови участі в конкурсі</w:t>
      </w:r>
      <w:r>
        <w:rPr>
          <w:b/>
          <w:sz w:val="28"/>
          <w:szCs w:val="28"/>
          <w:lang w:val="uk-UA"/>
        </w:rPr>
      </w:r>
      <w:r>
        <w:rPr>
          <w:b/>
          <w:sz w:val="28"/>
          <w:szCs w:val="28"/>
          <w:lang w:val="uk-UA"/>
        </w:rPr>
      </w:r>
    </w:p>
    <w:p>
      <w:pPr>
        <w:pStyle w:val="889"/>
        <w:pBdr/>
        <w:shd w:val="clear" w:color="auto" w:fill="ffffff"/>
        <w:spacing w:after="0" w:afterAutospacing="0" w:before="0" w:beforeAutospacing="0"/>
        <w:ind/>
        <w:jc w:val="both"/>
        <w:rPr>
          <w:sz w:val="28"/>
          <w:szCs w:val="28"/>
          <w:lang w:val="ru-RU"/>
        </w:rPr>
      </w:pPr>
      <w:r/>
      <w:bookmarkStart w:id="1" w:name="n619"/>
      <w:r/>
      <w:bookmarkEnd w:id="1"/>
      <w:r>
        <w:rPr>
          <w:sz w:val="28"/>
          <w:szCs w:val="28"/>
          <w:lang w:val="uk-UA" w:eastAsia="ru-RU"/>
        </w:rPr>
        <w:t xml:space="preserve">          </w:t>
      </w:r>
      <w:r>
        <w:rPr>
          <w:sz w:val="28"/>
          <w:szCs w:val="28"/>
          <w:lang w:val="uk-UA" w:eastAsia="ru-RU"/>
        </w:rPr>
        <w:t xml:space="preserve">2.1.</w:t>
      </w:r>
      <w:r>
        <w:rPr>
          <w:b/>
          <w:sz w:val="28"/>
          <w:szCs w:val="28"/>
          <w:lang w:val="uk-UA" w:eastAsia="ru-RU"/>
        </w:rPr>
        <w:t xml:space="preserve"> </w:t>
      </w:r>
      <w:r>
        <w:rPr>
          <w:sz w:val="28"/>
          <w:szCs w:val="28"/>
          <w:lang w:val="ru-RU"/>
        </w:rPr>
        <w:t xml:space="preserve">У конкурсі з </w:t>
      </w:r>
      <w:r>
        <w:rPr>
          <w:sz w:val="28"/>
          <w:szCs w:val="28"/>
          <w:lang w:val="ru-RU"/>
        </w:rPr>
        <w:t xml:space="preserve">визначення автомобільного перевізника на автобусному маршруті загального к</w:t>
      </w:r>
      <w:r>
        <w:rPr>
          <w:sz w:val="28"/>
          <w:szCs w:val="28"/>
          <w:lang w:val="ru-RU"/>
        </w:rPr>
        <w:t xml:space="preserve">ористування можуть брати участь автомобільні перевізники, які мають ліцензію на той вид послуг, що виносять на конкурс, на законних підставах використовують у достатній кількості сертифіковані автобуси відповідного класу, відповідають вимогам, викладеним у</w:t>
      </w:r>
      <w:r>
        <w:rPr>
          <w:sz w:val="28"/>
          <w:szCs w:val="28"/>
        </w:rPr>
        <w:t xml:space="preserve"> </w:t>
      </w:r>
      <w:hyperlink r:id="rId11" w:tooltip="https://zakon.rada.gov.ua/laws/show/2344-14#n434" w:anchor="n434" w:history="1">
        <w:r>
          <w:rPr>
            <w:rStyle w:val="887"/>
            <w:color w:val="auto"/>
            <w:sz w:val="28"/>
            <w:szCs w:val="28"/>
            <w:u w:val="none"/>
            <w:lang w:val="ru-RU"/>
          </w:rPr>
          <w:t xml:space="preserve">статті 34</w:t>
        </w:r>
      </w:hyperlink>
      <w:r>
        <w:rPr>
          <w:sz w:val="28"/>
          <w:szCs w:val="28"/>
        </w:rPr>
        <w:t xml:space="preserve"> </w:t>
      </w:r>
      <w:r>
        <w:rPr>
          <w:sz w:val="28"/>
          <w:szCs w:val="28"/>
          <w:lang w:val="ru-RU"/>
        </w:rPr>
        <w:t xml:space="preserve">Закону</w:t>
      </w:r>
      <w:r>
        <w:rPr>
          <w:sz w:val="28"/>
          <w:szCs w:val="28"/>
          <w:lang w:val="ru-RU"/>
        </w:rPr>
        <w:t xml:space="preserve"> України «Про автомобільний транспорт»</w:t>
      </w:r>
      <w:r>
        <w:rPr>
          <w:sz w:val="28"/>
          <w:szCs w:val="28"/>
          <w:lang w:val="ru-RU"/>
        </w:rPr>
        <w:t xml:space="preserve">.</w:t>
      </w:r>
      <w:bookmarkStart w:id="2" w:name="n620"/>
      <w:r/>
      <w:bookmarkEnd w:id="2"/>
      <w:r>
        <w:rPr>
          <w:sz w:val="28"/>
          <w:szCs w:val="28"/>
          <w:lang w:val="ru-RU"/>
        </w:rPr>
      </w:r>
      <w:r>
        <w:rPr>
          <w:sz w:val="28"/>
          <w:szCs w:val="28"/>
          <w:lang w:val="ru-RU"/>
        </w:rPr>
      </w:r>
    </w:p>
    <w:p>
      <w:pPr>
        <w:pStyle w:val="889"/>
        <w:pBdr/>
        <w:shd w:val="clear" w:color="auto" w:fill="ffffff"/>
        <w:spacing w:after="0" w:afterAutospacing="0" w:before="0" w:beforeAutospacing="0"/>
        <w:ind/>
        <w:jc w:val="both"/>
        <w:rPr>
          <w:sz w:val="28"/>
          <w:szCs w:val="28"/>
          <w:lang w:val="ru-RU"/>
        </w:rPr>
      </w:pPr>
      <w:r>
        <w:rPr>
          <w:bCs/>
          <w:sz w:val="28"/>
          <w:szCs w:val="28"/>
          <w:lang w:val="ru-RU"/>
        </w:rPr>
        <w:t xml:space="preserve">        </w:t>
      </w:r>
      <w:r>
        <w:rPr>
          <w:bCs/>
          <w:sz w:val="28"/>
          <w:szCs w:val="28"/>
          <w:lang w:val="uk-UA"/>
        </w:rPr>
        <w:t xml:space="preserve">2.2. </w:t>
      </w:r>
      <w:r>
        <w:rPr>
          <w:bCs/>
          <w:sz w:val="28"/>
          <w:szCs w:val="28"/>
          <w:lang w:val="uk-UA"/>
        </w:rPr>
        <w:t xml:space="preserve">Обгрунтована структура парку автобус</w:t>
      </w:r>
      <w:r>
        <w:rPr>
          <w:bCs/>
          <w:sz w:val="28"/>
          <w:szCs w:val="28"/>
          <w:lang w:val="uk-UA"/>
        </w:rPr>
        <w:t xml:space="preserve">ів, що працюватимуть на маршрутах</w:t>
      </w:r>
      <w:r>
        <w:rPr>
          <w:bCs/>
          <w:sz w:val="28"/>
          <w:szCs w:val="28"/>
          <w:lang w:val="uk-UA"/>
        </w:rPr>
        <w:t xml:space="preserve"> загального користування, мають відповідати наступним критеріям:</w:t>
      </w:r>
      <w:r>
        <w:rPr>
          <w:sz w:val="28"/>
          <w:szCs w:val="28"/>
          <w:lang w:val="ru-RU"/>
        </w:rPr>
      </w:r>
      <w:r>
        <w:rPr>
          <w:sz w:val="28"/>
          <w:szCs w:val="28"/>
          <w:lang w:val="ru-RU"/>
        </w:rPr>
      </w:r>
    </w:p>
    <w:p>
      <w:pPr>
        <w:pBdr/>
        <w:shd w:val="clear" w:color="auto" w:fill="ffffff"/>
        <w:spacing/>
        <w:ind/>
        <w:jc w:val="both"/>
        <w:rPr>
          <w:bCs/>
          <w:sz w:val="28"/>
          <w:szCs w:val="28"/>
          <w:lang w:val="uk-UA"/>
        </w:rPr>
      </w:pPr>
      <w:r>
        <w:rPr>
          <w:bCs/>
          <w:sz w:val="28"/>
          <w:szCs w:val="28"/>
          <w:lang w:val="uk-UA"/>
        </w:rPr>
        <w:t xml:space="preserve">        - </w:t>
      </w:r>
      <w:r>
        <w:rPr>
          <w:bCs/>
          <w:sz w:val="28"/>
          <w:szCs w:val="28"/>
          <w:lang w:val="uk-UA"/>
        </w:rPr>
        <w:t xml:space="preserve">для забезпечення належної якості та безпеки перевезень пасажирів</w:t>
      </w:r>
      <w:r>
        <w:rPr>
          <w:bCs/>
          <w:sz w:val="28"/>
          <w:szCs w:val="28"/>
          <w:lang w:val="uk-UA"/>
        </w:rPr>
        <w:t xml:space="preserve"> на примі</w:t>
      </w:r>
      <w:r>
        <w:rPr>
          <w:bCs/>
          <w:sz w:val="28"/>
          <w:szCs w:val="28"/>
          <w:lang w:val="uk-UA"/>
        </w:rPr>
        <w:t xml:space="preserve">ських автобусних маршрутах</w:t>
      </w:r>
      <w:r>
        <w:rPr>
          <w:bCs/>
          <w:sz w:val="28"/>
          <w:szCs w:val="28"/>
          <w:lang w:val="uk-UA"/>
        </w:rPr>
        <w:t xml:space="preserve"> згідно з Вимогами щодо  використання автобус</w:t>
      </w:r>
      <w:r>
        <w:rPr>
          <w:bCs/>
          <w:sz w:val="28"/>
          <w:szCs w:val="28"/>
          <w:lang w:val="uk-UA"/>
        </w:rPr>
        <w:t xml:space="preserve">ів за видами сполучень, режимами руху та протяжністю маршрутів, за параметрами пасажиромісткості, комфортності, технічних та екологічних показників, затвердженими наказом Міністерства розвитку громад, територій та інфраструктури України від 24.07.2024 №688</w:t>
      </w:r>
      <w:r>
        <w:rPr>
          <w:bCs/>
          <w:sz w:val="28"/>
          <w:szCs w:val="28"/>
          <w:lang w:val="uk-UA"/>
        </w:rPr>
        <w:t xml:space="preserve"> «Деякі питання щ</w:t>
      </w:r>
      <w:r>
        <w:rPr>
          <w:bCs/>
          <w:sz w:val="28"/>
          <w:szCs w:val="28"/>
          <w:lang w:val="uk-UA"/>
        </w:rPr>
        <w:t xml:space="preserve">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зареєстрованого в Міністерстві юстиції  України 28 серпня 2024 року за №1320/42665</w:t>
      </w:r>
      <w:r>
        <w:rPr>
          <w:bCs/>
          <w:sz w:val="28"/>
          <w:szCs w:val="28"/>
          <w:lang w:val="uk-UA"/>
        </w:rPr>
        <w:t xml:space="preserve"> </w:t>
      </w:r>
      <w:r>
        <w:rPr>
          <w:bCs/>
          <w:sz w:val="28"/>
          <w:szCs w:val="28"/>
          <w:lang w:val="uk-UA"/>
        </w:rPr>
        <w:t xml:space="preserve">- на приміських маршрутах –використання автобусів категорії М2 та М3. Клас автобусів на приміських маршрутах – А,В, І,ІІ,ІІІ;</w:t>
      </w:r>
      <w:r>
        <w:rPr>
          <w:bCs/>
          <w:sz w:val="28"/>
          <w:szCs w:val="28"/>
          <w:lang w:val="uk-UA"/>
        </w:rPr>
      </w:r>
      <w:r>
        <w:rPr>
          <w:bCs/>
          <w:sz w:val="28"/>
          <w:szCs w:val="28"/>
          <w:lang w:val="uk-UA"/>
        </w:rPr>
      </w:r>
    </w:p>
    <w:p>
      <w:pPr>
        <w:pBdr/>
        <w:shd w:val="clear" w:color="auto" w:fill="ffffff"/>
        <w:spacing/>
        <w:ind/>
        <w:jc w:val="both"/>
        <w:rPr>
          <w:bCs/>
          <w:sz w:val="28"/>
          <w:szCs w:val="28"/>
          <w:lang w:val="uk-UA"/>
        </w:rPr>
      </w:pPr>
      <w:r>
        <w:rPr>
          <w:bCs/>
          <w:sz w:val="28"/>
          <w:szCs w:val="28"/>
          <w:lang w:val="uk-UA"/>
        </w:rPr>
        <w:t xml:space="preserve">       - </w:t>
      </w:r>
      <w:r>
        <w:rPr>
          <w:bCs/>
          <w:sz w:val="28"/>
          <w:szCs w:val="28"/>
          <w:lang w:val="uk-UA"/>
        </w:rPr>
        <w:t xml:space="preserve">рухомий </w:t>
      </w:r>
      <w:r>
        <w:rPr>
          <w:bCs/>
          <w:sz w:val="28"/>
          <w:szCs w:val="28"/>
          <w:lang w:val="uk-UA"/>
        </w:rPr>
        <w:t xml:space="preserve">склад, що пропонується перевізником-претендентом для перевезення пасажирів на приміських автобусних маршрутах, повинен за технічними та екологічними показниками, пасажиромісткістю відповідати вимогам чинного законодавства у сфері автомобільного транспорту;</w:t>
      </w:r>
      <w:r>
        <w:rPr>
          <w:bCs/>
          <w:sz w:val="28"/>
          <w:szCs w:val="28"/>
          <w:lang w:val="uk-UA"/>
        </w:rPr>
      </w:r>
      <w:r>
        <w:rPr>
          <w:bCs/>
          <w:sz w:val="28"/>
          <w:szCs w:val="28"/>
          <w:lang w:val="uk-UA"/>
        </w:rPr>
      </w:r>
    </w:p>
    <w:p>
      <w:pPr>
        <w:pBdr/>
        <w:shd w:val="clear" w:color="auto" w:fill="ffffff"/>
        <w:spacing/>
        <w:ind/>
        <w:jc w:val="both"/>
        <w:rPr>
          <w:bCs/>
          <w:sz w:val="28"/>
          <w:szCs w:val="28"/>
          <w:lang w:val="uk-UA"/>
        </w:rPr>
      </w:pPr>
      <w:r>
        <w:rPr>
          <w:bCs/>
          <w:sz w:val="28"/>
          <w:szCs w:val="28"/>
          <w:lang w:val="uk-UA"/>
        </w:rPr>
        <w:t xml:space="preserve">      -  </w:t>
      </w:r>
      <w:r>
        <w:rPr>
          <w:bCs/>
          <w:sz w:val="28"/>
          <w:szCs w:val="28"/>
          <w:lang w:val="uk-UA"/>
        </w:rPr>
        <w:t xml:space="preserve">на кожному </w:t>
      </w:r>
      <w:r>
        <w:rPr>
          <w:bCs/>
          <w:sz w:val="28"/>
          <w:szCs w:val="28"/>
          <w:lang w:val="uk-UA"/>
        </w:rPr>
        <w:t xml:space="preserve">об’єкті</w:t>
      </w:r>
      <w:r>
        <w:rPr>
          <w:bCs/>
          <w:sz w:val="28"/>
          <w:szCs w:val="28"/>
          <w:lang w:val="uk-UA"/>
        </w:rPr>
        <w:t xml:space="preserve"> конкурсу перевізник повинен забезпечити роботу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w:t>
      </w:r>
      <w:r>
        <w:rPr>
          <w:bCs/>
          <w:sz w:val="28"/>
          <w:szCs w:val="28"/>
          <w:lang w:val="uk-UA"/>
        </w:rPr>
      </w:r>
      <w:r>
        <w:rPr>
          <w:bCs/>
          <w:sz w:val="28"/>
          <w:szCs w:val="28"/>
          <w:lang w:val="uk-UA"/>
        </w:rPr>
      </w:r>
    </w:p>
    <w:p>
      <w:pPr>
        <w:pBdr/>
        <w:shd w:val="clear" w:color="auto" w:fill="ffffff"/>
        <w:spacing/>
        <w:ind/>
        <w:jc w:val="both"/>
        <w:rPr>
          <w:bCs/>
          <w:sz w:val="28"/>
          <w:szCs w:val="28"/>
          <w:lang w:val="uk-UA"/>
        </w:rPr>
      </w:pPr>
      <w:r>
        <w:rPr>
          <w:bCs/>
          <w:sz w:val="28"/>
          <w:szCs w:val="28"/>
          <w:lang w:val="uk-UA"/>
        </w:rPr>
        <w:t xml:space="preserve">      - </w:t>
      </w:r>
      <w:r>
        <w:rPr>
          <w:bCs/>
          <w:sz w:val="28"/>
          <w:szCs w:val="28"/>
          <w:lang w:val="uk-UA"/>
        </w:rPr>
        <w:t xml:space="preserve">автобуси</w:t>
      </w:r>
      <w:r>
        <w:rPr>
          <w:bCs/>
          <w:sz w:val="28"/>
          <w:szCs w:val="28"/>
          <w:lang w:val="uk-UA"/>
        </w:rPr>
        <w:t xml:space="preserve">, пристосовані для перевезення осіб з інвалідністю та інших маломобільних груп населення, повинні бути</w:t>
      </w:r>
      <w:r>
        <w:rPr>
          <w:bCs/>
          <w:sz w:val="28"/>
          <w:szCs w:val="28"/>
          <w:lang w:val="uk-UA"/>
        </w:rPr>
        <w:t xml:space="preserve"> пристосовані для перевезення осіб з інвалідністю по зору, слуху та з порушен</w:t>
      </w:r>
      <w:r>
        <w:rPr>
          <w:bCs/>
          <w:sz w:val="28"/>
          <w:szCs w:val="28"/>
          <w:lang w:val="uk-UA"/>
        </w:rPr>
        <w:t xml:space="preserve">нями опорно-рухомого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w:t>
      </w:r>
      <w:r>
        <w:rPr>
          <w:bCs/>
          <w:sz w:val="28"/>
          <w:szCs w:val="28"/>
          <w:lang w:val="uk-UA"/>
        </w:rPr>
        <w:t xml:space="preserve">ення зупинок. Загальний перелік відповідних вимог встановлюється згідно з Вимогами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w:t>
      </w:r>
      <w:r>
        <w:rPr>
          <w:bCs/>
          <w:sz w:val="28"/>
          <w:szCs w:val="28"/>
          <w:lang w:val="uk-UA"/>
        </w:rPr>
      </w:r>
      <w:r>
        <w:rPr>
          <w:bCs/>
          <w:sz w:val="28"/>
          <w:szCs w:val="28"/>
          <w:lang w:val="uk-UA"/>
        </w:rPr>
      </w:r>
    </w:p>
    <w:p>
      <w:pPr>
        <w:pBdr/>
        <w:shd w:val="clear" w:color="auto" w:fill="ffffff"/>
        <w:spacing/>
        <w:ind w:firstLine="567"/>
        <w:jc w:val="both"/>
        <w:rPr>
          <w:bCs/>
          <w:sz w:val="28"/>
          <w:szCs w:val="28"/>
          <w:lang w:val="uk-UA"/>
        </w:rPr>
      </w:pPr>
      <w:r>
        <w:rPr>
          <w:bCs/>
          <w:sz w:val="28"/>
          <w:szCs w:val="28"/>
          <w:lang w:val="uk-UA"/>
        </w:rPr>
        <w:t xml:space="preserve">2.3. П</w:t>
      </w:r>
      <w:r>
        <w:rPr>
          <w:bCs/>
          <w:sz w:val="28"/>
          <w:szCs w:val="28"/>
          <w:lang w:val="uk-UA"/>
        </w:rPr>
        <w:t xml:space="preserve">еревезення пасажирів на маршрутах</w:t>
      </w:r>
      <w:r>
        <w:rPr>
          <w:bCs/>
          <w:sz w:val="28"/>
          <w:szCs w:val="28"/>
          <w:lang w:val="uk-UA"/>
        </w:rPr>
        <w:t xml:space="preserve">, що є об’єктами конкурсу, повинно здійснюватися</w:t>
      </w:r>
      <w:r>
        <w:rPr>
          <w:bCs/>
          <w:sz w:val="28"/>
          <w:szCs w:val="28"/>
          <w:lang w:val="uk-UA"/>
        </w:rPr>
        <w:t xml:space="preserve"> з </w:t>
      </w:r>
      <w:r>
        <w:rPr>
          <w:bCs/>
          <w:sz w:val="28"/>
          <w:szCs w:val="28"/>
          <w:lang w:val="uk-UA"/>
        </w:rPr>
        <w:t xml:space="preserve">дотриманням державних соціальних нормативів</w:t>
      </w:r>
      <w:r>
        <w:rPr>
          <w:bCs/>
          <w:sz w:val="28"/>
          <w:szCs w:val="28"/>
          <w:lang w:val="uk-UA"/>
        </w:rPr>
        <w:t xml:space="preserve"> у сфері  транспортного обслуговування</w:t>
      </w:r>
      <w:r>
        <w:rPr>
          <w:bCs/>
          <w:sz w:val="28"/>
          <w:szCs w:val="28"/>
          <w:lang w:val="uk-UA"/>
        </w:rPr>
        <w:t xml:space="preserve"> населення</w:t>
      </w:r>
      <w:r>
        <w:rPr>
          <w:bCs/>
          <w:sz w:val="28"/>
          <w:szCs w:val="28"/>
          <w:lang w:val="uk-UA"/>
        </w:rPr>
        <w:t xml:space="preserve">.</w:t>
      </w:r>
      <w:r>
        <w:rPr>
          <w:bCs/>
          <w:sz w:val="28"/>
          <w:szCs w:val="28"/>
          <w:lang w:val="uk-UA"/>
        </w:rPr>
      </w:r>
      <w:r>
        <w:rPr>
          <w:bCs/>
          <w:sz w:val="28"/>
          <w:szCs w:val="28"/>
          <w:lang w:val="uk-UA"/>
        </w:rPr>
      </w:r>
    </w:p>
    <w:p>
      <w:pPr>
        <w:pBdr/>
        <w:shd w:val="clear" w:color="auto" w:fill="ffffff"/>
        <w:spacing/>
        <w:ind w:firstLine="567"/>
        <w:jc w:val="both"/>
        <w:rPr>
          <w:sz w:val="28"/>
          <w:szCs w:val="28"/>
          <w:lang w:val="uk-UA"/>
        </w:rPr>
      </w:pPr>
      <w:r>
        <w:rPr>
          <w:bCs/>
          <w:sz w:val="28"/>
          <w:szCs w:val="28"/>
          <w:lang w:val="uk-UA"/>
        </w:rPr>
        <w:t xml:space="preserve">2.4. Забезпечення можливості пільгового проїзду окремим категоріям громадян, які мають право на пільговий проїзд відповідно до </w:t>
      </w:r>
      <w:r>
        <w:rPr>
          <w:sz w:val="28"/>
          <w:szCs w:val="28"/>
          <w:lang w:val="uk-UA"/>
        </w:rPr>
        <w:t xml:space="preserve">Закону</w:t>
      </w:r>
      <w:r>
        <w:rPr>
          <w:sz w:val="28"/>
          <w:szCs w:val="28"/>
        </w:rPr>
        <w:t xml:space="preserve"> </w:t>
      </w:r>
      <w:r>
        <w:rPr>
          <w:rStyle w:val="886"/>
          <w:sz w:val="28"/>
          <w:szCs w:val="28"/>
          <w:lang w:val="uk-UA"/>
        </w:rPr>
        <w:t xml:space="preserve">України</w:t>
      </w:r>
      <w:r>
        <w:rPr>
          <w:rStyle w:val="886"/>
          <w:sz w:val="28"/>
          <w:szCs w:val="28"/>
        </w:rPr>
        <w:t xml:space="preserve">  </w:t>
      </w:r>
      <w:r>
        <w:rPr>
          <w:rStyle w:val="886"/>
          <w:sz w:val="28"/>
          <w:szCs w:val="28"/>
          <w:lang w:val="uk-UA"/>
        </w:rPr>
        <w:t xml:space="preserve">«</w:t>
      </w:r>
      <w:r>
        <w:rPr>
          <w:sz w:val="28"/>
          <w:szCs w:val="28"/>
          <w:lang w:val="uk-UA"/>
        </w:rPr>
        <w:t xml:space="preserve">Про статус</w:t>
      </w:r>
      <w:r>
        <w:rPr>
          <w:sz w:val="28"/>
          <w:szCs w:val="28"/>
        </w:rPr>
        <w:t xml:space="preserve"> </w:t>
      </w:r>
      <w:r>
        <w:rPr>
          <w:rStyle w:val="885"/>
          <w:sz w:val="28"/>
          <w:szCs w:val="28"/>
          <w:lang w:val="uk-UA"/>
        </w:rPr>
        <w:t xml:space="preserve">ветеранів</w:t>
      </w:r>
      <w:r>
        <w:rPr>
          <w:sz w:val="28"/>
          <w:szCs w:val="28"/>
        </w:rPr>
        <w:t xml:space="preserve"> </w:t>
      </w:r>
      <w:r>
        <w:rPr>
          <w:rStyle w:val="885"/>
          <w:sz w:val="28"/>
          <w:szCs w:val="28"/>
          <w:lang w:val="uk-UA"/>
        </w:rPr>
        <w:t xml:space="preserve">війни</w:t>
      </w:r>
      <w:r>
        <w:rPr>
          <w:sz w:val="28"/>
          <w:szCs w:val="28"/>
          <w:lang w:val="uk-UA"/>
        </w:rPr>
        <w:t xml:space="preserve">,</w:t>
      </w:r>
      <w:r>
        <w:rPr>
          <w:sz w:val="28"/>
          <w:szCs w:val="28"/>
        </w:rPr>
        <w:t xml:space="preserve"> </w:t>
      </w:r>
      <w:r>
        <w:rPr>
          <w:rStyle w:val="885"/>
          <w:sz w:val="28"/>
          <w:szCs w:val="28"/>
          <w:lang w:val="uk-UA"/>
        </w:rPr>
        <w:t xml:space="preserve">гарантії</w:t>
      </w:r>
      <w:r>
        <w:rPr>
          <w:sz w:val="28"/>
          <w:szCs w:val="28"/>
        </w:rPr>
        <w:t xml:space="preserve"> </w:t>
      </w:r>
      <w:r>
        <w:rPr>
          <w:rStyle w:val="885"/>
          <w:sz w:val="28"/>
          <w:szCs w:val="28"/>
          <w:lang w:val="uk-UA"/>
        </w:rPr>
        <w:t xml:space="preserve">їх</w:t>
      </w:r>
      <w:r>
        <w:rPr>
          <w:sz w:val="28"/>
          <w:szCs w:val="28"/>
        </w:rPr>
        <w:t xml:space="preserve"> </w:t>
      </w:r>
      <w:r>
        <w:rPr>
          <w:rStyle w:val="885"/>
          <w:sz w:val="28"/>
          <w:szCs w:val="28"/>
          <w:lang w:val="uk-UA"/>
        </w:rPr>
        <w:t xml:space="preserve">соціального</w:t>
      </w:r>
      <w:r>
        <w:rPr>
          <w:sz w:val="28"/>
          <w:szCs w:val="28"/>
        </w:rPr>
        <w:t xml:space="preserve"> </w:t>
      </w:r>
      <w:r>
        <w:rPr>
          <w:rStyle w:val="885"/>
          <w:sz w:val="28"/>
          <w:szCs w:val="28"/>
          <w:lang w:val="uk-UA"/>
        </w:rPr>
        <w:t xml:space="preserve">захисту</w:t>
      </w:r>
      <w:r>
        <w:rPr>
          <w:sz w:val="28"/>
          <w:szCs w:val="28"/>
          <w:lang w:val="uk-UA"/>
        </w:rPr>
        <w:t xml:space="preserve">» та</w:t>
      </w:r>
      <w:r>
        <w:rPr>
          <w:sz w:val="28"/>
          <w:szCs w:val="28"/>
        </w:rPr>
        <w:t xml:space="preserve"> </w:t>
      </w:r>
      <w:r>
        <w:rPr>
          <w:rStyle w:val="885"/>
          <w:sz w:val="28"/>
          <w:szCs w:val="28"/>
          <w:lang w:val="uk-UA"/>
        </w:rPr>
        <w:t xml:space="preserve">інших</w:t>
      </w:r>
      <w:r>
        <w:rPr>
          <w:sz w:val="28"/>
          <w:szCs w:val="28"/>
        </w:rPr>
        <w:t xml:space="preserve"> </w:t>
      </w:r>
      <w:r>
        <w:rPr>
          <w:sz w:val="28"/>
          <w:szCs w:val="28"/>
          <w:lang w:val="uk-UA"/>
        </w:rPr>
        <w:t xml:space="preserve">нормативно-</w:t>
      </w:r>
      <w:r>
        <w:rPr>
          <w:rStyle w:val="885"/>
          <w:sz w:val="28"/>
          <w:szCs w:val="28"/>
          <w:lang w:val="uk-UA"/>
        </w:rPr>
        <w:t xml:space="preserve">правових</w:t>
      </w:r>
      <w:r>
        <w:rPr>
          <w:sz w:val="28"/>
          <w:szCs w:val="28"/>
        </w:rPr>
        <w:t xml:space="preserve"> </w:t>
      </w:r>
      <w:r>
        <w:rPr>
          <w:rStyle w:val="885"/>
          <w:sz w:val="28"/>
          <w:szCs w:val="28"/>
          <w:lang w:val="uk-UA"/>
        </w:rPr>
        <w:t xml:space="preserve">актів</w:t>
      </w:r>
      <w:r>
        <w:rPr>
          <w:sz w:val="28"/>
          <w:szCs w:val="28"/>
          <w:lang w:val="uk-UA"/>
        </w:rPr>
        <w:t xml:space="preserve">, а в разі запровадження автоматизованої системи обліку оплати проїзду – забезпечення використання електронного квитка.</w:t>
      </w:r>
      <w:r>
        <w:rPr>
          <w:sz w:val="28"/>
          <w:szCs w:val="28"/>
          <w:lang w:val="uk-UA"/>
        </w:rPr>
      </w:r>
      <w:r>
        <w:rPr>
          <w:sz w:val="28"/>
          <w:szCs w:val="28"/>
          <w:lang w:val="uk-UA"/>
        </w:rPr>
      </w:r>
    </w:p>
    <w:p>
      <w:pPr>
        <w:pBdr/>
        <w:shd w:val="clear" w:color="auto" w:fill="ffffff"/>
        <w:spacing/>
        <w:ind w:firstLine="567"/>
        <w:jc w:val="both"/>
        <w:rPr>
          <w:sz w:val="28"/>
          <w:szCs w:val="28"/>
          <w:lang w:val="uk-UA"/>
        </w:rPr>
      </w:pPr>
      <w:r>
        <w:rPr>
          <w:bCs/>
          <w:sz w:val="28"/>
          <w:szCs w:val="28"/>
          <w:lang w:val="uk-UA"/>
        </w:rPr>
        <w:t xml:space="preserve">2.5.</w:t>
      </w:r>
      <w:r>
        <w:rPr>
          <w:sz w:val="28"/>
          <w:szCs w:val="28"/>
          <w:lang w:val="uk-UA"/>
        </w:rPr>
        <w:t xml:space="preserve"> Організатор </w:t>
      </w:r>
      <w:r>
        <w:rPr>
          <w:sz w:val="28"/>
          <w:szCs w:val="28"/>
          <w:lang w:val="uk-UA"/>
        </w:rPr>
        <w:t xml:space="preserve"> приймає рішення про недопущення до участі в конкурсі перевізника-претендента, який:</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подав до участі в конкурсі неналежним чином оформлені документи чи не в повному обсязі, а також такі, що містять недостовірну інформацію;</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відповідно до вимог частини другої статті 45 Закону України «Про автомобі</w:t>
      </w:r>
      <w:r>
        <w:rPr>
          <w:sz w:val="28"/>
          <w:szCs w:val="28"/>
          <w:lang w:val="uk-UA"/>
        </w:rPr>
        <w:t xml:space="preserve">льний транспорт» пропонує для використання на маршруті автобуси, переобладнані з вантажних автомобілів (інформація про призначення транспортного засобу надана заводом-виробником (його офіційним представництвом в Україні) та Головним сервісним центром МВС);</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або дозволів. </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має несплачені штрафні санкції, накла</w:t>
      </w:r>
      <w:r>
        <w:rPr>
          <w:sz w:val="28"/>
          <w:szCs w:val="28"/>
          <w:lang w:val="uk-UA"/>
        </w:rPr>
        <w:t xml:space="preserve">дені Укртрансбезпекою,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подав до участі в конкурсі більшу кількість автобусів, ніж це передбачено умовами конкурсу;</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 в разі запровадження автоматизованої системи обліку оплати проїзду не забезпечує можливість оплати проїзду з використанням електронного квитка, який </w:t>
      </w:r>
      <w:r>
        <w:rPr>
          <w:sz w:val="28"/>
          <w:szCs w:val="28"/>
          <w:lang w:val="uk-UA"/>
        </w:rPr>
        <w:t xml:space="preserve">підключається до банківської картки отримувача послуг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2</w:t>
      </w:r>
      <w:r>
        <w:rPr>
          <w:sz w:val="28"/>
          <w:szCs w:val="28"/>
          <w:lang w:val="uk-UA"/>
        </w:rPr>
        <w:t xml:space="preserve">.6. 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статей 45 і 46 Закону України «Про автомобільний транспорт».</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t xml:space="preserve">2</w:t>
      </w:r>
      <w:r>
        <w:rPr>
          <w:sz w:val="28"/>
          <w:szCs w:val="28"/>
          <w:lang w:val="uk-UA"/>
        </w:rPr>
        <w:t xml:space="preserve">.7. У разі коли на один з об’єктів конкурсу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(згідно з додатком</w:t>
      </w:r>
      <w:r>
        <w:rPr>
          <w:sz w:val="28"/>
          <w:szCs w:val="28"/>
        </w:rPr>
        <w:t xml:space="preserve"> 5</w:t>
      </w:r>
      <w:r>
        <w:rPr>
          <w:sz w:val="28"/>
          <w:szCs w:val="28"/>
          <w:lang w:val="uk-UA"/>
        </w:rPr>
        <w:t xml:space="preserve"> до Умов) та</w:t>
      </w:r>
      <w:r>
        <w:rPr>
          <w:sz w:val="28"/>
          <w:szCs w:val="28"/>
          <w:lang w:val="uk-UA"/>
        </w:rPr>
        <w:t xml:space="preserve"> подає пропозиції Організатору.</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lang w:val="uk-UA"/>
        </w:rPr>
      </w:r>
      <w:r>
        <w:rPr>
          <w:sz w:val="28"/>
          <w:szCs w:val="28"/>
          <w:lang w:val="uk-UA"/>
        </w:rPr>
      </w:r>
      <w:r>
        <w:rPr>
          <w:sz w:val="28"/>
          <w:szCs w:val="28"/>
          <w:lang w:val="uk-UA"/>
        </w:rPr>
      </w:r>
    </w:p>
    <w:p>
      <w:pPr>
        <w:pBdr/>
        <w:spacing/>
        <w:ind/>
        <w:jc w:val="center"/>
        <w:rPr>
          <w:b/>
          <w:bCs/>
          <w:sz w:val="28"/>
          <w:szCs w:val="28"/>
          <w:lang w:val="uk-UA"/>
        </w:rPr>
      </w:pPr>
      <w:r>
        <w:rPr>
          <w:b/>
          <w:bCs/>
          <w:sz w:val="28"/>
          <w:szCs w:val="28"/>
          <w:lang w:val="uk-UA"/>
        </w:rPr>
        <w:t xml:space="preserve">3</w:t>
      </w:r>
      <w:r>
        <w:rPr>
          <w:b/>
          <w:bCs/>
          <w:sz w:val="28"/>
          <w:szCs w:val="28"/>
          <w:lang w:val="uk-UA"/>
        </w:rPr>
        <w:t xml:space="preserve">. Оголошення про проведення конкурсу на визначення </w:t>
      </w:r>
      <w:r>
        <w:rPr>
          <w:b/>
          <w:bCs/>
          <w:sz w:val="28"/>
          <w:szCs w:val="28"/>
          <w:lang w:val="uk-UA"/>
        </w:rPr>
      </w:r>
      <w:r>
        <w:rPr>
          <w:b/>
          <w:bCs/>
          <w:sz w:val="28"/>
          <w:szCs w:val="28"/>
          <w:lang w:val="uk-UA"/>
        </w:rPr>
      </w:r>
    </w:p>
    <w:p>
      <w:pPr>
        <w:pBdr/>
        <w:spacing/>
        <w:ind/>
        <w:jc w:val="center"/>
        <w:rPr>
          <w:b/>
          <w:bCs/>
          <w:sz w:val="28"/>
          <w:szCs w:val="28"/>
          <w:lang w:val="uk-UA"/>
        </w:rPr>
      </w:pPr>
      <w:r>
        <w:rPr>
          <w:b/>
          <w:bCs/>
          <w:sz w:val="28"/>
          <w:szCs w:val="28"/>
          <w:lang w:val="uk-UA"/>
        </w:rPr>
        <w:t xml:space="preserve">автомобільного перевізника</w:t>
      </w:r>
      <w:r>
        <w:rPr>
          <w:b/>
          <w:bCs/>
          <w:sz w:val="28"/>
          <w:szCs w:val="28"/>
          <w:lang w:val="uk-UA"/>
        </w:rPr>
        <w:t xml:space="preserve"> </w:t>
      </w:r>
      <w:r>
        <w:rPr>
          <w:b/>
          <w:bCs/>
          <w:sz w:val="28"/>
          <w:szCs w:val="28"/>
          <w:lang w:val="uk-UA"/>
        </w:rPr>
      </w:r>
      <w:r>
        <w:rPr>
          <w:b/>
          <w:bCs/>
          <w:sz w:val="28"/>
          <w:szCs w:val="28"/>
          <w:lang w:val="uk-UA"/>
        </w:rPr>
      </w:r>
    </w:p>
    <w:p>
      <w:pPr>
        <w:pBdr/>
        <w:spacing/>
        <w:ind w:firstLine="708"/>
        <w:jc w:val="both"/>
        <w:rPr>
          <w:sz w:val="28"/>
          <w:szCs w:val="28"/>
          <w:lang w:val="uk-UA"/>
        </w:rPr>
      </w:pPr>
      <w:r>
        <w:rPr>
          <w:sz w:val="28"/>
          <w:szCs w:val="28"/>
          <w:lang w:val="uk-UA"/>
        </w:rPr>
        <w:t xml:space="preserve">3</w:t>
      </w:r>
      <w:r>
        <w:rPr>
          <w:sz w:val="28"/>
          <w:szCs w:val="28"/>
          <w:lang w:val="uk-UA"/>
        </w:rPr>
        <w:t xml:space="preserve">.1. Організатор</w:t>
      </w:r>
      <w:r>
        <w:rPr>
          <w:sz w:val="28"/>
          <w:szCs w:val="28"/>
          <w:lang w:val="uk-UA"/>
        </w:rPr>
        <w:t xml:space="preserve"> перевезень публікує оголошення</w:t>
      </w:r>
      <w:r>
        <w:rPr>
          <w:sz w:val="28"/>
          <w:szCs w:val="28"/>
          <w:lang w:val="uk-UA"/>
        </w:rPr>
        <w:t xml:space="preserve"> </w:t>
      </w:r>
      <w:r>
        <w:rPr>
          <w:sz w:val="28"/>
          <w:szCs w:val="28"/>
          <w:lang w:val="uk-UA"/>
        </w:rPr>
        <w:t xml:space="preserve">про проведення конкурсу на своєму</w:t>
      </w:r>
      <w:r>
        <w:rPr>
          <w:sz w:val="28"/>
          <w:szCs w:val="28"/>
          <w:lang w:val="uk-UA"/>
        </w:rPr>
        <w:t xml:space="preserve"> офіційному веб-сайті </w:t>
      </w:r>
      <w:r>
        <w:rPr>
          <w:sz w:val="28"/>
          <w:szCs w:val="28"/>
          <w:lang w:val="uk-UA"/>
        </w:rPr>
        <w:t xml:space="preserve">не пізніше ніж за 30 кален</w:t>
      </w:r>
      <w:r>
        <w:rPr>
          <w:sz w:val="28"/>
          <w:szCs w:val="28"/>
          <w:lang w:val="uk-UA"/>
        </w:rPr>
        <w:t xml:space="preserve">дарних днів до початку конкурсу, </w:t>
      </w:r>
      <w:r>
        <w:rPr>
          <w:sz w:val="28"/>
          <w:szCs w:val="28"/>
          <w:lang w:val="uk-UA"/>
        </w:rPr>
        <w:t xml:space="preserve">яке повинне містити таку інформацію:</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1)   найменування о</w:t>
      </w:r>
      <w:r>
        <w:rPr>
          <w:sz w:val="28"/>
          <w:szCs w:val="28"/>
          <w:lang w:val="uk-UA"/>
        </w:rPr>
        <w:t xml:space="preserve">рганізатора;</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2)   порядковий номер та основні характеристики кожного об'єкта конкурсу: номер маршруту, найменування кінцевих зупинок, кількість оборотних рейсів або кількість автобусів для забезпечення пер</w:t>
      </w:r>
      <w:r>
        <w:rPr>
          <w:sz w:val="28"/>
          <w:szCs w:val="28"/>
          <w:lang w:val="uk-UA"/>
        </w:rPr>
        <w:t xml:space="preserve">евезень, режим руху та інтервал( у разі, коли інтервал на приміському маршруті не перевищує 10 хвилин),</w:t>
      </w:r>
      <w:r>
        <w:rPr>
          <w:sz w:val="28"/>
          <w:szCs w:val="28"/>
          <w:lang w:val="uk-UA"/>
        </w:rPr>
        <w:t xml:space="preserve"> особливості періодичності виконання перевезень (сезонний, у певні дні тижня тощо);</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3)   умови конкурсу;</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4)   порядок одержання необхідної інформації про об'єкт конкурсу;</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5)   кінцевий строк прийняття документів для участі в конкурсі;</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6)   найменування організатора перевезень, режим його</w:t>
      </w:r>
      <w:r>
        <w:rPr>
          <w:sz w:val="28"/>
          <w:szCs w:val="28"/>
          <w:lang w:val="uk-UA"/>
        </w:rPr>
        <w:t xml:space="preserve"> роботи та</w:t>
      </w:r>
      <w:r>
        <w:rPr>
          <w:sz w:val="28"/>
          <w:szCs w:val="28"/>
          <w:lang w:val="uk-UA"/>
        </w:rPr>
        <w:t xml:space="preserve"> поштова</w:t>
      </w:r>
      <w:r>
        <w:rPr>
          <w:sz w:val="28"/>
          <w:szCs w:val="28"/>
          <w:lang w:val="uk-UA"/>
        </w:rPr>
        <w:t xml:space="preserve"> адреса, за якою подаються документи для участі в конкурсі;</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7)   місце та дата одержання бланків документів для участі в конкурсі;</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8)   місце, дата та час початку проведення засідання конкурсного комітету;</w:t>
      </w:r>
      <w:r>
        <w:rPr>
          <w:sz w:val="28"/>
          <w:szCs w:val="28"/>
          <w:lang w:val="uk-UA"/>
        </w:rPr>
      </w:r>
      <w:r>
        <w:rPr>
          <w:sz w:val="28"/>
          <w:szCs w:val="28"/>
          <w:lang w:val="uk-UA"/>
        </w:rPr>
      </w:r>
    </w:p>
    <w:p>
      <w:pPr>
        <w:pBdr/>
        <w:spacing/>
        <w:ind w:firstLine="708"/>
        <w:jc w:val="both"/>
        <w:rPr>
          <w:sz w:val="28"/>
          <w:szCs w:val="28"/>
          <w:lang w:val="uk-UA"/>
        </w:rPr>
      </w:pPr>
      <w:r>
        <w:rPr>
          <w:sz w:val="28"/>
          <w:szCs w:val="28"/>
          <w:lang w:val="uk-UA"/>
        </w:rPr>
        <w:t xml:space="preserve">9)   розмір плати за участь у конкурсі;</w:t>
      </w:r>
      <w:r>
        <w:rPr>
          <w:sz w:val="28"/>
          <w:szCs w:val="28"/>
          <w:lang w:val="uk-UA"/>
        </w:rPr>
      </w:r>
      <w:r>
        <w:rPr>
          <w:sz w:val="28"/>
          <w:szCs w:val="28"/>
          <w:lang w:val="uk-UA"/>
        </w:rPr>
      </w:r>
    </w:p>
    <w:p>
      <w:pPr>
        <w:pBdr/>
        <w:spacing/>
        <w:ind w:firstLine="708"/>
        <w:jc w:val="both"/>
        <w:rPr>
          <w:color w:val="333333"/>
          <w:sz w:val="28"/>
          <w:szCs w:val="28"/>
          <w:shd w:val="clear" w:color="auto" w:fill="ffffff"/>
          <w:lang w:val="uk-UA"/>
        </w:rPr>
      </w:pPr>
      <w:r>
        <w:rPr>
          <w:sz w:val="28"/>
          <w:szCs w:val="28"/>
          <w:lang w:val="uk-UA"/>
        </w:rPr>
        <w:t xml:space="preserve">10) контактні дані: </w:t>
      </w:r>
      <w:r>
        <w:rPr>
          <w:color w:val="333333"/>
          <w:sz w:val="28"/>
          <w:szCs w:val="28"/>
          <w:shd w:val="clear" w:color="auto" w:fill="ffffff"/>
        </w:rPr>
        <w:t xml:space="preserve">номе</w:t>
      </w:r>
      <w:r>
        <w:rPr>
          <w:color w:val="333333"/>
          <w:sz w:val="28"/>
          <w:szCs w:val="28"/>
          <w:shd w:val="clear" w:color="auto" w:fill="ffffff"/>
        </w:rPr>
        <w:t xml:space="preserve">ри телефону, телефаксу, електронна адреса, адреса офіційної сторінки в Інтернеті (за наявності) з питань проведення конкурсу, а також електронна адреса для можливості подання перевізниками-претендентами документів для участі у конкурсі в електронній формі.</w:t>
      </w:r>
      <w:r>
        <w:rPr>
          <w:color w:val="333333"/>
          <w:sz w:val="28"/>
          <w:szCs w:val="28"/>
          <w:shd w:val="clear" w:color="auto" w:fill="ffffff"/>
          <w:lang w:val="uk-UA"/>
        </w:rPr>
      </w:r>
      <w:r>
        <w:rPr>
          <w:color w:val="333333"/>
          <w:sz w:val="28"/>
          <w:szCs w:val="28"/>
          <w:shd w:val="clear" w:color="auto" w:fill="ffffff"/>
          <w:lang w:val="uk-UA"/>
        </w:rPr>
      </w:r>
    </w:p>
    <w:p>
      <w:pPr>
        <w:pStyle w:val="881"/>
        <w:pBdr/>
        <w:shd w:val="clear" w:color="auto" w:fill="ffffff"/>
        <w:spacing w:after="0" w:afterAutospacing="0" w:before="0" w:beforeAutospacing="0"/>
        <w:ind/>
        <w:jc w:val="center"/>
        <w:rPr>
          <w:b/>
          <w:sz w:val="28"/>
          <w:szCs w:val="28"/>
          <w:lang w:val="uk-UA"/>
        </w:rPr>
      </w:pPr>
      <w:r>
        <w:rPr>
          <w:b/>
          <w:sz w:val="28"/>
          <w:szCs w:val="28"/>
          <w:lang w:val="uk-UA"/>
        </w:rPr>
        <w:t xml:space="preserve">4</w:t>
      </w:r>
      <w:r>
        <w:rPr>
          <w:b/>
          <w:sz w:val="28"/>
          <w:szCs w:val="28"/>
          <w:lang w:val="uk-UA"/>
        </w:rPr>
        <w:t xml:space="preserve">. Подання документів для участі у конкурсі</w:t>
      </w:r>
      <w:r>
        <w:rPr>
          <w:b/>
          <w:sz w:val="28"/>
          <w:szCs w:val="28"/>
          <w:lang w:val="uk-UA"/>
        </w:rPr>
      </w:r>
      <w:r>
        <w:rPr>
          <w:b/>
          <w:sz w:val="28"/>
          <w:szCs w:val="28"/>
          <w:lang w:val="uk-UA"/>
        </w:rPr>
      </w:r>
    </w:p>
    <w:p>
      <w:pPr>
        <w:pStyle w:val="881"/>
        <w:pBdr/>
        <w:shd w:val="clear" w:color="auto" w:fill="ffffff"/>
        <w:spacing w:after="0" w:afterAutospacing="0" w:before="0" w:beforeAutospacing="0"/>
        <w:ind w:firstLine="567"/>
        <w:jc w:val="both"/>
        <w:rPr>
          <w:rStyle w:val="883"/>
          <w:i w:val="0"/>
          <w:sz w:val="28"/>
          <w:szCs w:val="28"/>
          <w:lang w:val="uk-UA"/>
        </w:rPr>
      </w:pPr>
      <w:r>
        <w:rPr>
          <w:sz w:val="28"/>
          <w:szCs w:val="28"/>
          <w:lang w:val="uk-UA"/>
        </w:rPr>
        <w:t xml:space="preserve">4</w:t>
      </w:r>
      <w:r>
        <w:rPr>
          <w:sz w:val="28"/>
          <w:szCs w:val="28"/>
          <w:lang w:val="uk-UA"/>
        </w:rPr>
        <w:t xml:space="preserve">.1. </w:t>
      </w:r>
      <w:r>
        <w:rPr>
          <w:rStyle w:val="883"/>
          <w:i w:val="0"/>
          <w:sz w:val="28"/>
          <w:szCs w:val="28"/>
          <w:lang w:val="uk-UA"/>
        </w:rPr>
        <w:t xml:space="preserve">Для участі у конкурсі перевізник-претендент подає окремо щодо кожного об’єкта конкурсу документи</w:t>
      </w:r>
      <w:r>
        <w:rPr>
          <w:rStyle w:val="883"/>
          <w:i w:val="0"/>
          <w:sz w:val="28"/>
          <w:szCs w:val="28"/>
          <w:lang w:val="uk-UA"/>
        </w:rPr>
        <w:t xml:space="preserve">,</w:t>
      </w:r>
      <w:r>
        <w:rPr>
          <w:rStyle w:val="883"/>
          <w:i w:val="0"/>
          <w:sz w:val="28"/>
          <w:szCs w:val="28"/>
          <w:lang w:val="uk-UA"/>
        </w:rPr>
        <w:t xml:space="preserve"> визначені статтею 46 Закону України</w:t>
      </w:r>
      <w:r>
        <w:rPr>
          <w:rStyle w:val="883"/>
          <w:i w:val="0"/>
          <w:sz w:val="28"/>
          <w:szCs w:val="28"/>
          <w:lang w:val="uk-UA"/>
        </w:rPr>
        <w:t xml:space="preserve"> «Про автомобільний транспорт» та</w:t>
      </w:r>
      <w:r>
        <w:rPr>
          <w:rStyle w:val="883"/>
          <w:i w:val="0"/>
          <w:sz w:val="28"/>
          <w:szCs w:val="28"/>
          <w:lang w:val="uk-UA"/>
        </w:rPr>
        <w:t xml:space="preserve"> додатками 1-4 </w:t>
      </w:r>
      <w:r>
        <w:rPr>
          <w:sz w:val="28"/>
          <w:szCs w:val="28"/>
          <w:lang w:val="uk-UA"/>
        </w:rPr>
        <w:t xml:space="preserve">постанови Кабінету Міністрів України № 1081 від 03.12.2008 «Про затвердження Порядку проведення конкурсу з перевезення пасажирів на автобусному маршруті загального користування» (зі змінами):</w:t>
      </w:r>
      <w:r>
        <w:rPr>
          <w:rStyle w:val="883"/>
          <w:i w:val="0"/>
          <w:sz w:val="28"/>
          <w:szCs w:val="28"/>
          <w:lang w:val="uk-UA"/>
        </w:rPr>
      </w:r>
      <w:r>
        <w:rPr>
          <w:rStyle w:val="883"/>
          <w:i w:val="0"/>
          <w:sz w:val="28"/>
          <w:szCs w:val="28"/>
          <w:lang w:val="uk-UA"/>
        </w:rPr>
      </w:r>
    </w:p>
    <w:p>
      <w:pPr>
        <w:pStyle w:val="881"/>
        <w:pBdr/>
        <w:shd w:val="clear" w:color="auto" w:fill="ffffff"/>
        <w:spacing w:after="0" w:afterAutospacing="0" w:before="0" w:beforeAutospacing="0"/>
        <w:ind/>
        <w:jc w:val="both"/>
        <w:rPr>
          <w:iCs/>
          <w:color w:val="000000" w:themeColor="text1"/>
          <w:sz w:val="28"/>
          <w:szCs w:val="28"/>
        </w:rPr>
      </w:pPr>
      <w:r>
        <w:rPr>
          <w:rStyle w:val="883"/>
          <w:i w:val="0"/>
          <w:color w:val="000000" w:themeColor="text1"/>
          <w:sz w:val="28"/>
          <w:szCs w:val="28"/>
          <w:lang w:val="uk-UA"/>
        </w:rPr>
        <w:t xml:space="preserve">- </w:t>
      </w:r>
      <w:r>
        <w:rPr>
          <w:color w:val="000000" w:themeColor="text1"/>
          <w:sz w:val="28"/>
          <w:szCs w:val="28"/>
          <w:shd w:val="clear" w:color="auto" w:fill="ffffff"/>
          <w:lang w:val="uk-UA" w:eastAsia="en-US"/>
        </w:rPr>
        <w:t xml:space="preserve">З</w:t>
      </w:r>
      <w:r>
        <w:rPr>
          <w:color w:val="000000" w:themeColor="text1"/>
          <w:sz w:val="28"/>
          <w:szCs w:val="28"/>
          <w:shd w:val="clear" w:color="auto" w:fill="ffffff"/>
          <w:lang w:eastAsia="en-US"/>
        </w:rPr>
        <w:t xml:space="preserve">аяву</w:t>
      </w:r>
      <w:r>
        <w:rPr>
          <w:color w:val="000000" w:themeColor="text1"/>
          <w:sz w:val="28"/>
          <w:szCs w:val="28"/>
          <w:shd w:val="clear" w:color="auto" w:fill="ffffff"/>
          <w:lang w:val="uk-UA" w:eastAsia="en-US"/>
        </w:rPr>
        <w:t xml:space="preserve"> на участь у конкурсі з перевезення пасажирів на автобусному маршруті загального користування  (</w:t>
      </w:r>
      <w:r>
        <w:rPr>
          <w:color w:val="000000" w:themeColor="text1"/>
          <w:sz w:val="28"/>
          <w:szCs w:val="28"/>
          <w:shd w:val="clear" w:color="auto" w:fill="ffffff"/>
          <w:lang w:eastAsia="en-US"/>
        </w:rPr>
        <w:t xml:space="preserve">додат</w:t>
      </w:r>
      <w:r>
        <w:rPr>
          <w:color w:val="000000" w:themeColor="text1"/>
          <w:sz w:val="28"/>
          <w:szCs w:val="28"/>
          <w:shd w:val="clear" w:color="auto" w:fill="ffffff"/>
          <w:lang w:val="uk-UA" w:eastAsia="en-US"/>
        </w:rPr>
        <w:t xml:space="preserve">ок</w:t>
      </w:r>
      <w:r>
        <w:rPr>
          <w:color w:val="000000" w:themeColor="text1"/>
          <w:sz w:val="28"/>
          <w:szCs w:val="28"/>
          <w:shd w:val="clear" w:color="auto" w:fill="ffffff"/>
          <w:lang w:val="en-US" w:eastAsia="en-US"/>
        </w:rPr>
        <w:t xml:space="preserve"> </w:t>
      </w:r>
      <w:r>
        <w:rPr>
          <w:color w:val="000000" w:themeColor="text1"/>
          <w:sz w:val="28"/>
          <w:szCs w:val="28"/>
          <w:shd w:val="clear" w:color="auto" w:fill="ffffff"/>
          <w:lang w:val="uk-UA" w:eastAsia="en-US"/>
        </w:rPr>
        <w:t xml:space="preserve">№</w:t>
      </w:r>
      <w:r>
        <w:rPr>
          <w:color w:val="000000" w:themeColor="text1"/>
          <w:sz w:val="28"/>
          <w:szCs w:val="28"/>
          <w:shd w:val="clear" w:color="auto" w:fill="ffffff"/>
          <w:lang w:val="uk-UA" w:eastAsia="en-US"/>
        </w:rPr>
        <w:t xml:space="preserve">1 до цих Умов</w:t>
      </w:r>
      <w:r>
        <w:rPr>
          <w:color w:val="000000" w:themeColor="text1"/>
          <w:sz w:val="28"/>
          <w:szCs w:val="28"/>
          <w:shd w:val="clear" w:color="auto" w:fill="ffffff"/>
          <w:lang w:val="uk-UA" w:eastAsia="en-US"/>
        </w:rPr>
        <w:t xml:space="preserve">);</w:t>
      </w:r>
      <w:r>
        <w:rPr>
          <w:iCs/>
          <w:color w:val="000000" w:themeColor="text1"/>
          <w:sz w:val="28"/>
          <w:szCs w:val="28"/>
          <w:lang w:val="uk-UA"/>
        </w:rPr>
      </w:r>
      <w:r>
        <w:rPr>
          <w:iCs/>
          <w:color w:val="000000" w:themeColor="text1"/>
          <w:sz w:val="28"/>
          <w:szCs w:val="28"/>
        </w:rPr>
      </w:r>
    </w:p>
    <w:p>
      <w:pPr>
        <w:pBdr/>
        <w:shd w:val="clear" w:color="auto" w:fill="ffffff"/>
        <w:spacing/>
        <w:ind/>
        <w:jc w:val="both"/>
        <w:rPr>
          <w:color w:val="000000" w:themeColor="text1"/>
          <w:sz w:val="28"/>
          <w:szCs w:val="28"/>
        </w:rPr>
      </w:pPr>
      <w:r>
        <w:rPr>
          <w:color w:val="000000" w:themeColor="text1"/>
          <w:sz w:val="28"/>
          <w:szCs w:val="28"/>
          <w:shd w:val="clear" w:color="auto" w:fill="ffffff"/>
          <w:lang w:val="uk-UA" w:eastAsia="en-US"/>
        </w:rPr>
        <w:t xml:space="preserve">-Відомості  про автобуси, які будуть використовуватися  на автобусному маршруті  (</w:t>
      </w:r>
      <w:r>
        <w:rPr>
          <w:color w:val="000000" w:themeColor="text1"/>
          <w:sz w:val="28"/>
          <w:szCs w:val="28"/>
          <w:shd w:val="clear" w:color="auto" w:fill="ffffff"/>
          <w:lang w:eastAsia="en-US"/>
        </w:rPr>
        <w:t xml:space="preserve">додат</w:t>
      </w:r>
      <w:r>
        <w:rPr>
          <w:color w:val="000000" w:themeColor="text1"/>
          <w:sz w:val="28"/>
          <w:szCs w:val="28"/>
          <w:shd w:val="clear" w:color="auto" w:fill="ffffff"/>
          <w:lang w:val="uk-UA" w:eastAsia="en-US"/>
        </w:rPr>
        <w:t xml:space="preserve">ок</w:t>
      </w:r>
      <w:r>
        <w:rPr>
          <w:color w:val="000000" w:themeColor="text1"/>
          <w:sz w:val="28"/>
          <w:szCs w:val="28"/>
          <w:shd w:val="clear" w:color="auto" w:fill="ffffff"/>
          <w:lang w:val="en-US" w:eastAsia="en-US"/>
        </w:rPr>
        <w:t xml:space="preserve"> </w:t>
      </w:r>
      <w:r>
        <w:rPr>
          <w:color w:val="000000" w:themeColor="text1"/>
          <w:sz w:val="28"/>
          <w:szCs w:val="28"/>
          <w:shd w:val="clear" w:color="auto" w:fill="ffffff"/>
          <w:lang w:val="uk-UA" w:eastAsia="en-US"/>
        </w:rPr>
        <w:t xml:space="preserve">№</w:t>
      </w:r>
      <w:r>
        <w:rPr>
          <w:color w:val="000000" w:themeColor="text1"/>
          <w:sz w:val="28"/>
          <w:szCs w:val="28"/>
          <w:shd w:val="clear" w:color="auto" w:fill="ffffff"/>
          <w:lang w:val="en-US" w:eastAsia="en-US"/>
        </w:rPr>
        <w:t xml:space="preserve">2 </w:t>
      </w:r>
      <w:r>
        <w:rPr>
          <w:color w:val="000000" w:themeColor="text1"/>
          <w:sz w:val="28"/>
          <w:szCs w:val="28"/>
          <w:shd w:val="clear" w:color="auto" w:fill="ffffff"/>
          <w:lang w:eastAsia="en-US"/>
        </w:rPr>
        <w:t xml:space="preserve">до цих </w:t>
      </w:r>
      <w:r>
        <w:rPr>
          <w:color w:val="000000" w:themeColor="text1"/>
          <w:sz w:val="28"/>
          <w:szCs w:val="28"/>
          <w:shd w:val="clear" w:color="auto" w:fill="ffffff"/>
          <w:lang w:val="uk-UA" w:eastAsia="en-US"/>
        </w:rPr>
        <w:t xml:space="preserve">Умов</w:t>
      </w:r>
      <w:r>
        <w:rPr>
          <w:color w:val="000000" w:themeColor="text1"/>
          <w:sz w:val="28"/>
          <w:szCs w:val="28"/>
          <w:shd w:val="clear" w:color="auto" w:fill="ffffff"/>
          <w:lang w:val="uk-UA" w:eastAsia="en-US"/>
        </w:rPr>
        <w:t xml:space="preserve">);</w:t>
      </w:r>
      <w:r>
        <w:rPr>
          <w:color w:val="000000" w:themeColor="text1"/>
          <w:sz w:val="28"/>
          <w:szCs w:val="28"/>
          <w:lang w:eastAsia="en-US"/>
        </w:rPr>
      </w:r>
      <w:r>
        <w:rPr>
          <w:color w:val="000000" w:themeColor="text1"/>
          <w:sz w:val="28"/>
          <w:szCs w:val="28"/>
        </w:rPr>
      </w:r>
    </w:p>
    <w:p>
      <w:pPr>
        <w:pBdr/>
        <w:shd w:val="clear" w:color="auto" w:fill="ffffff"/>
        <w:spacing/>
        <w:ind/>
        <w:jc w:val="both"/>
        <w:rPr>
          <w:color w:val="000000" w:themeColor="text1"/>
          <w:sz w:val="28"/>
          <w:szCs w:val="28"/>
        </w:rPr>
      </w:pPr>
      <w:r>
        <w:rPr>
          <w:color w:val="000000" w:themeColor="text1"/>
          <w:sz w:val="28"/>
          <w:szCs w:val="28"/>
          <w:shd w:val="clear" w:color="auto" w:fill="ffffff"/>
          <w:lang w:val="uk-UA" w:eastAsia="en-US"/>
        </w:rPr>
        <w:t xml:space="preserve">- Відомості про додаткові умови обслуговування маршруту (</w:t>
      </w:r>
      <w:r>
        <w:rPr>
          <w:color w:val="000000" w:themeColor="text1"/>
          <w:sz w:val="28"/>
          <w:szCs w:val="28"/>
          <w:shd w:val="clear" w:color="auto" w:fill="ffffff"/>
          <w:lang w:eastAsia="en-US"/>
        </w:rPr>
        <w:t xml:space="preserve">додат</w:t>
      </w:r>
      <w:r>
        <w:rPr>
          <w:color w:val="000000" w:themeColor="text1"/>
          <w:sz w:val="28"/>
          <w:szCs w:val="28"/>
          <w:shd w:val="clear" w:color="auto" w:fill="ffffff"/>
          <w:lang w:val="uk-UA" w:eastAsia="en-US"/>
        </w:rPr>
        <w:t xml:space="preserve">ок</w:t>
      </w:r>
      <w:r>
        <w:rPr>
          <w:color w:val="000000" w:themeColor="text1"/>
          <w:sz w:val="28"/>
          <w:szCs w:val="28"/>
          <w:shd w:val="clear" w:color="auto" w:fill="ffffff"/>
          <w:lang w:val="en-US" w:eastAsia="en-US"/>
        </w:rPr>
        <w:t xml:space="preserve"> </w:t>
      </w:r>
      <w:r>
        <w:rPr>
          <w:color w:val="000000" w:themeColor="text1"/>
          <w:sz w:val="28"/>
          <w:szCs w:val="28"/>
          <w:shd w:val="clear" w:color="auto" w:fill="ffffff"/>
          <w:lang w:val="uk-UA" w:eastAsia="en-US"/>
        </w:rPr>
        <w:t xml:space="preserve">№</w:t>
      </w:r>
      <w:r>
        <w:rPr>
          <w:color w:val="000000" w:themeColor="text1"/>
          <w:sz w:val="28"/>
          <w:szCs w:val="28"/>
          <w:shd w:val="clear" w:color="auto" w:fill="ffffff"/>
          <w:lang w:val="en-US" w:eastAsia="en-US"/>
        </w:rPr>
        <w:t xml:space="preserve">3 </w:t>
      </w:r>
      <w:r>
        <w:rPr>
          <w:color w:val="000000" w:themeColor="text1"/>
          <w:sz w:val="28"/>
          <w:szCs w:val="28"/>
          <w:shd w:val="clear" w:color="auto" w:fill="ffffff"/>
          <w:lang w:eastAsia="en-US"/>
        </w:rPr>
        <w:t xml:space="preserve">до цих </w:t>
      </w:r>
      <w:r>
        <w:rPr>
          <w:color w:val="000000" w:themeColor="text1"/>
          <w:sz w:val="28"/>
          <w:szCs w:val="28"/>
          <w:shd w:val="clear" w:color="auto" w:fill="ffffff"/>
          <w:lang w:val="uk-UA" w:eastAsia="en-US"/>
        </w:rPr>
        <w:t xml:space="preserve">Умов</w:t>
      </w:r>
      <w:r>
        <w:rPr>
          <w:color w:val="000000" w:themeColor="text1"/>
          <w:sz w:val="28"/>
          <w:szCs w:val="28"/>
          <w:shd w:val="clear" w:color="auto" w:fill="ffffff"/>
          <w:lang w:val="uk-UA" w:eastAsia="en-US"/>
        </w:rPr>
        <w:t xml:space="preserve">);</w:t>
      </w:r>
      <w:r>
        <w:rPr>
          <w:color w:val="000000" w:themeColor="text1"/>
          <w:sz w:val="28"/>
          <w:szCs w:val="28"/>
          <w:lang w:eastAsia="en-US"/>
        </w:rPr>
      </w:r>
      <w:r>
        <w:rPr>
          <w:color w:val="000000" w:themeColor="text1"/>
          <w:sz w:val="28"/>
          <w:szCs w:val="28"/>
        </w:rPr>
      </w:r>
    </w:p>
    <w:p>
      <w:pPr>
        <w:pBdr/>
        <w:shd w:val="clear" w:color="auto" w:fill="ffffff"/>
        <w:spacing/>
        <w:ind/>
        <w:jc w:val="both"/>
        <w:rPr>
          <w:rStyle w:val="883"/>
          <w:i w:val="0"/>
          <w:iCs w:val="0"/>
          <w:color w:val="000000" w:themeColor="text1"/>
          <w:sz w:val="28"/>
          <w:szCs w:val="28"/>
        </w:rPr>
      </w:pPr>
      <w:r>
        <w:rPr>
          <w:color w:val="000000" w:themeColor="text1"/>
          <w:sz w:val="28"/>
          <w:szCs w:val="28"/>
          <w:shd w:val="clear" w:color="auto" w:fill="ffffff"/>
          <w:lang w:val="uk-UA" w:eastAsia="en-US"/>
        </w:rPr>
        <w:t xml:space="preserve">- Анкету</w:t>
      </w:r>
      <w:r>
        <w:rPr>
          <w:color w:val="000000" w:themeColor="text1"/>
          <w:sz w:val="28"/>
          <w:szCs w:val="28"/>
          <w:shd w:val="clear" w:color="auto" w:fill="ffffff"/>
          <w:lang w:val="uk-UA" w:eastAsia="en-US"/>
        </w:rPr>
        <w:t xml:space="preserve"> до заяви про участь у конкурсі з перевезення пасажирів або продовження строку дії договору (дозволу) (</w:t>
      </w:r>
      <w:r>
        <w:rPr>
          <w:color w:val="000000" w:themeColor="text1"/>
          <w:sz w:val="28"/>
          <w:szCs w:val="28"/>
          <w:shd w:val="clear" w:color="auto" w:fill="ffffff"/>
          <w:lang w:eastAsia="en-US"/>
        </w:rPr>
        <w:t xml:space="preserve">додат</w:t>
      </w:r>
      <w:r>
        <w:rPr>
          <w:color w:val="000000" w:themeColor="text1"/>
          <w:sz w:val="28"/>
          <w:szCs w:val="28"/>
          <w:shd w:val="clear" w:color="auto" w:fill="ffffff"/>
          <w:lang w:val="uk-UA" w:eastAsia="en-US"/>
        </w:rPr>
        <w:t xml:space="preserve">ок</w:t>
      </w:r>
      <w:r>
        <w:rPr>
          <w:color w:val="000000" w:themeColor="text1"/>
          <w:sz w:val="28"/>
          <w:szCs w:val="28"/>
          <w:shd w:val="clear" w:color="auto" w:fill="ffffff"/>
          <w:lang w:val="en-US" w:eastAsia="en-US"/>
        </w:rPr>
        <w:t xml:space="preserve"> </w:t>
      </w:r>
      <w:r>
        <w:rPr>
          <w:color w:val="000000" w:themeColor="text1"/>
          <w:sz w:val="28"/>
          <w:szCs w:val="28"/>
          <w:shd w:val="clear" w:color="auto" w:fill="ffffff"/>
          <w:lang w:val="uk-UA" w:eastAsia="en-US"/>
        </w:rPr>
        <w:t xml:space="preserve">№</w:t>
      </w:r>
      <w:r>
        <w:rPr>
          <w:color w:val="000000" w:themeColor="text1"/>
          <w:sz w:val="28"/>
          <w:szCs w:val="28"/>
          <w:shd w:val="clear" w:color="auto" w:fill="ffffff"/>
          <w:lang w:val="en-US" w:eastAsia="en-US"/>
        </w:rPr>
        <w:t xml:space="preserve">4 </w:t>
      </w:r>
      <w:r>
        <w:rPr>
          <w:color w:val="000000" w:themeColor="text1"/>
          <w:sz w:val="28"/>
          <w:szCs w:val="28"/>
          <w:shd w:val="clear" w:color="auto" w:fill="ffffff"/>
          <w:lang w:eastAsia="en-US"/>
        </w:rPr>
        <w:t xml:space="preserve">до цих </w:t>
      </w:r>
      <w:r>
        <w:rPr>
          <w:color w:val="000000" w:themeColor="text1"/>
          <w:sz w:val="28"/>
          <w:szCs w:val="28"/>
          <w:shd w:val="clear" w:color="auto" w:fill="ffffff"/>
          <w:lang w:val="uk-UA" w:eastAsia="en-US"/>
        </w:rPr>
        <w:t xml:space="preserve">Умов</w:t>
      </w:r>
      <w:r>
        <w:rPr>
          <w:color w:val="000000" w:themeColor="text1"/>
          <w:sz w:val="28"/>
          <w:szCs w:val="28"/>
          <w:shd w:val="clear" w:color="auto" w:fill="ffffff"/>
          <w:lang w:val="uk-UA" w:eastAsia="en-US"/>
        </w:rPr>
        <w:t xml:space="preserve">);</w:t>
      </w:r>
      <w:r>
        <w:rPr>
          <w:rStyle w:val="883"/>
          <w:i w:val="0"/>
          <w:iCs w:val="0"/>
          <w:color w:val="000000" w:themeColor="text1"/>
          <w:sz w:val="28"/>
          <w:szCs w:val="28"/>
          <w:lang w:eastAsia="en-US"/>
        </w:rPr>
      </w:r>
      <w:r>
        <w:rPr>
          <w:rStyle w:val="883"/>
          <w:i w:val="0"/>
          <w:iCs w:val="0"/>
          <w:color w:val="000000" w:themeColor="text1"/>
          <w:sz w:val="28"/>
          <w:szCs w:val="28"/>
        </w:rPr>
      </w:r>
    </w:p>
    <w:p>
      <w:pPr>
        <w:pStyle w:val="881"/>
        <w:pBdr/>
        <w:shd w:val="clear" w:color="auto" w:fill="ffffff"/>
        <w:spacing w:after="0" w:afterAutospacing="0" w:before="0" w:beforeAutospacing="0"/>
        <w:ind w:firstLine="567"/>
        <w:jc w:val="both"/>
        <w:rPr>
          <w:rStyle w:val="883"/>
          <w:i w:val="0"/>
          <w:sz w:val="28"/>
          <w:szCs w:val="28"/>
          <w:lang w:val="uk-UA"/>
        </w:rPr>
      </w:pPr>
      <w:r>
        <w:rPr>
          <w:iCs/>
          <w:sz w:val="28"/>
          <w:szCs w:val="28"/>
          <w:lang w:val="uk-UA"/>
        </w:rPr>
        <w:t xml:space="preserve">Перевірку поданих документів щодо відповідності</w:t>
      </w:r>
      <w:r>
        <w:rPr>
          <w:iCs/>
          <w:sz w:val="28"/>
          <w:szCs w:val="28"/>
          <w:lang w:val="uk-UA"/>
        </w:rPr>
        <w:t xml:space="preserve"> обов’язковим і додатковим</w:t>
      </w:r>
      <w:r>
        <w:rPr>
          <w:iCs/>
          <w:sz w:val="28"/>
          <w:szCs w:val="28"/>
          <w:lang w:val="uk-UA"/>
        </w:rPr>
        <w:t xml:space="preserve">(за наявності)</w:t>
      </w:r>
      <w:r>
        <w:rPr>
          <w:iCs/>
          <w:sz w:val="28"/>
          <w:szCs w:val="28"/>
          <w:lang w:val="uk-UA"/>
        </w:rPr>
        <w:t xml:space="preserve"> умовам конкурсу та наявності усіх документів, передб</w:t>
      </w:r>
      <w:r>
        <w:rPr>
          <w:iCs/>
          <w:sz w:val="28"/>
          <w:szCs w:val="28"/>
          <w:lang w:val="uk-UA"/>
        </w:rPr>
        <w:t xml:space="preserve">ачених цими Умовами, проводить о</w:t>
      </w:r>
      <w:r>
        <w:rPr>
          <w:iCs/>
          <w:sz w:val="28"/>
          <w:szCs w:val="28"/>
          <w:lang w:val="uk-UA"/>
        </w:rPr>
        <w:t xml:space="preserve">рганізатор</w:t>
      </w:r>
      <w:r>
        <w:rPr>
          <w:iCs/>
          <w:sz w:val="28"/>
          <w:szCs w:val="28"/>
          <w:lang w:val="uk-UA"/>
        </w:rPr>
        <w:t xml:space="preserve"> перевезень</w:t>
      </w:r>
      <w:r>
        <w:rPr>
          <w:iCs/>
          <w:sz w:val="28"/>
          <w:szCs w:val="28"/>
          <w:lang w:val="uk-UA"/>
        </w:rPr>
        <w:t xml:space="preserve">.</w:t>
      </w:r>
      <w:r>
        <w:rPr>
          <w:rStyle w:val="883"/>
          <w:i w:val="0"/>
          <w:sz w:val="28"/>
          <w:szCs w:val="28"/>
          <w:lang w:val="uk-UA"/>
        </w:rPr>
      </w:r>
      <w:r>
        <w:rPr>
          <w:rStyle w:val="883"/>
          <w:i w:val="0"/>
          <w:sz w:val="28"/>
          <w:szCs w:val="28"/>
          <w:lang w:val="uk-UA"/>
        </w:rPr>
      </w:r>
    </w:p>
    <w:p>
      <w:pPr>
        <w:pBdr/>
        <w:shd w:val="clear" w:color="auto" w:fill="ffffff"/>
        <w:spacing/>
        <w:ind w:firstLine="567"/>
        <w:jc w:val="both"/>
        <w:rPr>
          <w:sz w:val="28"/>
          <w:szCs w:val="28"/>
          <w:lang w:val="uk-UA"/>
        </w:rPr>
      </w:pPr>
      <w:r>
        <w:rPr>
          <w:sz w:val="28"/>
          <w:szCs w:val="28"/>
          <w:lang w:val="uk-UA"/>
        </w:rPr>
        <w:t xml:space="preserve">4</w:t>
      </w:r>
      <w:r>
        <w:rPr>
          <w:sz w:val="28"/>
          <w:szCs w:val="28"/>
          <w:lang w:val="uk-UA"/>
        </w:rPr>
        <w:t xml:space="preserve">.2</w:t>
      </w:r>
      <w:r>
        <w:rPr>
          <w:sz w:val="28"/>
          <w:szCs w:val="28"/>
          <w:lang w:val="uk-UA"/>
        </w:rPr>
        <w:t xml:space="preserve">. Документи, подані</w:t>
      </w:r>
      <w:r>
        <w:rPr>
          <w:sz w:val="28"/>
          <w:szCs w:val="28"/>
          <w:lang w:val="uk-UA"/>
        </w:rPr>
        <w:t xml:space="preserve"> перевізником-претендентом для участі в конкурсі в паперовій формі,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Документи для участі в конкурсі </w:t>
      </w:r>
      <w:r>
        <w:rPr>
          <w:sz w:val="28"/>
          <w:szCs w:val="28"/>
          <w:lang w:val="uk-UA"/>
        </w:rPr>
        <w:t xml:space="preserve">в паперовій формі </w:t>
      </w:r>
      <w:r>
        <w:rPr>
          <w:sz w:val="28"/>
          <w:szCs w:val="28"/>
          <w:lang w:val="uk-UA"/>
        </w:rPr>
        <w:t xml:space="preserve">подаються перевізником-претендентом у двох закритих конвертах (пакетах).</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Конверт (пакет) з позначкою «№</w:t>
      </w:r>
      <w:r>
        <w:rPr>
          <w:sz w:val="28"/>
          <w:szCs w:val="28"/>
          <w:lang w:val="uk-UA"/>
        </w:rPr>
        <w:t xml:space="preserve">1», який містить документи для участі в конкурсі, відкривається наступного дня після закінчення строку їх прийняття.</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Конверт (пакет) з позначкою «№</w:t>
      </w:r>
      <w:r>
        <w:rPr>
          <w:sz w:val="28"/>
          <w:szCs w:val="28"/>
          <w:lang w:val="uk-UA"/>
        </w:rPr>
        <w:t xml:space="preserve">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У разі подан</w:t>
      </w:r>
      <w:r>
        <w:rPr>
          <w:sz w:val="28"/>
          <w:szCs w:val="28"/>
          <w:lang w:val="uk-UA"/>
        </w:rPr>
        <w:t xml:space="preserve">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r>
        <w:rPr>
          <w:sz w:val="28"/>
          <w:szCs w:val="28"/>
          <w:lang w:val="uk-UA"/>
        </w:rPr>
      </w:r>
      <w:r>
        <w:rPr>
          <w:sz w:val="28"/>
          <w:szCs w:val="28"/>
          <w:lang w:val="uk-UA"/>
        </w:rPr>
      </w:r>
    </w:p>
    <w:p>
      <w:pPr>
        <w:pBdr/>
        <w:spacing/>
        <w:ind w:firstLine="567"/>
        <w:jc w:val="both"/>
        <w:rPr>
          <w:sz w:val="28"/>
          <w:szCs w:val="28"/>
        </w:rPr>
      </w:pPr>
      <w:r>
        <w:rPr>
          <w:sz w:val="28"/>
          <w:szCs w:val="28"/>
          <w:shd w:val="clear" w:color="auto" w:fill="ffffff"/>
        </w:rPr>
        <w:t xml:space="preserve">У разі подання перевізником-претендентом документів для участі у конкурсі у паперовій формі перевізник-претендент зобов’язаний подати у</w:t>
      </w:r>
      <w:r>
        <w:rPr>
          <w:sz w:val="28"/>
          <w:szCs w:val="28"/>
          <w:shd w:val="clear" w:color="auto" w:fill="ffffff"/>
        </w:rPr>
        <w:t xml:space="preserve"> конверті (пакеті) з позначкою </w:t>
      </w:r>
      <w:r>
        <w:rPr>
          <w:sz w:val="28"/>
          <w:szCs w:val="28"/>
          <w:shd w:val="clear" w:color="auto" w:fill="ffffff"/>
          <w:lang w:val="uk-UA"/>
        </w:rPr>
        <w:t xml:space="preserve">«</w:t>
      </w:r>
      <w:r>
        <w:rPr>
          <w:sz w:val="28"/>
          <w:szCs w:val="28"/>
          <w:shd w:val="clear" w:color="auto" w:fill="ffffff"/>
        </w:rPr>
        <w:t xml:space="preserve">№2</w:t>
      </w:r>
      <w:r>
        <w:rPr>
          <w:sz w:val="28"/>
          <w:szCs w:val="28"/>
          <w:shd w:val="clear" w:color="auto" w:fill="ffffff"/>
          <w:lang w:val="uk-UA"/>
        </w:rPr>
        <w:t xml:space="preserve">»</w:t>
      </w:r>
      <w:r>
        <w:rPr>
          <w:sz w:val="28"/>
          <w:szCs w:val="28"/>
          <w:shd w:val="clear" w:color="auto" w:fill="ffffff"/>
        </w:rPr>
        <w:t xml:space="preserve"> інформацію про об’єкт конкурсу, який відкривається під час засідання конкурсного комітету. До того ж у разі подання документів для участі у кількох конкурсах необхідно на к</w:t>
      </w:r>
      <w:r>
        <w:rPr>
          <w:sz w:val="28"/>
          <w:szCs w:val="28"/>
          <w:shd w:val="clear" w:color="auto" w:fill="ffffff"/>
        </w:rPr>
        <w:t xml:space="preserve">онвертах (пакетах) з позначкою </w:t>
      </w:r>
      <w:r>
        <w:rPr>
          <w:sz w:val="28"/>
          <w:szCs w:val="28"/>
          <w:shd w:val="clear" w:color="auto" w:fill="ffffff"/>
          <w:lang w:val="uk-UA"/>
        </w:rPr>
        <w:t xml:space="preserve">«</w:t>
      </w:r>
      <w:r>
        <w:rPr>
          <w:sz w:val="28"/>
          <w:szCs w:val="28"/>
          <w:shd w:val="clear" w:color="auto" w:fill="ffffff"/>
        </w:rPr>
        <w:t xml:space="preserve">№2</w:t>
      </w:r>
      <w:r>
        <w:rPr>
          <w:sz w:val="28"/>
          <w:szCs w:val="28"/>
          <w:shd w:val="clear" w:color="auto" w:fill="ffffff"/>
          <w:lang w:val="uk-UA"/>
        </w:rPr>
        <w:t xml:space="preserve">»</w:t>
      </w:r>
      <w:r>
        <w:rPr>
          <w:sz w:val="28"/>
          <w:szCs w:val="28"/>
          <w:shd w:val="clear" w:color="auto" w:fill="ffffff"/>
        </w:rPr>
        <w:t xml:space="preserve"> ставити відповідні відмітки, які б в подальшому дали змогу ідентифікувати об’єкт конкурсу з поданими на нього документами.</w:t>
      </w:r>
      <w:r>
        <w:rPr>
          <w:sz w:val="28"/>
          <w:szCs w:val="28"/>
        </w:rPr>
      </w:r>
      <w:r>
        <w:rPr>
          <w:sz w:val="28"/>
          <w:szCs w:val="28"/>
        </w:rPr>
      </w:r>
    </w:p>
    <w:p>
      <w:pPr>
        <w:pBdr/>
        <w:spacing/>
        <w:ind w:firstLine="567"/>
        <w:jc w:val="both"/>
        <w:rPr>
          <w:sz w:val="28"/>
          <w:szCs w:val="28"/>
          <w:lang w:val="uk-UA"/>
        </w:rPr>
      </w:pPr>
      <w:r>
        <w:rPr>
          <w:sz w:val="28"/>
          <w:szCs w:val="28"/>
          <w:lang w:val="uk-UA"/>
        </w:rPr>
        <w:t xml:space="preserve">Кінцевий строк прийняття документів для </w:t>
      </w:r>
      <w:r>
        <w:rPr>
          <w:sz w:val="28"/>
          <w:szCs w:val="28"/>
          <w:lang w:val="uk-UA"/>
        </w:rPr>
        <w:t xml:space="preserve">участі в конкурсі визначається о</w:t>
      </w:r>
      <w:r>
        <w:rPr>
          <w:sz w:val="28"/>
          <w:szCs w:val="28"/>
          <w:lang w:val="uk-UA"/>
        </w:rPr>
        <w:t xml:space="preserve">рганізатором і не може становити менш як 10 робочих днів до дати проведення конкурсу.</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4.3</w:t>
      </w:r>
      <w:r>
        <w:rPr>
          <w:sz w:val="28"/>
          <w:szCs w:val="28"/>
          <w:lang w:val="uk-UA"/>
        </w:rPr>
        <w:t xml:space="preserve">. Документи, що безпосередньо стосуються конкурсу, які надійшли до організатора</w:t>
      </w:r>
      <w:r>
        <w:rPr>
          <w:sz w:val="28"/>
          <w:szCs w:val="28"/>
          <w:lang w:val="uk-UA"/>
        </w:rPr>
        <w:t xml:space="preserve"> перевезень</w:t>
      </w:r>
      <w:r>
        <w:rPr>
          <w:sz w:val="28"/>
          <w:szCs w:val="28"/>
          <w:lang w:val="uk-UA"/>
        </w:rPr>
        <w:t xml:space="preserve"> у зазначений в оголошенні про проведення конкурсу ст</w:t>
      </w:r>
      <w:r>
        <w:rPr>
          <w:sz w:val="28"/>
          <w:szCs w:val="28"/>
          <w:lang w:val="uk-UA"/>
        </w:rPr>
        <w:t xml:space="preserve">рок від підприємств, установ, організацій та фізичних осіб – підприємців, </w:t>
      </w:r>
      <w:r>
        <w:rPr>
          <w:sz w:val="28"/>
          <w:szCs w:val="28"/>
          <w:lang w:val="uk-UA"/>
        </w:rPr>
        <w:t xml:space="preserve">які не є перевізниками-претендентами, подаються на розгляд конкурсного комітету.</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4.4</w:t>
      </w:r>
      <w:r>
        <w:rPr>
          <w:sz w:val="28"/>
          <w:szCs w:val="28"/>
          <w:lang w:val="uk-UA"/>
        </w:rPr>
        <w:t xml:space="preserve">. Документи, які надійшли до о</w:t>
      </w:r>
      <w:r>
        <w:rPr>
          <w:sz w:val="28"/>
          <w:szCs w:val="28"/>
          <w:lang w:val="uk-UA"/>
        </w:rPr>
        <w:t xml:space="preserve">рганізатора після встановленого строку, не розглядаються.</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4.5</w:t>
      </w:r>
      <w:r>
        <w:rPr>
          <w:sz w:val="28"/>
          <w:szCs w:val="28"/>
          <w:lang w:val="uk-UA"/>
        </w:rPr>
        <w:t xml:space="preserve">. Якщо перевізник-претендент бере участь на кількох об’єктах конкурсу,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w:t>
      </w:r>
      <w:r>
        <w:rPr>
          <w:sz w:val="28"/>
          <w:szCs w:val="28"/>
          <w:lang w:val="uk-UA"/>
        </w:rPr>
        <w:t xml:space="preserve">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4.6</w:t>
      </w:r>
      <w:r>
        <w:rPr>
          <w:sz w:val="28"/>
          <w:szCs w:val="28"/>
          <w:lang w:val="uk-UA"/>
        </w:rPr>
        <w:t xml:space="preserve">. За роз'ясненнями щодо оформлення документів для участі в конкурсі перевізник-претендент має право звернутис</w:t>
      </w:r>
      <w:r>
        <w:rPr>
          <w:sz w:val="28"/>
          <w:szCs w:val="28"/>
          <w:lang w:val="uk-UA"/>
        </w:rPr>
        <w:t xml:space="preserve">я до о</w:t>
      </w:r>
      <w:r>
        <w:rPr>
          <w:sz w:val="28"/>
          <w:szCs w:val="28"/>
          <w:lang w:val="uk-UA"/>
        </w:rPr>
        <w:t xml:space="preserve">рганізатора</w:t>
      </w:r>
      <w:r>
        <w:rPr>
          <w:sz w:val="28"/>
          <w:szCs w:val="28"/>
          <w:lang w:val="uk-UA"/>
        </w:rPr>
        <w:t xml:space="preserve"> перевезень</w:t>
      </w:r>
      <w:r>
        <w:rPr>
          <w:sz w:val="28"/>
          <w:szCs w:val="28"/>
          <w:lang w:val="uk-UA"/>
        </w:rPr>
        <w:t xml:space="preserve">, який зобов'язаний надати їх в усній чи письмовій формі (за вибором перевізника-претендента) протягом трьох днів.</w:t>
      </w:r>
      <w:r>
        <w:rPr>
          <w:sz w:val="28"/>
          <w:szCs w:val="28"/>
          <w:lang w:val="uk-UA"/>
        </w:rPr>
        <w:t xml:space="preserve"> </w:t>
      </w:r>
      <w:r>
        <w:rPr>
          <w:sz w:val="28"/>
          <w:szCs w:val="28"/>
          <w:shd w:val="clear" w:color="auto" w:fill="ffffff"/>
        </w:rPr>
        <w:t xml:space="preserve">У разі технічної недоступності веб-сайта </w:t>
      </w:r>
      <w:r>
        <w:rPr>
          <w:sz w:val="28"/>
          <w:szCs w:val="28"/>
          <w:shd w:val="clear" w:color="auto" w:fill="ffffff"/>
        </w:rPr>
        <w:t xml:space="preserve">організатора перевезень документи, можуть бути розміщені в друкованих медіа та онлайн-медіа</w:t>
      </w:r>
      <w:r>
        <w:rPr>
          <w:sz w:val="28"/>
          <w:szCs w:val="28"/>
          <w:shd w:val="clear" w:color="auto" w:fill="ffffff"/>
          <w:lang w:val="uk-UA"/>
        </w:rPr>
        <w:t xml:space="preserve">.</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4.7</w:t>
      </w:r>
      <w:r>
        <w:rPr>
          <w:sz w:val="28"/>
          <w:szCs w:val="28"/>
          <w:lang w:val="uk-UA"/>
        </w:rPr>
        <w:t xml:space="preserve">. 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w:t>
      </w:r>
      <w:r>
        <w:rPr>
          <w:sz w:val="28"/>
          <w:szCs w:val="28"/>
          <w:lang w:val="uk-UA"/>
        </w:rPr>
        <w:t xml:space="preserve">ння на офіційному веб-сайті організатора перевезень.</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4.8</w:t>
      </w:r>
      <w:r>
        <w:rPr>
          <w:sz w:val="28"/>
          <w:szCs w:val="28"/>
          <w:lang w:val="uk-UA"/>
        </w:rPr>
        <w:t xml:space="preserve">. Достовірність інформації, викладеної у заяві та документах, визначених пункт</w:t>
      </w:r>
      <w:r>
        <w:rPr>
          <w:sz w:val="28"/>
          <w:szCs w:val="28"/>
          <w:lang w:val="uk-UA"/>
        </w:rPr>
        <w:t xml:space="preserve">ом 29 Постанови, перевіряється о</w:t>
      </w:r>
      <w:r>
        <w:rPr>
          <w:sz w:val="28"/>
          <w:szCs w:val="28"/>
          <w:lang w:val="uk-UA"/>
        </w:rPr>
        <w:t xml:space="preserve">рганізатором</w:t>
      </w:r>
      <w:r>
        <w:rPr>
          <w:sz w:val="28"/>
          <w:szCs w:val="28"/>
          <w:lang w:val="uk-UA"/>
        </w:rPr>
        <w:t xml:space="preserve"> перевезень</w:t>
      </w:r>
      <w:r>
        <w:rPr>
          <w:sz w:val="28"/>
          <w:szCs w:val="28"/>
          <w:lang w:val="uk-UA"/>
        </w:rPr>
        <w:t xml:space="preserve"> не пізніше ніж за два дні до дати проведення конкурсу.</w:t>
      </w:r>
      <w:r>
        <w:rPr>
          <w:sz w:val="28"/>
          <w:szCs w:val="28"/>
          <w:lang w:val="uk-UA"/>
        </w:rPr>
      </w:r>
      <w:r>
        <w:rPr>
          <w:sz w:val="28"/>
          <w:szCs w:val="28"/>
          <w:lang w:val="uk-UA"/>
        </w:rPr>
      </w:r>
    </w:p>
    <w:p>
      <w:pPr>
        <w:pStyle w:val="889"/>
        <w:pBdr/>
        <w:shd w:val="clear" w:color="auto" w:fill="ffffff"/>
        <w:spacing w:after="0" w:afterAutospacing="0" w:before="0" w:beforeAutospacing="0"/>
        <w:ind w:firstLine="450"/>
        <w:jc w:val="both"/>
        <w:rPr>
          <w:color w:val="333333"/>
          <w:sz w:val="28"/>
          <w:szCs w:val="28"/>
          <w:lang w:val="ru-RU"/>
        </w:rPr>
      </w:pPr>
      <w:r>
        <w:rPr>
          <w:color w:val="333333"/>
          <w:sz w:val="28"/>
          <w:szCs w:val="28"/>
          <w:lang w:val="ru-RU"/>
        </w:rPr>
        <w:t xml:space="preserve">Відповідність автобусів перевізника-</w:t>
      </w:r>
      <w:r>
        <w:rPr>
          <w:sz w:val="28"/>
          <w:szCs w:val="28"/>
          <w:lang w:val="ru-RU"/>
        </w:rPr>
        <w:t xml:space="preserve">претендента</w:t>
      </w:r>
      <w:r>
        <w:rPr>
          <w:sz w:val="28"/>
          <w:szCs w:val="28"/>
        </w:rPr>
        <w:t xml:space="preserve"> </w:t>
      </w:r>
      <w:hyperlink r:id="rId12" w:tooltip="https://zakon.rada.gov.ua/laws/show/z1320-24#n18" w:anchor="n18" w:history="1">
        <w:r>
          <w:rPr>
            <w:rStyle w:val="887"/>
            <w:color w:val="auto"/>
            <w:sz w:val="28"/>
            <w:szCs w:val="28"/>
            <w:u w:val="none"/>
            <w:lang w:val="ru-RU"/>
          </w:rPr>
          <w:t xml:space="preserve">вимогам щодо використання автобусів за видами сполучень, режимами руху та протяжністю маршрутів, параметрами пасажиромісткості, комфортності, технічних та екологічних показників</w:t>
        </w:r>
      </w:hyperlink>
      <w:r>
        <w:rPr>
          <w:color w:val="333333"/>
          <w:sz w:val="28"/>
          <w:szCs w:val="28"/>
          <w:lang w:val="ru-RU"/>
        </w:rPr>
        <w:t xml:space="preserve">, визначеними наказом Мінінфраструктури від 24 липня 2024 р. № 688 “Деякі пи</w:t>
      </w:r>
      <w:r>
        <w:rPr>
          <w:color w:val="333333"/>
          <w:sz w:val="28"/>
          <w:szCs w:val="28"/>
          <w:lang w:val="ru-RU"/>
        </w:rPr>
        <w:t xml:space="preserve">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встановлюється організатором перевезень на підставі інформації, внесеної до</w:t>
      </w:r>
      <w:r>
        <w:rPr>
          <w:color w:val="333333"/>
          <w:sz w:val="28"/>
          <w:szCs w:val="28"/>
        </w:rPr>
        <w:t xml:space="preserve"> </w:t>
      </w:r>
      <w:hyperlink r:id="rId13" w:tooltip="https://zakon.rada.gov.ua/laws/show/137-2012-%D0%BF#n128" w:anchor="n128" w:history="1">
        <w:r>
          <w:rPr>
            <w:rStyle w:val="887"/>
            <w:color w:val="auto"/>
            <w:sz w:val="28"/>
            <w:szCs w:val="28"/>
            <w:u w:val="none"/>
            <w:lang w:val="ru-RU"/>
          </w:rPr>
          <w:t xml:space="preserve">протоколу перевірки технічного стану транспортного засобу</w:t>
        </w:r>
      </w:hyperlink>
      <w:r>
        <w:rPr>
          <w:sz w:val="28"/>
          <w:szCs w:val="28"/>
          <w:lang w:val="ru-RU"/>
        </w:rPr>
        <w:t xml:space="preserve">,</w:t>
      </w:r>
      <w:r>
        <w:rPr>
          <w:color w:val="333333"/>
          <w:sz w:val="28"/>
          <w:szCs w:val="28"/>
          <w:lang w:val="ru-RU"/>
        </w:rPr>
        <w:t xml:space="preserve"> передбаченого постановою Кабінету Міністрів України від 30 січня 2012 р. № 137 “Про затверд</w:t>
      </w:r>
      <w:r>
        <w:rPr>
          <w:color w:val="333333"/>
          <w:sz w:val="28"/>
          <w:szCs w:val="28"/>
          <w:lang w:val="ru-RU"/>
        </w:rPr>
        <w:t xml:space="preserve">ження Порядку проведення обов’язкового технічного контролю та обсягів перевірки технічного стану транспортних засобів, технічного опису та зразка протоколу перевірки технічного стану транспортного засобу” (Офіційний вісник України, 2012 р., № 16, ст. 581).</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sz w:val="28"/>
          <w:szCs w:val="28"/>
          <w:lang w:val="ru-RU"/>
        </w:rPr>
      </w:pPr>
      <w:r/>
      <w:bookmarkStart w:id="3" w:name="n493"/>
      <w:r/>
      <w:bookmarkEnd w:id="3"/>
      <w:r>
        <w:rPr>
          <w:sz w:val="28"/>
          <w:szCs w:val="28"/>
          <w:lang w:val="ru-RU"/>
        </w:rPr>
        <w:t xml:space="preserve">Організатор перевезень перевіряє наявність у перевізника-претендента достатньої кількості сертифікованих автобусів відповідного класу, необхідних для здійснення перевезень за договорами та/або дозволами шляхом звернення до Укртрансбезпеки.</w:t>
      </w:r>
      <w:bookmarkStart w:id="4" w:name="n494"/>
      <w:r/>
      <w:bookmarkEnd w:id="4"/>
      <w:r>
        <w:rPr>
          <w:sz w:val="28"/>
          <w:szCs w:val="28"/>
          <w:lang w:val="ru-RU"/>
        </w:rPr>
      </w:r>
      <w:r>
        <w:rPr>
          <w:sz w:val="28"/>
          <w:szCs w:val="28"/>
          <w:lang w:val="ru-RU"/>
        </w:rPr>
      </w:r>
    </w:p>
    <w:p>
      <w:pPr>
        <w:pBdr/>
        <w:shd w:val="clear" w:color="auto" w:fill="ffffff"/>
        <w:spacing/>
        <w:ind w:firstLine="448"/>
        <w:jc w:val="both"/>
        <w:rPr>
          <w:sz w:val="28"/>
          <w:szCs w:val="28"/>
          <w:highlight w:val="white"/>
        </w:rPr>
      </w:pPr>
      <w:r>
        <w:rPr>
          <w:sz w:val="28"/>
          <w:szCs w:val="28"/>
          <w:highlight w:val="white"/>
          <w:lang w:eastAsia="en-US"/>
        </w:rPr>
        <w:t xml:space="preserve">У разі відсутності в перевізників-претендентів автобусів, що відповідають умовам конкурсу, вони мають право подавати до конкурсного комітету заяву на участь у конкурсі т</w:t>
      </w:r>
      <w:r>
        <w:rPr>
          <w:sz w:val="28"/>
          <w:szCs w:val="28"/>
          <w:highlight w:val="white"/>
          <w:lang w:eastAsia="en-US"/>
        </w:rPr>
        <w:t xml:space="preserve">а документи, що містять 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визначений період до п'яти років.</w:t>
      </w:r>
      <w:r>
        <w:rPr>
          <w:sz w:val="28"/>
          <w:szCs w:val="28"/>
          <w:highlight w:val="white"/>
          <w:lang w:eastAsia="en-US"/>
        </w:rPr>
      </w:r>
      <w:r>
        <w:rPr>
          <w:sz w:val="28"/>
          <w:szCs w:val="28"/>
          <w:highlight w:val="white"/>
        </w:rPr>
      </w:r>
    </w:p>
    <w:p>
      <w:pPr>
        <w:pBdr/>
        <w:shd w:val="clear" w:color="auto" w:fill="ffffff"/>
        <w:spacing/>
        <w:ind w:firstLine="448"/>
        <w:jc w:val="both"/>
        <w:rPr>
          <w:sz w:val="28"/>
          <w:szCs w:val="28"/>
          <w:highlight w:val="white"/>
        </w:rPr>
      </w:pPr>
      <w:r>
        <w:rPr>
          <w:highlight w:val="white"/>
        </w:rPr>
      </w:r>
      <w:bookmarkStart w:id="5" w:name="n608"/>
      <w:r>
        <w:rPr>
          <w:highlight w:val="white"/>
        </w:rPr>
      </w:r>
      <w:bookmarkEnd w:id="5"/>
      <w:r>
        <w:rPr>
          <w:sz w:val="28"/>
          <w:szCs w:val="28"/>
          <w:highlight w:val="white"/>
          <w:lang w:eastAsia="en-US"/>
        </w:rPr>
        <w:t xml:space="preserve">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w:t>
      </w:r>
      <w:r>
        <w:rPr>
          <w:sz w:val="28"/>
          <w:szCs w:val="28"/>
          <w:highlight w:val="white"/>
          <w:lang w:eastAsia="en-US"/>
        </w:rPr>
        <w:t xml:space="preserve">еки, але не відповідають умовам конкурсу за класом, пасажиромісткістю,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r>
        <w:rPr>
          <w:sz w:val="28"/>
          <w:szCs w:val="28"/>
          <w:highlight w:val="white"/>
          <w:lang w:eastAsia="en-US"/>
        </w:rPr>
      </w:r>
      <w:r>
        <w:rPr>
          <w:sz w:val="28"/>
          <w:szCs w:val="28"/>
          <w:highlight w:val="white"/>
        </w:rPr>
      </w:r>
    </w:p>
    <w:p>
      <w:pPr>
        <w:pBdr/>
        <w:shd w:val="clear" w:color="auto" w:fill="ffffff"/>
        <w:spacing/>
        <w:ind w:firstLine="448"/>
        <w:jc w:val="both"/>
        <w:rPr>
          <w:sz w:val="28"/>
          <w:szCs w:val="28"/>
          <w:lang w:eastAsia="en-US"/>
        </w:rPr>
      </w:pPr>
      <w:r/>
      <w:bookmarkStart w:id="6" w:name="n609"/>
      <w:r/>
      <w:bookmarkEnd w:id="6"/>
      <w:r>
        <w:rPr>
          <w:sz w:val="28"/>
          <w:szCs w:val="28"/>
          <w:lang w:eastAsia="en-US"/>
        </w:rPr>
        <w:t xml:space="preserve">Договір з переможцем конкурсу укладають на термін від трьох до п'яти років.</w:t>
      </w:r>
      <w:r>
        <w:rPr>
          <w:sz w:val="28"/>
          <w:szCs w:val="28"/>
          <w:lang w:eastAsia="en-US"/>
        </w:rPr>
      </w:r>
      <w:r>
        <w:rPr>
          <w:sz w:val="28"/>
          <w:szCs w:val="28"/>
          <w:lang w:eastAsia="en-US"/>
        </w:rPr>
      </w:r>
    </w:p>
    <w:p>
      <w:pPr>
        <w:pBdr/>
        <w:shd w:val="clear" w:color="auto" w:fill="ffffff"/>
        <w:spacing/>
        <w:ind w:firstLine="448"/>
        <w:jc w:val="both"/>
        <w:rPr>
          <w:sz w:val="28"/>
          <w:szCs w:val="28"/>
          <w:lang w:eastAsia="en-US"/>
        </w:rPr>
      </w:pPr>
      <w:r/>
      <w:bookmarkStart w:id="7" w:name="n610"/>
      <w:r/>
      <w:bookmarkEnd w:id="7"/>
      <w:r>
        <w:rPr>
          <w:sz w:val="28"/>
          <w:szCs w:val="28"/>
          <w:lang w:eastAsia="en-US"/>
        </w:rPr>
        <w:t xml:space="preserve">Договір з переможцем конкурсу у разі відсутності в нього автобусів, що відповідають умовам конкурсу</w:t>
      </w:r>
      <w:r>
        <w:rPr>
          <w:sz w:val="28"/>
          <w:szCs w:val="28"/>
          <w:lang w:val="uk-UA" w:eastAsia="en-US"/>
        </w:rPr>
        <w:t xml:space="preserve"> </w:t>
      </w:r>
      <w:r>
        <w:rPr>
          <w:sz w:val="28"/>
          <w:szCs w:val="28"/>
          <w:lang w:eastAsia="en-US"/>
        </w:rPr>
        <w:t xml:space="preserve">укладають  на</w:t>
      </w:r>
      <w:r>
        <w:rPr>
          <w:sz w:val="28"/>
          <w:szCs w:val="28"/>
          <w:lang w:eastAsia="en-US"/>
        </w:rPr>
        <w:t xml:space="preserve"> один рік.</w:t>
      </w:r>
      <w:r>
        <w:rPr>
          <w:sz w:val="28"/>
          <w:szCs w:val="28"/>
          <w:lang w:eastAsia="en-US"/>
        </w:rPr>
      </w:r>
      <w:r>
        <w:rPr>
          <w:sz w:val="28"/>
          <w:szCs w:val="28"/>
          <w:lang w:eastAsia="en-US"/>
        </w:rPr>
      </w:r>
    </w:p>
    <w:p>
      <w:pPr>
        <w:pBdr/>
        <w:shd w:val="clear" w:color="auto" w:fill="ffffff"/>
        <w:spacing/>
        <w:ind w:firstLine="448"/>
        <w:jc w:val="both"/>
        <w:rPr>
          <w:sz w:val="28"/>
          <w:szCs w:val="28"/>
          <w:lang w:eastAsia="en-US"/>
        </w:rPr>
      </w:pPr>
      <w:r/>
      <w:bookmarkStart w:id="8" w:name="n611"/>
      <w:r/>
      <w:bookmarkStart w:id="9" w:name="n612"/>
      <w:r/>
      <w:bookmarkEnd w:id="8"/>
      <w:r/>
      <w:bookmarkEnd w:id="9"/>
      <w:r>
        <w:rPr>
          <w:sz w:val="28"/>
          <w:szCs w:val="28"/>
          <w:lang w:eastAsia="en-US"/>
        </w:rPr>
        <w:t xml:space="preserve">Автомобільний перевізник - переможець конкурсу повинен самостійно забезпечувати перевезення.</w:t>
      </w:r>
      <w:r>
        <w:rPr>
          <w:sz w:val="28"/>
          <w:szCs w:val="28"/>
          <w:lang w:eastAsia="en-US"/>
        </w:rPr>
      </w:r>
      <w:r>
        <w:rPr>
          <w:sz w:val="28"/>
          <w:szCs w:val="28"/>
          <w:lang w:eastAsia="en-US"/>
        </w:rPr>
      </w:r>
    </w:p>
    <w:p>
      <w:pPr>
        <w:pBdr/>
        <w:spacing/>
        <w:ind w:firstLine="567"/>
        <w:jc w:val="both"/>
        <w:rPr>
          <w:sz w:val="28"/>
          <w:szCs w:val="28"/>
          <w:lang w:val="uk-UA"/>
        </w:rPr>
      </w:pPr>
      <w:r>
        <w:rPr>
          <w:sz w:val="28"/>
          <w:szCs w:val="28"/>
          <w:lang w:val="uk-UA"/>
        </w:rPr>
        <w:t xml:space="preserve">4.9</w:t>
      </w:r>
      <w:r>
        <w:rPr>
          <w:sz w:val="28"/>
          <w:szCs w:val="28"/>
          <w:lang w:val="uk-UA"/>
        </w:rPr>
        <w:t xml:space="preserve">. Під час приймання документів о</w:t>
      </w:r>
      <w:r>
        <w:rPr>
          <w:sz w:val="28"/>
          <w:szCs w:val="28"/>
          <w:lang w:val="uk-UA"/>
        </w:rPr>
        <w:t xml:space="preserve">рганізатор повинен створити умови для одержання перевізником-претендентом детальної інформації про характеристики об'єкта конкурсу.</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t xml:space="preserve">4.10</w:t>
      </w:r>
      <w:r>
        <w:rPr>
          <w:sz w:val="28"/>
          <w:szCs w:val="28"/>
          <w:lang w:val="uk-UA"/>
        </w:rPr>
        <w:t xml:space="preserve">. Подані на конкурс док</w:t>
      </w:r>
      <w:r>
        <w:rPr>
          <w:sz w:val="28"/>
          <w:szCs w:val="28"/>
          <w:lang w:val="uk-UA"/>
        </w:rPr>
        <w:t xml:space="preserve">ументи реєструються о</w:t>
      </w:r>
      <w:r>
        <w:rPr>
          <w:sz w:val="28"/>
          <w:szCs w:val="28"/>
          <w:lang w:val="uk-UA"/>
        </w:rPr>
        <w:t xml:space="preserve">рганізатором у журналі обліку. Документи, подані несвоєчасно, не реєструються і повертаються автомобільному перевізникові.</w:t>
      </w:r>
      <w:r>
        <w:rPr>
          <w:sz w:val="28"/>
          <w:szCs w:val="28"/>
          <w:lang w:val="uk-UA"/>
        </w:rPr>
      </w:r>
      <w:r>
        <w:rPr>
          <w:sz w:val="28"/>
          <w:szCs w:val="28"/>
          <w:lang w:val="uk-UA"/>
        </w:rPr>
      </w:r>
    </w:p>
    <w:p>
      <w:pPr>
        <w:pBdr/>
        <w:spacing/>
        <w:ind w:firstLine="567"/>
        <w:jc w:val="both"/>
        <w:rPr>
          <w:sz w:val="28"/>
          <w:szCs w:val="28"/>
          <w:lang w:val="uk-UA"/>
        </w:rPr>
      </w:pPr>
      <w:r>
        <w:rPr>
          <w:sz w:val="28"/>
          <w:szCs w:val="28"/>
          <w:lang w:val="uk-UA"/>
        </w:rPr>
      </w:r>
      <w:r>
        <w:rPr>
          <w:sz w:val="28"/>
          <w:szCs w:val="28"/>
          <w:lang w:val="uk-UA"/>
        </w:rPr>
      </w:r>
      <w:r>
        <w:rPr>
          <w:sz w:val="28"/>
          <w:szCs w:val="28"/>
          <w:lang w:val="uk-UA"/>
        </w:rPr>
      </w:r>
    </w:p>
    <w:p>
      <w:pPr>
        <w:pBdr/>
        <w:spacing/>
        <w:ind w:firstLine="567"/>
        <w:jc w:val="both"/>
        <w:rPr>
          <w:b/>
          <w:sz w:val="28"/>
          <w:szCs w:val="28"/>
          <w:lang w:val="uk-UA"/>
        </w:rPr>
      </w:pPr>
      <w:r>
        <w:rPr>
          <w:b/>
          <w:sz w:val="28"/>
          <w:szCs w:val="28"/>
          <w:lang w:val="uk-UA"/>
        </w:rPr>
        <w:t xml:space="preserve">           5</w:t>
      </w:r>
      <w:r>
        <w:rPr>
          <w:b/>
          <w:sz w:val="28"/>
          <w:szCs w:val="28"/>
          <w:lang w:val="uk-UA"/>
        </w:rPr>
        <w:t xml:space="preserve">. Проведення к</w:t>
      </w:r>
      <w:r>
        <w:rPr>
          <w:b/>
          <w:sz w:val="28"/>
          <w:szCs w:val="28"/>
          <w:lang w:val="uk-UA"/>
        </w:rPr>
        <w:t xml:space="preserve">онкурсу та визначення переможц</w:t>
      </w:r>
      <w:r>
        <w:rPr>
          <w:b/>
          <w:sz w:val="28"/>
          <w:szCs w:val="28"/>
          <w:lang w:val="uk-UA"/>
        </w:rPr>
        <w:t xml:space="preserve">я</w:t>
      </w:r>
      <w:r>
        <w:rPr>
          <w:b/>
          <w:sz w:val="28"/>
          <w:szCs w:val="28"/>
          <w:lang w:val="uk-UA"/>
        </w:rPr>
      </w:r>
      <w:r>
        <w:rPr>
          <w:b/>
          <w:sz w:val="28"/>
          <w:szCs w:val="28"/>
          <w:lang w:val="uk-UA"/>
        </w:rPr>
      </w:r>
    </w:p>
    <w:p>
      <w:pPr>
        <w:pStyle w:val="889"/>
        <w:pBdr/>
        <w:shd w:val="clear" w:color="auto" w:fill="ffffff"/>
        <w:spacing w:after="0" w:afterAutospacing="0" w:before="0" w:beforeAutospacing="0"/>
        <w:ind w:firstLine="450"/>
        <w:jc w:val="both"/>
        <w:rPr>
          <w:sz w:val="28"/>
          <w:szCs w:val="28"/>
          <w:lang w:val="ru-RU"/>
        </w:rPr>
      </w:pPr>
      <w:r>
        <w:rPr>
          <w:sz w:val="28"/>
          <w:szCs w:val="28"/>
          <w:lang w:val="uk-UA"/>
        </w:rPr>
        <w:t xml:space="preserve">5</w:t>
      </w:r>
      <w:r>
        <w:rPr>
          <w:sz w:val="28"/>
          <w:szCs w:val="28"/>
          <w:lang w:val="uk-UA"/>
        </w:rPr>
        <w:t xml:space="preserve">.1. Під час проведення конкурсу </w:t>
      </w:r>
      <w:r>
        <w:rPr>
          <w:sz w:val="28"/>
          <w:szCs w:val="28"/>
          <w:lang w:val="ru-RU"/>
        </w:rPr>
        <w:t xml:space="preserve">конкурсний комітет розглядає конкурсні пропозиції перевізників-претендентів на підставі документів, поданих ними відповідно до вимог, </w:t>
      </w:r>
      <w:r>
        <w:rPr>
          <w:sz w:val="28"/>
          <w:szCs w:val="28"/>
          <w:lang w:val="ru-RU"/>
        </w:rPr>
        <w:t xml:space="preserve">встановленими цими Умовами.</w:t>
      </w:r>
      <w:r>
        <w:rPr>
          <w:sz w:val="28"/>
          <w:szCs w:val="28"/>
          <w:lang w:val="ru-RU"/>
        </w:rPr>
      </w:r>
      <w:r>
        <w:rPr>
          <w:sz w:val="28"/>
          <w:szCs w:val="28"/>
          <w:lang w:val="ru-RU"/>
        </w:rPr>
      </w:r>
    </w:p>
    <w:p>
      <w:pPr>
        <w:pStyle w:val="889"/>
        <w:pBdr/>
        <w:shd w:val="clear" w:color="auto" w:fill="ffffff"/>
        <w:spacing w:after="0" w:afterAutospacing="0" w:before="0" w:beforeAutospacing="0"/>
        <w:ind w:firstLine="450"/>
        <w:jc w:val="both"/>
        <w:rPr>
          <w:sz w:val="28"/>
          <w:szCs w:val="28"/>
          <w:lang w:val="ru-RU"/>
        </w:rPr>
      </w:pPr>
      <w:r>
        <w:rPr>
          <w:sz w:val="28"/>
          <w:szCs w:val="28"/>
          <w:lang w:val="ru-RU"/>
        </w:rPr>
        <w:t xml:space="preserve">5</w:t>
      </w:r>
      <w:r>
        <w:rPr>
          <w:sz w:val="28"/>
          <w:szCs w:val="28"/>
          <w:lang w:val="ru-RU"/>
        </w:rPr>
        <w:t xml:space="preserve">.2. </w:t>
      </w:r>
      <w:bookmarkStart w:id="10" w:name="n167"/>
      <w:r/>
      <w:bookmarkStart w:id="11" w:name="n498"/>
      <w:r/>
      <w:bookmarkStart w:id="12" w:name="n343"/>
      <w:r/>
      <w:bookmarkStart w:id="13" w:name="n189"/>
      <w:r/>
      <w:bookmarkEnd w:id="10"/>
      <w:r/>
      <w:bookmarkEnd w:id="11"/>
      <w:r/>
      <w:bookmarkEnd w:id="12"/>
      <w:r/>
      <w:bookmarkEnd w:id="13"/>
      <w:r>
        <w:rPr>
          <w:color w:val="333333"/>
          <w:sz w:val="28"/>
          <w:szCs w:val="28"/>
          <w:lang w:val="ru-RU"/>
        </w:rPr>
        <w:t xml:space="preserve">Під час проведення конкурсу представники організатора та органів державного контролю, які входять </w:t>
      </w:r>
      <w:r>
        <w:rPr>
          <w:color w:val="333333"/>
          <w:sz w:val="28"/>
          <w:szCs w:val="28"/>
          <w:lang w:val="ru-RU"/>
        </w:rPr>
        <w:t xml:space="preserve">до складу</w:t>
      </w:r>
      <w:r>
        <w:rPr>
          <w:color w:val="333333"/>
          <w:sz w:val="28"/>
          <w:szCs w:val="28"/>
          <w:lang w:val="ru-RU"/>
        </w:rPr>
        <w:t xml:space="preserve"> конкурсного комітету, відповідно до їх компетенції надають інформацію про діяльність перевізника-претендента.</w:t>
      </w:r>
      <w:r>
        <w:rPr>
          <w:sz w:val="28"/>
          <w:szCs w:val="28"/>
          <w:lang w:val="ru-RU"/>
        </w:rPr>
      </w:r>
      <w:r>
        <w:rPr>
          <w:sz w:val="28"/>
          <w:szCs w:val="28"/>
          <w:lang w:val="ru-RU"/>
        </w:rPr>
      </w:r>
    </w:p>
    <w:p>
      <w:pPr>
        <w:pStyle w:val="889"/>
        <w:pBdr/>
        <w:shd w:val="clear" w:color="auto" w:fill="ffffff"/>
        <w:spacing w:after="0" w:afterAutospacing="0" w:before="0" w:beforeAutospacing="0"/>
        <w:ind w:firstLine="450"/>
        <w:jc w:val="both"/>
        <w:rPr>
          <w:color w:val="ff0000"/>
          <w:sz w:val="28"/>
          <w:szCs w:val="28"/>
          <w:lang w:val="ru-RU"/>
        </w:rPr>
      </w:pPr>
      <w:r/>
      <w:bookmarkStart w:id="14" w:name="n499"/>
      <w:r/>
      <w:bookmarkStart w:id="15" w:name="n500"/>
      <w:r/>
      <w:bookmarkEnd w:id="14"/>
      <w:r/>
      <w:bookmarkEnd w:id="15"/>
      <w:r>
        <w:rPr>
          <w:color w:val="333333"/>
          <w:sz w:val="28"/>
          <w:szCs w:val="28"/>
          <w:lang w:val="ru-RU"/>
        </w:rPr>
        <w:t xml:space="preserve">На засідан</w:t>
      </w:r>
      <w:r>
        <w:rPr>
          <w:color w:val="333333"/>
          <w:sz w:val="28"/>
          <w:szCs w:val="28"/>
          <w:lang w:val="ru-RU"/>
        </w:rPr>
        <w:t xml:space="preserve">ні конкурсного комітету представники організатора перевезень та органів державного контролю, які є членами конкурсного комітету, відповідно до їх компетенції надають інформацію про перевізника-претендента, яка стосується виключно його відповідності вимогам</w:t>
      </w:r>
      <w:r>
        <w:rPr>
          <w:color w:val="333333"/>
          <w:sz w:val="28"/>
          <w:szCs w:val="28"/>
        </w:rPr>
        <w:t xml:space="preserve"> </w:t>
      </w:r>
      <w:hyperlink r:id="rId14" w:tooltip="https://zakon.rada.gov.ua/laws/show/2344-14#n618" w:anchor="n618" w:history="1">
        <w:r>
          <w:rPr>
            <w:rStyle w:val="887"/>
            <w:color w:val="000099"/>
            <w:sz w:val="28"/>
            <w:szCs w:val="28"/>
            <w:u w:val="none"/>
            <w:lang w:val="ru-RU"/>
          </w:rPr>
          <w:t xml:space="preserve">статей 45</w:t>
        </w:r>
      </w:hyperlink>
      <w:r>
        <w:rPr>
          <w:color w:val="333333"/>
          <w:sz w:val="28"/>
          <w:szCs w:val="28"/>
        </w:rPr>
        <w:t xml:space="preserve"> </w:t>
      </w:r>
      <w:r>
        <w:rPr>
          <w:color w:val="333333"/>
          <w:sz w:val="28"/>
          <w:szCs w:val="28"/>
          <w:lang w:val="ru-RU"/>
        </w:rPr>
        <w:t xml:space="preserve">і</w:t>
      </w:r>
      <w:r>
        <w:rPr>
          <w:color w:val="333333"/>
          <w:sz w:val="28"/>
          <w:szCs w:val="28"/>
        </w:rPr>
        <w:t xml:space="preserve"> </w:t>
      </w:r>
      <w:hyperlink r:id="rId15" w:tooltip="https://zakon.rada.gov.ua/laws/show/2344-14#n626" w:anchor="n626" w:history="1">
        <w:r>
          <w:rPr>
            <w:rStyle w:val="887"/>
            <w:color w:val="000099"/>
            <w:sz w:val="28"/>
            <w:szCs w:val="28"/>
            <w:u w:val="none"/>
            <w:lang w:val="ru-RU"/>
          </w:rPr>
          <w:t xml:space="preserve">46</w:t>
        </w:r>
      </w:hyperlink>
      <w:r>
        <w:rPr>
          <w:color w:val="333333"/>
          <w:sz w:val="28"/>
          <w:szCs w:val="28"/>
        </w:rPr>
        <w:t xml:space="preserve"> </w:t>
      </w:r>
      <w:r>
        <w:rPr>
          <w:color w:val="333333"/>
          <w:sz w:val="28"/>
          <w:szCs w:val="28"/>
          <w:lang w:val="ru-RU"/>
        </w:rPr>
        <w:t xml:space="preserve">Закону України “Про </w:t>
      </w:r>
      <w:r>
        <w:rPr>
          <w:color w:val="333333"/>
          <w:sz w:val="28"/>
          <w:szCs w:val="28"/>
          <w:lang w:val="ru-RU"/>
        </w:rPr>
        <w:t xml:space="preserve">автомобільний транспорт”.</w:t>
      </w:r>
      <w:r>
        <w:rPr>
          <w:color w:val="ff0000"/>
          <w:sz w:val="28"/>
          <w:szCs w:val="28"/>
          <w:lang w:val="ru-RU"/>
        </w:rPr>
      </w:r>
      <w:r>
        <w:rPr>
          <w:color w:val="ff0000"/>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16" w:name="n501"/>
      <w:r/>
      <w:bookmarkStart w:id="17" w:name="n190"/>
      <w:r/>
      <w:bookmarkEnd w:id="16"/>
      <w:r/>
      <w:bookmarkEnd w:id="17"/>
      <w:r>
        <w:rPr>
          <w:color w:val="333333"/>
          <w:sz w:val="28"/>
          <w:szCs w:val="28"/>
          <w:lang w:val="ru-RU"/>
        </w:rPr>
        <w:t xml:space="preserve">Представники органів державного контролю несуть персональну відповідальність за достовірність поданої інформації відповідно до законодавства.</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000000" w:themeColor="text1"/>
          <w:sz w:val="28"/>
          <w:szCs w:val="28"/>
          <w:lang w:val="ru-RU"/>
        </w:rPr>
      </w:pPr>
      <w:r>
        <w:rPr>
          <w:color w:val="333333"/>
          <w:sz w:val="28"/>
          <w:szCs w:val="28"/>
          <w:lang w:val="ru-RU"/>
        </w:rPr>
        <w:t xml:space="preserve">5</w:t>
      </w:r>
      <w:r>
        <w:rPr>
          <w:color w:val="333333"/>
          <w:sz w:val="28"/>
          <w:szCs w:val="28"/>
          <w:lang w:val="ru-RU"/>
        </w:rPr>
        <w:t xml:space="preserve">.3. </w:t>
      </w:r>
      <w:bookmarkStart w:id="18" w:name="n191"/>
      <w:r/>
      <w:bookmarkStart w:id="19" w:name="n193"/>
      <w:r/>
      <w:bookmarkEnd w:id="18"/>
      <w:r/>
      <w:bookmarkEnd w:id="19"/>
      <w:r>
        <w:rPr>
          <w:color w:val="333333"/>
          <w:sz w:val="28"/>
          <w:szCs w:val="28"/>
          <w:lang w:val="ru-RU"/>
        </w:rPr>
        <w:t xml:space="preserve">У разі коли на один з об’єктів конкурсу з перевезення пасажирів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w:t>
      </w:r>
      <w:r>
        <w:rPr>
          <w:sz w:val="28"/>
          <w:szCs w:val="28"/>
          <w:lang w:val="uk-UA"/>
        </w:rPr>
        <w:t xml:space="preserve"> </w:t>
      </w:r>
      <w:r>
        <w:rPr>
          <w:sz w:val="28"/>
          <w:szCs w:val="28"/>
          <w:lang w:val="uk-UA"/>
        </w:rPr>
        <w:t xml:space="preserve">відповідно до постанови Кабінету Міністрів України № 1081 від 03.12.2008 «Про затвердження Порядку проведення конкурсу з перевезення пасажирів на автобусному маршруті загального користування» (зі змінами)</w:t>
      </w:r>
      <w:r>
        <w:rPr>
          <w:color w:val="333333"/>
          <w:sz w:val="28"/>
          <w:szCs w:val="28"/>
          <w:lang w:val="ru-RU"/>
        </w:rPr>
        <w:t xml:space="preserve"> </w:t>
      </w:r>
      <w:r>
        <w:rPr>
          <w:rStyle w:val="883"/>
          <w:i w:val="0"/>
          <w:sz w:val="28"/>
          <w:szCs w:val="28"/>
          <w:lang w:val="uk-UA"/>
        </w:rPr>
        <w:t xml:space="preserve">з</w:t>
      </w:r>
      <w:r>
        <w:rPr>
          <w:rStyle w:val="883"/>
          <w:i w:val="0"/>
          <w:sz w:val="28"/>
          <w:szCs w:val="28"/>
          <w:lang w:val="uk-UA"/>
        </w:rPr>
        <w:t xml:space="preserve">гідно  додатку №</w:t>
      </w:r>
      <w:r>
        <w:rPr>
          <w:rStyle w:val="883"/>
          <w:i w:val="0"/>
          <w:sz w:val="28"/>
          <w:szCs w:val="28"/>
          <w:lang w:val="uk-UA"/>
        </w:rPr>
        <w:t xml:space="preserve"> 4</w:t>
      </w:r>
      <w:r>
        <w:rPr>
          <w:rStyle w:val="883"/>
          <w:i w:val="0"/>
          <w:sz w:val="28"/>
          <w:szCs w:val="28"/>
          <w:lang w:val="uk-UA"/>
        </w:rPr>
        <w:t xml:space="preserve"> до цих Умов</w:t>
      </w:r>
      <w:r>
        <w:rPr>
          <w:rStyle w:val="883"/>
          <w:i w:val="0"/>
          <w:sz w:val="28"/>
          <w:szCs w:val="28"/>
          <w:lang w:val="uk-UA"/>
        </w:rPr>
        <w:t xml:space="preserve"> </w:t>
      </w:r>
      <w:r>
        <w:rPr>
          <w:color w:val="000000" w:themeColor="text1"/>
          <w:sz w:val="28"/>
          <w:szCs w:val="28"/>
          <w:lang w:val="ru-RU"/>
        </w:rPr>
        <w:t xml:space="preserve">та подає пропозиції організатору перевезень.</w:t>
      </w:r>
      <w:r>
        <w:rPr>
          <w:color w:val="000000" w:themeColor="text1"/>
          <w:sz w:val="28"/>
          <w:szCs w:val="28"/>
          <w:lang w:val="ru-RU"/>
        </w:rPr>
      </w:r>
      <w:r>
        <w:rPr>
          <w:color w:val="000000" w:themeColor="text1"/>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20" w:name="n436"/>
      <w:r/>
      <w:bookmarkStart w:id="21" w:name="n345"/>
      <w:r/>
      <w:bookmarkEnd w:id="20"/>
      <w:r/>
      <w:bookmarkEnd w:id="21"/>
      <w:r>
        <w:rPr>
          <w:color w:val="333333"/>
          <w:sz w:val="28"/>
          <w:szCs w:val="28"/>
          <w:lang w:val="ru-RU"/>
        </w:rPr>
        <w:t xml:space="preserve">Сумарна кількість балів, одержаних кожним перевізником-претендентом є підставою для подання пропозицій організатору перевезень для визначення переможця конкурсу.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rPr>
          <w:color w:val="333333"/>
          <w:sz w:val="28"/>
          <w:szCs w:val="28"/>
          <w:lang w:val="ru-RU"/>
        </w:rPr>
        <w:t xml:space="preserve">5</w:t>
      </w:r>
      <w:r>
        <w:rPr>
          <w:color w:val="333333"/>
          <w:sz w:val="28"/>
          <w:szCs w:val="28"/>
          <w:lang w:val="ru-RU"/>
        </w:rPr>
        <w:t xml:space="preserve">.4.</w:t>
      </w:r>
      <w:bookmarkStart w:id="22" w:name="n437"/>
      <w:r/>
      <w:bookmarkStart w:id="23" w:name="n346"/>
      <w:r/>
      <w:bookmarkStart w:id="24" w:name="n197"/>
      <w:r/>
      <w:bookmarkEnd w:id="22"/>
      <w:r/>
      <w:bookmarkEnd w:id="23"/>
      <w:r/>
      <w:bookmarkEnd w:id="24"/>
      <w:r>
        <w:rPr>
          <w:color w:val="333333"/>
          <w:sz w:val="28"/>
          <w:szCs w:val="28"/>
          <w:lang w:val="ru-RU"/>
        </w:rPr>
        <w:t xml:space="preserve"> </w:t>
      </w:r>
      <w:r>
        <w:rPr>
          <w:color w:val="333333"/>
          <w:sz w:val="28"/>
          <w:szCs w:val="28"/>
          <w:lang w:val="ru-RU"/>
        </w:rPr>
        <w:t xml:space="preserve">Під час проведення конкурсу з перевезення пасажирів запрошуються перевізники-претенд</w:t>
      </w:r>
      <w:r>
        <w:rPr>
          <w:color w:val="333333"/>
          <w:sz w:val="28"/>
          <w:szCs w:val="28"/>
          <w:lang w:val="ru-RU"/>
        </w:rPr>
        <w:t xml:space="preserve">енти, у присутності яких оголошуються конкурсні пропозиції. Перевізникам-претендентам надається право на обґрунтування запропонованих ними конкурсних пропозицій. Під час проведення конкурсу додаткові пропозиції від перевізників-претендентів не приймаються.</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rPr>
          <w:color w:val="333333"/>
          <w:sz w:val="28"/>
          <w:szCs w:val="28"/>
          <w:lang w:val="ru-RU"/>
        </w:rPr>
        <w:t xml:space="preserve">5</w:t>
      </w:r>
      <w:r>
        <w:rPr>
          <w:color w:val="333333"/>
          <w:sz w:val="28"/>
          <w:szCs w:val="28"/>
          <w:lang w:val="ru-RU"/>
        </w:rPr>
        <w:t xml:space="preserve">.5.</w:t>
      </w:r>
      <w:bookmarkStart w:id="25" w:name="n438"/>
      <w:r/>
      <w:bookmarkStart w:id="26" w:name="n199"/>
      <w:r/>
      <w:bookmarkEnd w:id="25"/>
      <w:r/>
      <w:bookmarkEnd w:id="26"/>
      <w:r>
        <w:rPr>
          <w:color w:val="333333"/>
          <w:sz w:val="28"/>
          <w:szCs w:val="28"/>
          <w:lang w:val="ru-RU"/>
        </w:rPr>
        <w:t xml:space="preserve"> У разі відсутності керівника перевізника-претендента на конкурсі з перевезення пасажирів його інтереси може представляти особа, яка має довіреність, видану перевізником-претендентом.</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rPr>
          <w:color w:val="333333"/>
          <w:sz w:val="28"/>
          <w:szCs w:val="28"/>
          <w:lang w:val="ru-RU"/>
        </w:rPr>
        <w:t xml:space="preserve">5</w:t>
      </w:r>
      <w:r>
        <w:rPr>
          <w:color w:val="333333"/>
          <w:sz w:val="28"/>
          <w:szCs w:val="28"/>
          <w:lang w:val="ru-RU"/>
        </w:rPr>
        <w:t xml:space="preserve">.6.</w:t>
      </w:r>
      <w:bookmarkStart w:id="27" w:name="n349"/>
      <w:r/>
      <w:bookmarkStart w:id="28" w:name="n200"/>
      <w:r/>
      <w:bookmarkEnd w:id="27"/>
      <w:r/>
      <w:bookmarkEnd w:id="28"/>
      <w:r>
        <w:rPr>
          <w:color w:val="333333"/>
          <w:sz w:val="28"/>
          <w:szCs w:val="28"/>
          <w:lang w:val="ru-RU"/>
        </w:rPr>
        <w:t xml:space="preserve"> </w:t>
      </w:r>
      <w:r>
        <w:rPr>
          <w:color w:val="333333"/>
          <w:sz w:val="28"/>
          <w:szCs w:val="28"/>
          <w:lang w:val="ru-RU"/>
        </w:rPr>
        <w:t xml:space="preserve">У разі відсутності на конкурсі представника перевізника-претендента конкурсний комітет розглядає конкурсні пропозиції, викладені в поданих претендентом документах.</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rPr>
          <w:color w:val="333333"/>
          <w:sz w:val="28"/>
          <w:szCs w:val="28"/>
          <w:lang w:val="ru-RU"/>
        </w:rPr>
        <w:t xml:space="preserve">5</w:t>
      </w:r>
      <w:r>
        <w:rPr>
          <w:color w:val="333333"/>
          <w:sz w:val="28"/>
          <w:szCs w:val="28"/>
          <w:lang w:val="ru-RU"/>
        </w:rPr>
        <w:t xml:space="preserve">.7.</w:t>
      </w:r>
      <w:bookmarkStart w:id="29" w:name="n350"/>
      <w:r/>
      <w:bookmarkStart w:id="30" w:name="n201"/>
      <w:r/>
      <w:bookmarkEnd w:id="29"/>
      <w:r/>
      <w:bookmarkEnd w:id="30"/>
      <w:r>
        <w:rPr>
          <w:color w:val="333333"/>
          <w:sz w:val="28"/>
          <w:szCs w:val="28"/>
          <w:lang w:val="ru-RU"/>
        </w:rPr>
        <w:t xml:space="preserve"> </w:t>
      </w:r>
      <w:r>
        <w:rPr>
          <w:color w:val="333333"/>
          <w:sz w:val="28"/>
          <w:szCs w:val="28"/>
          <w:lang w:val="ru-RU"/>
        </w:rPr>
        <w:t xml:space="preserve">Організатор перевезень визнає переможцем конкурсу з перевезення пасажирів того перевізника-претендента, який за результатами розгляду набрав </w:t>
      </w:r>
      <w:r>
        <w:rPr>
          <w:color w:val="333333"/>
          <w:sz w:val="28"/>
          <w:szCs w:val="28"/>
          <w:lang w:val="ru-RU"/>
        </w:rPr>
        <w:t xml:space="preserve">найбільшу кількість балів відповідно до системи оцінки пропозицій перевізників-претендентів, підготовлених конкурсним комітетом.</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jc w:val="both"/>
        <w:rPr>
          <w:color w:val="333333"/>
          <w:sz w:val="28"/>
          <w:szCs w:val="28"/>
          <w:lang w:val="ru-RU"/>
        </w:rPr>
      </w:pPr>
      <w:r/>
      <w:bookmarkStart w:id="31" w:name="n439"/>
      <w:r/>
      <w:bookmarkStart w:id="32" w:name="n352"/>
      <w:r/>
      <w:bookmarkEnd w:id="31"/>
      <w:r/>
      <w:bookmarkEnd w:id="32"/>
      <w:r>
        <w:rPr>
          <w:color w:val="333333"/>
          <w:sz w:val="28"/>
          <w:szCs w:val="28"/>
          <w:lang w:val="ru-RU"/>
        </w:rPr>
        <w:t xml:space="preserve">Організатор перевезень визнає перевізником-претендентом на к</w:t>
      </w:r>
      <w:r>
        <w:rPr>
          <w:color w:val="333333"/>
          <w:sz w:val="28"/>
          <w:szCs w:val="28"/>
          <w:lang w:val="ru-RU"/>
        </w:rPr>
        <w:t xml:space="preserve">онкурсі з перевезення пасажирів, </w:t>
      </w:r>
      <w:r>
        <w:rPr>
          <w:color w:val="333333"/>
          <w:sz w:val="28"/>
          <w:szCs w:val="28"/>
          <w:lang w:val="ru-RU"/>
        </w:rPr>
        <w:t xml:space="preserve">який пос</w:t>
      </w:r>
      <w:r>
        <w:rPr>
          <w:color w:val="333333"/>
          <w:sz w:val="28"/>
          <w:szCs w:val="28"/>
          <w:lang w:val="ru-RU"/>
        </w:rPr>
        <w:t xml:space="preserve">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33" w:name="n440"/>
      <w:r/>
      <w:bookmarkStart w:id="34" w:name="n353"/>
      <w:r/>
      <w:bookmarkEnd w:id="33"/>
      <w:r/>
      <w:bookmarkEnd w:id="34"/>
      <w:r>
        <w:rPr>
          <w:color w:val="333333"/>
          <w:sz w:val="28"/>
          <w:szCs w:val="28"/>
          <w:lang w:val="ru-RU"/>
        </w:rPr>
        <w:t xml:space="preserve">У разі коли перевізники-претенденти під час участі у конкурсі з перевезення пасажирів набрали однакову кількість балів, переможець конкурсу визначається шляхом голосування.</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35" w:name="n441"/>
      <w:r/>
      <w:bookmarkStart w:id="36" w:name="n354"/>
      <w:r/>
      <w:bookmarkEnd w:id="35"/>
      <w:r/>
      <w:bookmarkEnd w:id="36"/>
      <w:r>
        <w:rPr>
          <w:color w:val="333333"/>
          <w:sz w:val="28"/>
          <w:szCs w:val="28"/>
          <w:lang w:val="ru-RU"/>
        </w:rPr>
        <w:t xml:space="preserve">Перевізника-претендента, визнаного переможцем конкурсу може бути визнано таким, лише у разі, коли набрана ним за окремим об’єктом конкурсу кількість балів вища ніж нуль.</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rPr>
          <w:color w:val="333333"/>
          <w:sz w:val="28"/>
          <w:szCs w:val="28"/>
          <w:lang w:val="ru-RU"/>
        </w:rPr>
        <w:t xml:space="preserve">5.8</w:t>
      </w:r>
      <w:r>
        <w:rPr>
          <w:color w:val="333333"/>
          <w:sz w:val="28"/>
          <w:szCs w:val="28"/>
          <w:lang w:val="ru-RU"/>
        </w:rPr>
        <w:t xml:space="preserve">.</w:t>
      </w:r>
      <w:bookmarkStart w:id="37" w:name="n442"/>
      <w:r/>
      <w:bookmarkStart w:id="38" w:name="n355"/>
      <w:r/>
      <w:bookmarkStart w:id="39" w:name="n206"/>
      <w:r/>
      <w:bookmarkEnd w:id="37"/>
      <w:r/>
      <w:bookmarkEnd w:id="38"/>
      <w:r/>
      <w:bookmarkEnd w:id="39"/>
      <w:r>
        <w:rPr>
          <w:color w:val="333333"/>
          <w:sz w:val="28"/>
          <w:szCs w:val="28"/>
          <w:lang w:val="ru-RU"/>
        </w:rPr>
        <w:t xml:space="preserve"> 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40" w:name="n502"/>
      <w:r/>
      <w:bookmarkStart w:id="41" w:name="n503"/>
      <w:r/>
      <w:bookmarkStart w:id="42" w:name="n504"/>
      <w:r/>
      <w:bookmarkStart w:id="43" w:name="n505"/>
      <w:r/>
      <w:bookmarkEnd w:id="40"/>
      <w:r/>
      <w:bookmarkEnd w:id="41"/>
      <w:r/>
      <w:bookmarkEnd w:id="42"/>
      <w:r/>
      <w:bookmarkEnd w:id="43"/>
      <w:r>
        <w:rPr>
          <w:color w:val="333333"/>
          <w:sz w:val="28"/>
          <w:szCs w:val="28"/>
          <w:lang w:val="ru-RU"/>
        </w:rPr>
        <w:t xml:space="preserve">Засідання конкурсного комітету веде голова, а за його відсутності - заступник голови конкурсного комітету.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44" w:name="n506"/>
      <w:r/>
      <w:bookmarkEnd w:id="44"/>
      <w:r>
        <w:rPr>
          <w:color w:val="333333"/>
          <w:sz w:val="28"/>
          <w:szCs w:val="28"/>
          <w:lang w:val="ru-RU"/>
        </w:rPr>
        <w:t xml:space="preserve">У разі рівного розподілу голосів вирішальним є голос голови конкурсного комітету, а за його відсутності - заступника голови конкурсного комітету.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rPr>
          <w:color w:val="333333"/>
          <w:sz w:val="28"/>
          <w:szCs w:val="28"/>
          <w:lang w:val="ru-RU"/>
        </w:rPr>
        <w:t xml:space="preserve">5.9</w:t>
      </w:r>
      <w:r>
        <w:rPr>
          <w:color w:val="333333"/>
          <w:sz w:val="28"/>
          <w:szCs w:val="28"/>
          <w:lang w:val="ru-RU"/>
        </w:rPr>
        <w:t xml:space="preserve">.</w:t>
      </w:r>
      <w:bookmarkStart w:id="45" w:name="n356"/>
      <w:r/>
      <w:bookmarkStart w:id="46" w:name="n208"/>
      <w:r/>
      <w:bookmarkEnd w:id="45"/>
      <w:r/>
      <w:bookmarkEnd w:id="46"/>
      <w:r>
        <w:rPr>
          <w:color w:val="333333"/>
          <w:sz w:val="28"/>
          <w:szCs w:val="28"/>
          <w:lang w:val="ru-RU"/>
        </w:rPr>
        <w:t xml:space="preserve"> </w:t>
      </w:r>
      <w:r>
        <w:rPr>
          <w:color w:val="333333"/>
          <w:sz w:val="28"/>
          <w:szCs w:val="28"/>
          <w:lang w:val="ru-RU"/>
        </w:rPr>
        <w:t xml:space="preserve">Під час проведення засідання конкурсного комітету щодо проведення конкурсу здійснюється аудіозапис.</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47" w:name="n507"/>
      <w:r/>
      <w:bookmarkStart w:id="48" w:name="n444"/>
      <w:r/>
      <w:bookmarkEnd w:id="47"/>
      <w:r/>
      <w:bookmarkEnd w:id="48"/>
      <w:r>
        <w:rPr>
          <w:color w:val="333333"/>
          <w:sz w:val="28"/>
          <w:szCs w:val="28"/>
          <w:lang w:val="ru-RU"/>
        </w:rPr>
        <w:t xml:space="preserve">Інформація про проведення конкурсу з перевезення пасажирів фіксується у протоколі засідання конкурсного комітету.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49" w:name="n445"/>
      <w:r/>
      <w:bookmarkEnd w:id="49"/>
      <w:r>
        <w:rPr>
          <w:color w:val="333333"/>
          <w:sz w:val="28"/>
          <w:szCs w:val="28"/>
          <w:lang w:val="ru-RU"/>
        </w:rPr>
        <w:t xml:space="preserve">Аудіоматеріали та протоколи засідань конкурсного комітету щодо проведення конкурсу</w:t>
      </w:r>
      <w:r>
        <w:rPr>
          <w:color w:val="333333"/>
          <w:sz w:val="28"/>
          <w:szCs w:val="28"/>
          <w:lang w:val="ru-RU"/>
        </w:rPr>
        <w:t xml:space="preserve"> зберігаються</w:t>
      </w:r>
      <w:r>
        <w:rPr>
          <w:color w:val="333333"/>
          <w:sz w:val="28"/>
          <w:szCs w:val="28"/>
          <w:lang w:val="ru-RU"/>
        </w:rPr>
        <w:t xml:space="preserve"> в організатора протягом п’яти років з дня проведення засідання конкурсного комітету.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50" w:name="n508"/>
      <w:r/>
      <w:bookmarkStart w:id="51" w:name="n211"/>
      <w:r/>
      <w:bookmarkEnd w:id="50"/>
      <w:r/>
      <w:bookmarkEnd w:id="51"/>
      <w:r>
        <w:rPr>
          <w:color w:val="333333"/>
          <w:sz w:val="28"/>
          <w:szCs w:val="28"/>
          <w:lang w:val="ru-RU"/>
        </w:rPr>
        <w:t xml:space="preserve">5</w:t>
      </w:r>
      <w:r>
        <w:rPr>
          <w:color w:val="333333"/>
          <w:sz w:val="28"/>
          <w:szCs w:val="28"/>
          <w:lang w:val="ru-RU"/>
        </w:rPr>
        <w:t xml:space="preserve">.</w:t>
      </w:r>
      <w:r>
        <w:rPr>
          <w:color w:val="333333"/>
          <w:sz w:val="28"/>
          <w:szCs w:val="28"/>
          <w:lang w:val="ru-RU"/>
        </w:rPr>
        <w:t xml:space="preserve">10.</w:t>
      </w:r>
      <w:r>
        <w:rPr>
          <w:color w:val="333333"/>
          <w:sz w:val="28"/>
          <w:szCs w:val="28"/>
          <w:lang w:val="ru-RU"/>
        </w:rPr>
        <w:t xml:space="preserve"> 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52" w:name="n509"/>
      <w:r/>
      <w:bookmarkStart w:id="53" w:name="n510"/>
      <w:r/>
      <w:bookmarkEnd w:id="52"/>
      <w:r/>
      <w:bookmarkEnd w:id="53"/>
      <w:r>
        <w:rPr>
          <w:color w:val="333333"/>
          <w:sz w:val="28"/>
          <w:szCs w:val="28"/>
          <w:lang w:val="ru-RU"/>
        </w:rPr>
        <w:t xml:space="preserve">Протокол засідання конкурсного комітету підписується головуючим на засіданні та секретарем комітету. Протокол вважається підписаним усіма членами конкурсного комітету, які брали участь у засіданні, за умови відсу</w:t>
      </w:r>
      <w:r>
        <w:rPr>
          <w:color w:val="333333"/>
          <w:sz w:val="28"/>
          <w:szCs w:val="28"/>
          <w:lang w:val="ru-RU"/>
        </w:rPr>
        <w:t xml:space="preserve">тності зауважень до його змісту протягом трьох робочих днів з дня надання протоколу для ознайомлення. Надання протоколу для ознайомлення членам конкурсного комітету здійснюється організатором конкурсу протягом п’яти робочих днів з дня проведення засідання.</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54" w:name="n511"/>
      <w:r/>
      <w:bookmarkStart w:id="55" w:name="n361"/>
      <w:r/>
      <w:bookmarkEnd w:id="54"/>
      <w:r/>
      <w:bookmarkEnd w:id="55"/>
      <w:r>
        <w:rPr>
          <w:color w:val="333333"/>
          <w:sz w:val="28"/>
          <w:szCs w:val="28"/>
          <w:lang w:val="ru-RU"/>
        </w:rPr>
        <w:t xml:space="preserve">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w:t>
      </w:r>
      <w:r>
        <w:rPr>
          <w:color w:val="333333"/>
          <w:sz w:val="28"/>
          <w:szCs w:val="28"/>
          <w:lang w:val="ru-RU"/>
        </w:rPr>
        <w:t xml:space="preserve">до порядку</w:t>
      </w:r>
      <w:r>
        <w:rPr>
          <w:color w:val="333333"/>
          <w:sz w:val="28"/>
          <w:szCs w:val="28"/>
          <w:lang w:val="ru-RU"/>
        </w:rPr>
        <w:t xml:space="preserve"> проведення конкурсу прийма</w:t>
      </w:r>
      <w:r>
        <w:rPr>
          <w:color w:val="333333"/>
          <w:sz w:val="28"/>
          <w:szCs w:val="28"/>
          <w:lang w:val="ru-RU"/>
        </w:rPr>
        <w:t xml:space="preserve">є рішення окремо за кожним об’єктом щодо переможця чи переможців конкурсу, а також того, хто зайняв друге місце у разі проведення конкурсу з перевезення пасажирів на внутрішньообласних маршрутах та маршрутах в межах території однієї територіальної громади.</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56" w:name="n446"/>
      <w:r/>
      <w:bookmarkStart w:id="57" w:name="n362"/>
      <w:r/>
      <w:bookmarkEnd w:id="56"/>
      <w:r/>
      <w:bookmarkEnd w:id="57"/>
      <w:r>
        <w:rPr>
          <w:color w:val="333333"/>
          <w:sz w:val="28"/>
          <w:szCs w:val="28"/>
          <w:lang w:val="ru-RU"/>
        </w:rPr>
        <w:t xml:space="preserve">За наявності підстав вважати рішення конкурсного комітету про результати конкурсу такими, що прийняті з порушенням законодавства, приймається </w:t>
      </w:r>
      <w:r>
        <w:rPr>
          <w:color w:val="333333"/>
          <w:sz w:val="28"/>
          <w:szCs w:val="28"/>
          <w:lang w:val="ru-RU"/>
        </w:rPr>
        <w:t xml:space="preserve">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58" w:name="n512"/>
      <w:r/>
      <w:bookmarkStart w:id="59" w:name="n213"/>
      <w:r/>
      <w:bookmarkEnd w:id="58"/>
      <w:r/>
      <w:bookmarkEnd w:id="59"/>
      <w:r>
        <w:rPr>
          <w:color w:val="333333"/>
          <w:sz w:val="28"/>
          <w:szCs w:val="28"/>
          <w:lang w:val="ru-RU"/>
        </w:rPr>
        <w:t xml:space="preserve">5</w:t>
      </w:r>
      <w:r>
        <w:rPr>
          <w:color w:val="333333"/>
          <w:sz w:val="28"/>
          <w:szCs w:val="28"/>
          <w:lang w:val="ru-RU"/>
        </w:rPr>
        <w:t xml:space="preserve">.</w:t>
      </w:r>
      <w:r>
        <w:rPr>
          <w:color w:val="333333"/>
          <w:sz w:val="28"/>
          <w:szCs w:val="28"/>
          <w:lang w:val="ru-RU"/>
        </w:rPr>
        <w:t xml:space="preserve">11.</w:t>
      </w:r>
      <w:r>
        <w:rPr>
          <w:color w:val="333333"/>
          <w:sz w:val="28"/>
          <w:szCs w:val="28"/>
          <w:lang w:val="ru-RU"/>
        </w:rPr>
        <w:t xml:space="preserve"> Протокол засідання конкурсного комітету повинен містити інформацію про:</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0" w:name="n214"/>
      <w:r/>
      <w:bookmarkEnd w:id="60"/>
      <w:r>
        <w:rPr>
          <w:color w:val="333333"/>
          <w:sz w:val="28"/>
          <w:szCs w:val="28"/>
          <w:lang w:val="ru-RU"/>
        </w:rPr>
        <w:t xml:space="preserve">дату, час та місце проведення засідання конкурсного комітету;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1" w:name="n215"/>
      <w:r/>
      <w:bookmarkEnd w:id="61"/>
      <w:r>
        <w:rPr>
          <w:color w:val="333333"/>
          <w:sz w:val="28"/>
          <w:szCs w:val="28"/>
          <w:lang w:val="ru-RU"/>
        </w:rPr>
        <w:t xml:space="preserve">прізвища, імена та по батькові членів конкурсного комітету, які присутні на засіданні;</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2" w:name="n216"/>
      <w:r/>
      <w:bookmarkEnd w:id="62"/>
      <w:r>
        <w:rPr>
          <w:color w:val="333333"/>
          <w:sz w:val="28"/>
          <w:szCs w:val="28"/>
          <w:lang w:val="ru-RU"/>
        </w:rPr>
        <w:t xml:space="preserve">номери та назви об'єктів конкурсу;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3" w:name="n217"/>
      <w:r/>
      <w:bookmarkEnd w:id="63"/>
      <w:r>
        <w:rPr>
          <w:color w:val="333333"/>
          <w:sz w:val="28"/>
          <w:szCs w:val="28"/>
          <w:lang w:val="ru-RU"/>
        </w:rPr>
        <w:t xml:space="preserve">найменування перевізників-претендентів;</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4" w:name="n218"/>
      <w:r/>
      <w:bookmarkEnd w:id="64"/>
      <w:r>
        <w:rPr>
          <w:color w:val="333333"/>
          <w:sz w:val="28"/>
          <w:szCs w:val="28"/>
          <w:lang w:val="ru-RU"/>
        </w:rPr>
        <w:t xml:space="preserve">результати поіменного голосування членів конкурсного комітету та/або результати, отримані за бальною системою оцінки пропозицій перевізників-претендентів за кожним критерієм оцінки;</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5" w:name="n363"/>
      <w:r/>
      <w:bookmarkStart w:id="66" w:name="n219"/>
      <w:r/>
      <w:bookmarkEnd w:id="65"/>
      <w:r/>
      <w:bookmarkEnd w:id="66"/>
      <w:r>
        <w:rPr>
          <w:color w:val="333333"/>
          <w:sz w:val="28"/>
          <w:szCs w:val="28"/>
          <w:lang w:val="ru-RU"/>
        </w:rPr>
        <w:t xml:space="preserve">рішення про результати конкурсу.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7" w:name="n364"/>
      <w:r/>
      <w:bookmarkStart w:id="68" w:name="n222"/>
      <w:r/>
      <w:bookmarkEnd w:id="67"/>
      <w:r/>
      <w:bookmarkEnd w:id="68"/>
      <w:r>
        <w:rPr>
          <w:color w:val="333333"/>
          <w:sz w:val="28"/>
          <w:szCs w:val="28"/>
          <w:lang w:val="ru-RU"/>
        </w:rPr>
        <w:t xml:space="preserve">5</w:t>
      </w:r>
      <w:r>
        <w:rPr>
          <w:color w:val="333333"/>
          <w:sz w:val="28"/>
          <w:szCs w:val="28"/>
          <w:lang w:val="ru-RU"/>
        </w:rPr>
        <w:t xml:space="preserve">.</w:t>
      </w:r>
      <w:r>
        <w:rPr>
          <w:color w:val="333333"/>
          <w:sz w:val="28"/>
          <w:szCs w:val="28"/>
          <w:lang w:val="ru-RU"/>
        </w:rPr>
        <w:t xml:space="preserve">1</w:t>
      </w:r>
      <w:r>
        <w:rPr>
          <w:color w:val="333333"/>
          <w:sz w:val="28"/>
          <w:szCs w:val="28"/>
          <w:lang w:val="ru-RU"/>
        </w:rPr>
        <w:t xml:space="preserve">2</w:t>
      </w:r>
      <w:r>
        <w:rPr>
          <w:color w:val="333333"/>
          <w:sz w:val="28"/>
          <w:szCs w:val="28"/>
          <w:lang w:val="ru-RU"/>
        </w:rPr>
        <w:t xml:space="preserve">. Рішення про результати конкурсу та визначення переможців та протокол засідання конкурсного комітету організатор перевезень опубліковує на своєму офіційному веб-сайті протягом п’яти робочих днів з дня прийняття такого рішення.</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69" w:name="n365"/>
      <w:r/>
      <w:bookmarkStart w:id="70" w:name="n224"/>
      <w:r/>
      <w:bookmarkEnd w:id="69"/>
      <w:r/>
      <w:bookmarkEnd w:id="70"/>
      <w:r>
        <w:rPr>
          <w:color w:val="333333"/>
          <w:sz w:val="28"/>
          <w:szCs w:val="28"/>
          <w:lang w:val="ru-RU"/>
        </w:rPr>
        <w:t xml:space="preserve">5</w:t>
      </w:r>
      <w:r>
        <w:rPr>
          <w:color w:val="333333"/>
          <w:sz w:val="28"/>
          <w:szCs w:val="28"/>
          <w:lang w:val="ru-RU"/>
        </w:rPr>
        <w:t xml:space="preserve">.13</w:t>
      </w:r>
      <w:r>
        <w:rPr>
          <w:color w:val="333333"/>
          <w:sz w:val="28"/>
          <w:szCs w:val="28"/>
          <w:lang w:val="ru-RU"/>
        </w:rPr>
        <w:t xml:space="preserve">. Витяги з протоколу засідання конкурсного комітету подаються на підставі письмової заяви перевізника-претендента протягом п'яти днів з дня її надходження. У разі надходження письмової заяви перевізника-претендента </w:t>
      </w:r>
      <w:r>
        <w:rPr>
          <w:color w:val="333333"/>
          <w:sz w:val="28"/>
          <w:szCs w:val="28"/>
          <w:lang w:val="ru-RU"/>
        </w:rPr>
        <w:t xml:space="preserve">до моменту</w:t>
      </w:r>
      <w:r>
        <w:rPr>
          <w:color w:val="333333"/>
          <w:sz w:val="28"/>
          <w:szCs w:val="28"/>
          <w:lang w:val="ru-RU"/>
        </w:rPr>
        <w:t xml:space="preserve"> оформлення протоколу строк подання витягів з протоколу засідання конкурсного комітету відраховується з моменту оформлення протоколу </w:t>
      </w:r>
      <w:r>
        <w:rPr>
          <w:sz w:val="28"/>
          <w:szCs w:val="28"/>
          <w:lang w:val="ru-RU"/>
        </w:rPr>
        <w:t xml:space="preserve">відповідно до</w:t>
      </w:r>
      <w:r>
        <w:rPr>
          <w:sz w:val="28"/>
          <w:szCs w:val="28"/>
        </w:rPr>
        <w:t xml:space="preserve"> </w:t>
      </w:r>
      <w:r>
        <w:rPr>
          <w:sz w:val="28"/>
          <w:szCs w:val="28"/>
          <w:lang w:val="uk-UA"/>
        </w:rPr>
        <w:t xml:space="preserve">п.</w:t>
      </w:r>
      <w:r>
        <w:rPr>
          <w:sz w:val="28"/>
          <w:szCs w:val="28"/>
          <w:lang w:val="ru-RU"/>
        </w:rPr>
        <w:t xml:space="preserve">5.10.</w:t>
      </w:r>
      <w:r>
        <w:rPr>
          <w:sz w:val="28"/>
          <w:szCs w:val="28"/>
        </w:rPr>
        <w:t xml:space="preserve"> </w:t>
      </w:r>
      <w:r>
        <w:rPr>
          <w:sz w:val="28"/>
          <w:szCs w:val="28"/>
          <w:lang w:val="ru-RU"/>
        </w:rPr>
        <w:t xml:space="preserve">цих Умов</w:t>
      </w:r>
      <w:r>
        <w:rPr>
          <w:sz w:val="28"/>
          <w:szCs w:val="28"/>
          <w:lang w:val="ru-RU"/>
        </w:rPr>
        <w:t xml:space="preserve">.</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71" w:name="n225"/>
      <w:r/>
      <w:bookmarkStart w:id="72" w:name="n226"/>
      <w:r/>
      <w:bookmarkEnd w:id="71"/>
      <w:r/>
      <w:bookmarkEnd w:id="72"/>
      <w:r>
        <w:rPr>
          <w:color w:val="333333"/>
          <w:sz w:val="28"/>
          <w:szCs w:val="28"/>
          <w:lang w:val="ru-RU"/>
        </w:rPr>
        <w:t xml:space="preserve">5</w:t>
      </w:r>
      <w:r>
        <w:rPr>
          <w:color w:val="333333"/>
          <w:sz w:val="28"/>
          <w:szCs w:val="28"/>
          <w:lang w:val="ru-RU"/>
        </w:rPr>
        <w:t xml:space="preserve">.14</w:t>
      </w:r>
      <w:r>
        <w:rPr>
          <w:color w:val="333333"/>
          <w:sz w:val="28"/>
          <w:szCs w:val="28"/>
          <w:lang w:val="ru-RU"/>
        </w:rPr>
        <w:t xml:space="preserve">. Організатор перевезень не пізніше десяти робочи</w:t>
      </w:r>
      <w:r>
        <w:rPr>
          <w:color w:val="333333"/>
          <w:sz w:val="28"/>
          <w:szCs w:val="28"/>
          <w:lang w:val="ru-RU"/>
        </w:rPr>
        <w:t xml:space="preserve">х днів з дня опублікування свого рішення на офіційному веб-сайті укладає з переможцем конкурсу договір згідно з обов’язковими та додатковими (за наявності) умовами конкурсу та додатковими умовами обслуговування маршруту, наданими перевізником-претендентом.</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73" w:name="n447"/>
      <w:r/>
      <w:bookmarkStart w:id="74" w:name="n367"/>
      <w:r/>
      <w:bookmarkStart w:id="75" w:name="n368"/>
      <w:r/>
      <w:bookmarkEnd w:id="73"/>
      <w:r/>
      <w:bookmarkEnd w:id="74"/>
      <w:r/>
      <w:bookmarkEnd w:id="75"/>
      <w:r>
        <w:rPr>
          <w:color w:val="333333"/>
          <w:sz w:val="28"/>
          <w:szCs w:val="28"/>
          <w:lang w:val="ru-RU"/>
        </w:rPr>
        <w:t xml:space="preserve">У разі письмової відмови перевізника-претендента, який став переможцем конкурсу з перевезення пасажирі</w:t>
      </w:r>
      <w:r>
        <w:rPr>
          <w:color w:val="333333"/>
          <w:sz w:val="28"/>
          <w:szCs w:val="28"/>
          <w:lang w:val="ru-RU"/>
        </w:rPr>
        <w:t xml:space="preserve">в, від укладення з організатором перевезень договору такий договір укладається з перевізником-претендентом, який зайняв друге місце. У разі відсутності перевізника-претендента, який зайняв друге місце, рейс (маршрут) включається до об’єкта іншого конкурсу.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76" w:name="n448"/>
      <w:r/>
      <w:bookmarkStart w:id="77" w:name="n369"/>
      <w:r/>
      <w:bookmarkEnd w:id="76"/>
      <w:r/>
      <w:bookmarkEnd w:id="77"/>
      <w:r>
        <w:rPr>
          <w:color w:val="333333"/>
          <w:sz w:val="28"/>
          <w:szCs w:val="28"/>
          <w:lang w:val="ru-RU"/>
        </w:rPr>
        <w:t xml:space="preserve">У разі коли перевізник-претендент, який став переможцем конкурсу, письмово відмовився від виконання перевезень або з ним припи</w:t>
      </w:r>
      <w:r>
        <w:rPr>
          <w:color w:val="333333"/>
          <w:sz w:val="28"/>
          <w:szCs w:val="28"/>
          <w:lang w:val="ru-RU"/>
        </w:rPr>
        <w:t xml:space="preserve">нено/розірвано дію договору або дозволу, організатор перевезень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78" w:name="n449"/>
      <w:r/>
      <w:bookmarkStart w:id="79" w:name="n370"/>
      <w:r/>
      <w:bookmarkEnd w:id="78"/>
      <w:r/>
      <w:bookmarkEnd w:id="79"/>
      <w:r>
        <w:rPr>
          <w:color w:val="333333"/>
          <w:sz w:val="28"/>
          <w:szCs w:val="28"/>
          <w:lang w:val="ru-RU"/>
        </w:rPr>
        <w:t xml:space="preserve">У разі коли перевізник-претендент, який став переможцем конкурсу, не звернувся за отриманням дозволу (не уклав договір) і не відмовився від перевезень, організатор переве</w:t>
      </w:r>
      <w:r>
        <w:rPr>
          <w:color w:val="333333"/>
          <w:sz w:val="28"/>
          <w:szCs w:val="28"/>
          <w:lang w:val="ru-RU"/>
        </w:rPr>
        <w:t xml:space="preserve">зень протягом 30 робочих днів з дня опублікування свого рішення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80" w:name="n450"/>
      <w:r/>
      <w:bookmarkStart w:id="81" w:name="n371"/>
      <w:r/>
      <w:bookmarkEnd w:id="80"/>
      <w:r/>
      <w:bookmarkEnd w:id="81"/>
      <w:r>
        <w:rPr>
          <w:color w:val="333333"/>
          <w:sz w:val="28"/>
          <w:szCs w:val="28"/>
          <w:lang w:val="ru-RU"/>
        </w:rPr>
        <w:t xml:space="preserve">У договорі або дозволі визначаються умови перевезень на маршруті (маршрутах) відповідно до визначеного об’єкта конкурсу.</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82" w:name="n404"/>
      <w:r/>
      <w:bookmarkStart w:id="83" w:name="n372"/>
      <w:r/>
      <w:bookmarkEnd w:id="82"/>
      <w:r/>
      <w:bookmarkEnd w:id="83"/>
      <w:r>
        <w:rPr>
          <w:color w:val="333333"/>
          <w:sz w:val="28"/>
          <w:szCs w:val="28"/>
          <w:lang w:val="ru-RU"/>
        </w:rPr>
        <w:t xml:space="preserve">Якщо </w:t>
      </w:r>
      <w:r>
        <w:rPr>
          <w:color w:val="333333"/>
          <w:sz w:val="28"/>
          <w:szCs w:val="28"/>
          <w:lang w:val="ru-RU"/>
        </w:rPr>
        <w:t xml:space="preserve">перевізник-претендент</w:t>
      </w:r>
      <w:r>
        <w:rPr>
          <w:color w:val="333333"/>
          <w:sz w:val="28"/>
          <w:szCs w:val="28"/>
          <w:lang w:val="ru-RU"/>
        </w:rPr>
        <w:t xml:space="preserve"> брав участь у конкурсі і визнаний переможцем у кількох конкурсах, договір укладається (дозвіл видається) окремо на кожний об’єкт конкурсу. </w:t>
      </w:r>
      <w:r>
        <w:rPr>
          <w:color w:val="333333"/>
          <w:sz w:val="28"/>
          <w:szCs w:val="28"/>
          <w:lang w:val="ru-RU"/>
        </w:rPr>
        <w:t xml:space="preserve">Строк дії договору або дозволу, який укладається (видається) за результатами конкурсу, становить від трьох до п’яти років.</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color w:val="333333"/>
          <w:sz w:val="28"/>
          <w:szCs w:val="28"/>
          <w:lang w:val="ru-RU"/>
        </w:rPr>
      </w:pPr>
      <w:r/>
      <w:bookmarkStart w:id="84" w:name="n405"/>
      <w:r/>
      <w:bookmarkStart w:id="85" w:name="n374"/>
      <w:r/>
      <w:bookmarkEnd w:id="84"/>
      <w:r/>
      <w:bookmarkEnd w:id="85"/>
      <w:r>
        <w:rPr>
          <w:color w:val="333333"/>
          <w:sz w:val="28"/>
          <w:szCs w:val="28"/>
          <w:lang w:val="ru-RU"/>
        </w:rPr>
        <w:t xml:space="preserve">Договір або дозвіл може бути достроково розірвано (анульовано) організатором перевезень в частині відносин щодо обслуговування усього (усіх) маршруту (маршрутів) та/або виконання окремих рейсів з підстав, визначених</w:t>
      </w:r>
      <w:r>
        <w:rPr>
          <w:color w:val="333333"/>
          <w:sz w:val="28"/>
          <w:szCs w:val="28"/>
        </w:rPr>
        <w:t xml:space="preserve"> </w:t>
      </w:r>
      <w:hyperlink r:id="rId16" w:tooltip="https://zakon.rada.gov.ua/laws/show/1081-2008-%D0%BF#n379" w:anchor="n379" w:history="1">
        <w:r>
          <w:rPr>
            <w:rStyle w:val="887"/>
            <w:color w:val="006600"/>
            <w:sz w:val="28"/>
            <w:szCs w:val="28"/>
            <w:lang w:val="ru-RU"/>
          </w:rPr>
          <w:t xml:space="preserve">підпунктом 2</w:t>
        </w:r>
      </w:hyperlink>
      <w:r>
        <w:rPr>
          <w:color w:val="333333"/>
          <w:sz w:val="28"/>
          <w:szCs w:val="28"/>
        </w:rPr>
        <w:t xml:space="preserve"> </w:t>
      </w:r>
      <w:r>
        <w:rPr>
          <w:color w:val="333333"/>
          <w:sz w:val="28"/>
          <w:szCs w:val="28"/>
          <w:lang w:val="ru-RU"/>
        </w:rPr>
        <w:t xml:space="preserve">пункту 55 </w:t>
      </w:r>
      <w:r>
        <w:rPr>
          <w:sz w:val="28"/>
          <w:szCs w:val="28"/>
          <w:lang w:val="uk-UA"/>
        </w:rPr>
        <w:t xml:space="preserve">постанови Кабінету Міністрів України № 1081 від 03.12.2008 «Про затвердження Порядку проведення конкурсу з перевезення пасажирів на автобусному маршруті загального користування» (зі змінами).</w:t>
      </w:r>
      <w:r>
        <w:rPr>
          <w:color w:val="333333"/>
          <w:sz w:val="28"/>
          <w:szCs w:val="28"/>
          <w:lang w:val="ru-RU"/>
        </w:rPr>
      </w:r>
      <w:r>
        <w:rPr>
          <w:color w:val="333333"/>
          <w:sz w:val="28"/>
          <w:szCs w:val="28"/>
          <w:lang w:val="ru-RU"/>
        </w:rPr>
      </w:r>
    </w:p>
    <w:p>
      <w:pPr>
        <w:pStyle w:val="889"/>
        <w:pBdr/>
        <w:shd w:val="clear" w:color="auto" w:fill="ffffff"/>
        <w:spacing w:after="0" w:afterAutospacing="0" w:before="0" w:beforeAutospacing="0"/>
        <w:ind w:firstLine="450"/>
        <w:jc w:val="both"/>
        <w:rPr>
          <w:sz w:val="28"/>
          <w:szCs w:val="28"/>
          <w:lang w:val="ru-RU"/>
        </w:rPr>
      </w:pPr>
      <w:r/>
      <w:bookmarkStart w:id="86" w:name="n451"/>
      <w:r/>
      <w:bookmarkStart w:id="87" w:name="n375"/>
      <w:r/>
      <w:bookmarkEnd w:id="86"/>
      <w:r/>
      <w:bookmarkEnd w:id="87"/>
      <w:r>
        <w:rPr>
          <w:sz w:val="28"/>
          <w:szCs w:val="28"/>
          <w:lang w:val="ru-RU"/>
        </w:rPr>
        <w:t xml:space="preserve">Організатор перевезень зобов’язаний провести конкурс не пізніше ніж за 45 календарних днів до дня закінчення строку дії договору або дозволу, укладеного (виданого) попередньому переможцю конк</w:t>
      </w:r>
      <w:r>
        <w:rPr>
          <w:sz w:val="28"/>
          <w:szCs w:val="28"/>
          <w:lang w:val="ru-RU"/>
        </w:rPr>
        <w:t xml:space="preserve">урсу. У такому разі дія договору або дозволу, укладеного (виданого) за результатами конкурсу, починається після закінчення строку дії договору (дозволу) на перевезення, укладеного (виданого) відповідно до результатів попереднього конкурсу на цьому об’єкті.</w:t>
      </w:r>
      <w:r>
        <w:rPr>
          <w:sz w:val="28"/>
          <w:szCs w:val="28"/>
          <w:lang w:val="ru-RU"/>
        </w:rPr>
      </w:r>
      <w:r>
        <w:rPr>
          <w:sz w:val="28"/>
          <w:szCs w:val="28"/>
          <w:lang w:val="ru-RU"/>
        </w:rPr>
      </w:r>
    </w:p>
    <w:p>
      <w:pPr>
        <w:pBdr/>
        <w:shd w:val="clear" w:color="auto" w:fill="ffffff"/>
        <w:spacing/>
        <w:ind w:firstLine="567"/>
        <w:jc w:val="both"/>
        <w:rPr>
          <w:sz w:val="28"/>
          <w:szCs w:val="28"/>
          <w:lang w:val="uk-UA"/>
        </w:rPr>
      </w:pPr>
      <w:r/>
      <w:bookmarkStart w:id="88" w:name="n452"/>
      <w:r/>
      <w:bookmarkStart w:id="89" w:name="n237"/>
      <w:r/>
      <w:bookmarkStart w:id="90" w:name="n382"/>
      <w:r/>
      <w:bookmarkStart w:id="91" w:name="n385"/>
      <w:r/>
      <w:bookmarkStart w:id="92" w:name="n252"/>
      <w:r/>
      <w:bookmarkEnd w:id="88"/>
      <w:r/>
      <w:bookmarkEnd w:id="89"/>
      <w:r/>
      <w:bookmarkEnd w:id="90"/>
      <w:r/>
      <w:bookmarkEnd w:id="91"/>
      <w:r/>
      <w:bookmarkEnd w:id="92"/>
      <w:r>
        <w:rPr>
          <w:sz w:val="28"/>
          <w:szCs w:val="28"/>
          <w:lang w:val="uk-UA"/>
        </w:rPr>
        <w:t xml:space="preserve">5.15</w:t>
      </w:r>
      <w:r>
        <w:rPr>
          <w:sz w:val="28"/>
          <w:szCs w:val="28"/>
          <w:lang w:val="uk-UA"/>
        </w:rPr>
        <w:t xml:space="preserve">. Договір на перевезення пасажирів на автобусних маршрутах загального користування</w:t>
      </w:r>
      <w:r>
        <w:rPr>
          <w:sz w:val="28"/>
          <w:szCs w:val="28"/>
        </w:rPr>
        <w:t xml:space="preserve">, що не виходять</w:t>
      </w:r>
      <w:r>
        <w:rPr>
          <w:sz w:val="28"/>
          <w:szCs w:val="28"/>
          <w:lang w:val="uk-UA"/>
        </w:rPr>
        <w:t xml:space="preserve"> за межі території  Менської міської територіальної громади укладається з переможцем конкурсу. Строк дії договору становить від трьох до п'яти років. </w:t>
      </w:r>
      <w:r>
        <w:rPr>
          <w:sz w:val="28"/>
          <w:szCs w:val="28"/>
          <w:lang w:val="uk-UA"/>
        </w:rPr>
      </w:r>
      <w:r>
        <w:rPr>
          <w:sz w:val="28"/>
          <w:szCs w:val="28"/>
          <w:lang w:val="uk-UA"/>
        </w:rPr>
      </w:r>
    </w:p>
    <w:p>
      <w:pPr>
        <w:pBdr/>
        <w:shd w:val="clear" w:color="auto" w:fill="ffffff"/>
        <w:spacing/>
        <w:ind w:firstLine="567"/>
        <w:jc w:val="both"/>
        <w:rPr>
          <w:sz w:val="28"/>
          <w:szCs w:val="28"/>
          <w:lang w:val="uk-UA"/>
        </w:rPr>
      </w:pPr>
      <w:r>
        <w:rPr>
          <w:sz w:val="28"/>
          <w:szCs w:val="28"/>
          <w:shd w:val="clear" w:color="auto" w:fill="ffffff"/>
          <w:lang w:val="uk-UA"/>
        </w:rPr>
        <w:t xml:space="preserve">Договір з переможцем конкурсу у разі відсутності в нього автобусів, що відповідають умовам конкурсу,  укладають  на один рік.</w:t>
      </w:r>
      <w:r>
        <w:rPr>
          <w:sz w:val="28"/>
          <w:szCs w:val="28"/>
          <w:lang w:val="uk-UA"/>
        </w:rPr>
      </w:r>
      <w:r>
        <w:rPr>
          <w:sz w:val="28"/>
          <w:szCs w:val="28"/>
          <w:lang w:val="uk-UA"/>
        </w:rPr>
      </w:r>
    </w:p>
    <w:p>
      <w:pPr>
        <w:pBdr/>
        <w:spacing/>
        <w:ind/>
        <w:jc w:val="center"/>
        <w:rPr>
          <w:b/>
          <w:sz w:val="28"/>
          <w:szCs w:val="28"/>
          <w:lang w:val="uk-UA"/>
        </w:rPr>
      </w:pPr>
      <w:r>
        <w:rPr>
          <w:b/>
          <w:sz w:val="28"/>
          <w:szCs w:val="28"/>
          <w:lang w:val="uk-UA"/>
        </w:rPr>
      </w:r>
      <w:r>
        <w:rPr>
          <w:b/>
          <w:sz w:val="28"/>
          <w:szCs w:val="28"/>
          <w:lang w:val="uk-UA"/>
        </w:rPr>
      </w:r>
      <w:r>
        <w:rPr>
          <w:b/>
          <w:sz w:val="28"/>
          <w:szCs w:val="28"/>
          <w:lang w:val="uk-UA"/>
        </w:rPr>
      </w:r>
    </w:p>
    <w:p>
      <w:pPr>
        <w:pBdr/>
        <w:spacing/>
        <w:ind/>
        <w:jc w:val="center"/>
        <w:rPr>
          <w:b/>
          <w:sz w:val="28"/>
          <w:szCs w:val="28"/>
          <w:lang w:val="uk-UA"/>
        </w:rPr>
      </w:pPr>
      <w:r>
        <w:rPr>
          <w:b/>
          <w:sz w:val="28"/>
          <w:szCs w:val="28"/>
          <w:lang w:val="uk-UA"/>
        </w:rPr>
      </w:r>
      <w:r>
        <w:rPr>
          <w:b/>
          <w:sz w:val="28"/>
          <w:szCs w:val="28"/>
          <w:lang w:val="uk-UA"/>
        </w:rPr>
      </w:r>
      <w:r>
        <w:rPr>
          <w:b/>
          <w:sz w:val="28"/>
          <w:szCs w:val="28"/>
          <w:lang w:val="uk-UA"/>
        </w:rPr>
      </w:r>
    </w:p>
    <w:p>
      <w:pPr>
        <w:pBdr/>
        <w:spacing/>
        <w:ind/>
        <w:jc w:val="center"/>
        <w:rPr>
          <w:b/>
          <w:sz w:val="28"/>
          <w:szCs w:val="28"/>
          <w:lang w:val="uk-UA"/>
        </w:rPr>
      </w:pPr>
      <w:r>
        <w:rPr>
          <w:b/>
          <w:sz w:val="28"/>
          <w:szCs w:val="28"/>
          <w:lang w:val="uk-UA"/>
        </w:rPr>
        <w:t xml:space="preserve">6</w:t>
      </w:r>
      <w:r>
        <w:rPr>
          <w:b/>
          <w:sz w:val="28"/>
          <w:szCs w:val="28"/>
          <w:lang w:val="uk-UA"/>
        </w:rPr>
        <w:t xml:space="preserve">. Фінансування проведення конкурсу та розгляд спорів</w:t>
      </w:r>
      <w:r>
        <w:rPr>
          <w:b/>
          <w:sz w:val="28"/>
          <w:szCs w:val="28"/>
          <w:lang w:val="uk-UA"/>
        </w:rPr>
      </w:r>
      <w:r>
        <w:rPr>
          <w:b/>
          <w:sz w:val="28"/>
          <w:szCs w:val="28"/>
          <w:lang w:val="uk-UA"/>
        </w:rPr>
      </w:r>
    </w:p>
    <w:p>
      <w:pPr>
        <w:pBdr/>
        <w:shd w:val="clear" w:color="auto" w:fill="ffffff"/>
        <w:spacing/>
        <w:ind w:firstLine="567"/>
        <w:jc w:val="both"/>
        <w:rPr>
          <w:b/>
          <w:sz w:val="28"/>
          <w:szCs w:val="28"/>
          <w:shd w:val="clear" w:color="auto" w:fill="ffffff"/>
        </w:rPr>
      </w:pPr>
      <w:r>
        <w:rPr>
          <w:rStyle w:val="888"/>
          <w:b w:val="0"/>
          <w:sz w:val="28"/>
          <w:szCs w:val="28"/>
          <w:shd w:val="clear" w:color="auto" w:fill="ffffff"/>
          <w:lang w:val="uk-UA"/>
        </w:rPr>
        <w:t xml:space="preserve">6</w:t>
      </w:r>
      <w:r>
        <w:rPr>
          <w:rStyle w:val="888"/>
          <w:b w:val="0"/>
          <w:sz w:val="28"/>
          <w:szCs w:val="28"/>
          <w:shd w:val="clear" w:color="auto" w:fill="ffffff"/>
          <w:lang w:val="uk-UA"/>
        </w:rPr>
        <w:t xml:space="preserve">.1. </w:t>
      </w:r>
      <w:r>
        <w:rPr>
          <w:rStyle w:val="888"/>
          <w:b w:val="0"/>
          <w:sz w:val="28"/>
          <w:szCs w:val="28"/>
          <w:shd w:val="clear" w:color="auto" w:fill="ffffff"/>
        </w:rPr>
        <w:t xml:space="preserve">Участь у конкурсі</w:t>
      </w:r>
      <w:r>
        <w:rPr>
          <w:sz w:val="28"/>
          <w:szCs w:val="28"/>
          <w:shd w:val="clear" w:color="auto" w:fill="ffffff"/>
        </w:rPr>
        <w:t xml:space="preserve"> з </w:t>
      </w:r>
      <w:r>
        <w:rPr>
          <w:sz w:val="28"/>
          <w:szCs w:val="28"/>
          <w:shd w:val="clear" w:color="auto" w:fill="ffffff"/>
          <w:lang w:val="uk-UA"/>
        </w:rPr>
        <w:t xml:space="preserve">визначення автомобільних перевізників з </w:t>
      </w:r>
      <w:r>
        <w:rPr>
          <w:sz w:val="28"/>
          <w:szCs w:val="28"/>
          <w:shd w:val="clear" w:color="auto" w:fill="ffffff"/>
        </w:rPr>
        <w:t xml:space="preserve">перевезення пасажирів на автобусних маршрутах загального користування</w:t>
      </w:r>
      <w:r>
        <w:rPr>
          <w:sz w:val="28"/>
          <w:szCs w:val="28"/>
          <w:shd w:val="clear" w:color="auto" w:fill="ffffff"/>
          <w:lang w:val="uk-UA"/>
        </w:rPr>
        <w:t xml:space="preserve">, що не виходять</w:t>
      </w:r>
      <w:r>
        <w:rPr>
          <w:sz w:val="28"/>
          <w:szCs w:val="28"/>
          <w:shd w:val="clear" w:color="auto" w:fill="ffffff"/>
        </w:rPr>
        <w:t xml:space="preserve"> за межі </w:t>
      </w:r>
      <w:r>
        <w:rPr>
          <w:sz w:val="28"/>
          <w:szCs w:val="28"/>
          <w:shd w:val="clear" w:color="auto" w:fill="ffffff"/>
          <w:lang w:val="uk-UA"/>
        </w:rPr>
        <w:t xml:space="preserve">Менс</w:t>
      </w:r>
      <w:r>
        <w:rPr>
          <w:sz w:val="28"/>
          <w:szCs w:val="28"/>
          <w:shd w:val="clear" w:color="auto" w:fill="ffffff"/>
        </w:rPr>
        <w:t xml:space="preserve">ької міської територіальної громади для перевізників-претендентів </w:t>
      </w:r>
      <w:r>
        <w:rPr>
          <w:rStyle w:val="888"/>
          <w:b w:val="0"/>
          <w:sz w:val="28"/>
          <w:szCs w:val="28"/>
          <w:shd w:val="clear" w:color="auto" w:fill="ffffff"/>
        </w:rPr>
        <w:t xml:space="preserve">є безкоштовною</w:t>
      </w:r>
      <w:r>
        <w:rPr>
          <w:b/>
          <w:sz w:val="28"/>
          <w:szCs w:val="28"/>
          <w:shd w:val="clear" w:color="auto" w:fill="ffffff"/>
        </w:rPr>
        <w:t xml:space="preserve">.</w:t>
      </w:r>
      <w:r>
        <w:rPr>
          <w:b/>
          <w:sz w:val="28"/>
          <w:szCs w:val="28"/>
          <w:shd w:val="clear" w:color="auto" w:fill="ffffff"/>
        </w:rPr>
      </w:r>
      <w:r>
        <w:rPr>
          <w:b/>
          <w:sz w:val="28"/>
          <w:szCs w:val="28"/>
          <w:shd w:val="clear" w:color="auto" w:fill="ffffff"/>
        </w:rPr>
      </w:r>
    </w:p>
    <w:p>
      <w:pPr>
        <w:pBdr/>
        <w:shd w:val="clear" w:color="auto" w:fill="ffffff"/>
        <w:spacing/>
        <w:ind w:firstLine="567"/>
        <w:jc w:val="both"/>
        <w:rPr>
          <w:color w:val="252525"/>
          <w:sz w:val="28"/>
          <w:szCs w:val="28"/>
          <w:lang w:eastAsia="en-US"/>
        </w:rPr>
      </w:pPr>
      <w:r>
        <w:rPr>
          <w:sz w:val="28"/>
          <w:szCs w:val="28"/>
          <w:shd w:val="clear" w:color="auto" w:fill="ffffff"/>
          <w:lang w:val="uk-UA"/>
        </w:rPr>
        <w:t xml:space="preserve">6.2. </w:t>
      </w:r>
      <w:r>
        <w:rPr>
          <w:sz w:val="28"/>
          <w:szCs w:val="28"/>
          <w:shd w:val="clear" w:color="auto" w:fill="ffffff"/>
          <w:lang w:val="uk-UA"/>
        </w:rPr>
        <w:t xml:space="preserve"> </w:t>
      </w:r>
      <w:r>
        <w:rPr>
          <w:color w:val="252525"/>
          <w:sz w:val="28"/>
          <w:szCs w:val="28"/>
          <w:lang w:eastAsia="en-US"/>
        </w:rPr>
        <w:t xml:space="preserve">Скарги за результатами конкурсу можуть подаватися протягом 10 днів з дати його пр</w:t>
      </w:r>
      <w:r>
        <w:rPr>
          <w:color w:val="252525"/>
          <w:sz w:val="28"/>
          <w:szCs w:val="28"/>
          <w:lang w:eastAsia="en-US"/>
        </w:rPr>
        <w:t xml:space="preserve">оведення та розглядатися організатором протягом 30 днів з дня надходження скарги від перевізника-претендента. Неврегульовані організатором спори розв'язуються в установленому порядку. Скарги, що надійшли з порушенням установленого строку, не розглядаються.</w:t>
      </w:r>
      <w:r>
        <w:rPr>
          <w:color w:val="252525"/>
          <w:sz w:val="28"/>
          <w:szCs w:val="28"/>
          <w:lang w:eastAsia="en-US"/>
        </w:rPr>
      </w:r>
      <w:r>
        <w:rPr>
          <w:color w:val="252525"/>
          <w:sz w:val="28"/>
          <w:szCs w:val="28"/>
          <w:lang w:eastAsia="en-US"/>
        </w:rPr>
      </w:r>
    </w:p>
    <w:p>
      <w:pPr>
        <w:pBdr/>
        <w:shd w:val="clear" w:color="auto" w:fill="ffffff"/>
        <w:spacing/>
        <w:ind w:firstLine="567"/>
        <w:jc w:val="both"/>
        <w:rPr>
          <w:sz w:val="28"/>
          <w:szCs w:val="28"/>
          <w:shd w:val="clear" w:color="auto" w:fill="ffffff"/>
          <w:lang w:val="uk-UA"/>
        </w:rPr>
      </w:pPr>
      <w:r>
        <w:rPr>
          <w:color w:val="252525"/>
          <w:sz w:val="28"/>
          <w:szCs w:val="28"/>
          <w:lang w:val="uk-UA" w:eastAsia="en-US"/>
        </w:rPr>
        <w:t xml:space="preserve">6.3.</w:t>
      </w:r>
      <w:r>
        <w:rPr>
          <w:sz w:val="28"/>
          <w:szCs w:val="28"/>
          <w:shd w:val="clear" w:color="auto" w:fill="ffffff"/>
          <w:lang w:val="uk-UA"/>
        </w:rPr>
        <w:t xml:space="preserve"> </w:t>
      </w:r>
      <w:r>
        <w:rPr>
          <w:color w:val="252525"/>
          <w:sz w:val="28"/>
          <w:szCs w:val="28"/>
          <w:lang w:eastAsia="en-US"/>
        </w:rPr>
        <w:t xml:space="preserve">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r>
        <w:rPr>
          <w:sz w:val="28"/>
          <w:szCs w:val="28"/>
          <w:shd w:val="clear" w:color="auto" w:fill="ffffff"/>
          <w:lang w:val="uk-UA"/>
        </w:rPr>
      </w:r>
      <w:r>
        <w:rPr>
          <w:sz w:val="28"/>
          <w:szCs w:val="28"/>
          <w:shd w:val="clear" w:color="auto" w:fill="ffffff"/>
          <w:lang w:val="uk-UA"/>
        </w:rPr>
      </w:r>
    </w:p>
    <w:p>
      <w:pPr>
        <w:pBdr/>
        <w:shd w:val="clear" w:color="auto" w:fill="ffffff"/>
        <w:spacing/>
        <w:ind w:firstLine="567"/>
        <w:jc w:val="both"/>
        <w:rPr>
          <w:sz w:val="28"/>
          <w:szCs w:val="28"/>
        </w:rPr>
      </w:pPr>
      <w:r>
        <w:rPr>
          <w:sz w:val="28"/>
          <w:szCs w:val="28"/>
        </w:rPr>
      </w:r>
      <w:r>
        <w:rPr>
          <w:sz w:val="28"/>
          <w:szCs w:val="28"/>
        </w:rPr>
      </w:r>
      <w:r>
        <w:rPr>
          <w:sz w:val="28"/>
          <w:szCs w:val="28"/>
        </w:rPr>
      </w:r>
    </w:p>
    <w:p>
      <w:pPr>
        <w:pBdr/>
        <w:spacing/>
        <w:ind/>
        <w:rPr>
          <w:lang w:val="uk-UA"/>
        </w:rPr>
      </w:pPr>
      <w:r>
        <w:rPr>
          <w:lang w:val="uk-UA"/>
        </w:rPr>
      </w:r>
      <w:r>
        <w:rPr>
          <w:lang w:val="uk-UA"/>
        </w:rPr>
      </w:r>
      <w:r>
        <w:rPr>
          <w:lang w:val="uk-UA"/>
        </w:rPr>
      </w:r>
    </w:p>
    <w:p>
      <w:pPr>
        <w:pBdr/>
        <w:spacing/>
        <w:ind/>
        <w:rPr>
          <w:lang w:val="uk-UA"/>
        </w:rPr>
      </w:pPr>
      <w:r>
        <w:rPr>
          <w:lang w:val="uk-UA"/>
        </w:rPr>
      </w:r>
      <w:r>
        <w:rPr>
          <w:lang w:val="uk-UA"/>
        </w:rPr>
      </w:r>
      <w:r>
        <w:rPr>
          <w:lang w:val="uk-UA"/>
        </w:rPr>
      </w:r>
    </w:p>
    <w:p>
      <w:pPr>
        <w:pBdr/>
        <w:spacing/>
        <w:ind/>
        <w:rPr>
          <w:lang w:val="uk-UA"/>
        </w:rPr>
      </w:pPr>
      <w:r>
        <w:rPr>
          <w:lang w:val="uk-UA"/>
        </w:rPr>
      </w:r>
      <w:r>
        <w:rPr>
          <w:lang w:val="uk-UA"/>
        </w:rPr>
      </w:r>
      <w:r>
        <w:rPr>
          <w:lang w:val="uk-UA"/>
        </w:rPr>
      </w:r>
    </w:p>
    <w:p>
      <w:pPr>
        <w:pBdr/>
        <w:spacing/>
        <w:ind/>
        <w:rPr>
          <w:lang w:val="uk-UA"/>
        </w:rPr>
      </w:pPr>
      <w:r>
        <w:rPr>
          <w:lang w:val="uk-UA"/>
        </w:rPr>
      </w:r>
      <w:r>
        <w:rPr>
          <w:lang w:val="uk-UA"/>
        </w:rPr>
      </w:r>
      <w:r>
        <w:rPr>
          <w:lang w:val="uk-UA"/>
        </w:rPr>
      </w:r>
    </w:p>
    <w:p>
      <w:pPr>
        <w:pBdr/>
        <w:spacing/>
        <w:ind/>
        <w:rPr>
          <w:lang w:val="uk-UA"/>
        </w:rPr>
      </w:pPr>
      <w:r>
        <w:rPr>
          <w:lang w:val="uk-UA"/>
        </w:rPr>
      </w:r>
      <w:r>
        <w:rPr>
          <w:lang w:val="uk-UA"/>
        </w:rPr>
      </w:r>
      <w:r>
        <w:rPr>
          <w:lang w:val="uk-UA"/>
        </w:rPr>
      </w:r>
    </w:p>
    <w:p>
      <w:pPr>
        <w:pBdr/>
        <w:spacing/>
        <w:ind/>
        <w:rPr>
          <w:lang w:val="uk-UA"/>
        </w:rPr>
      </w:pPr>
      <w:r>
        <w:rPr>
          <w:lang w:val="uk-UA"/>
        </w:rPr>
      </w:r>
      <w:r>
        <w:rPr>
          <w:lang w:val="uk-UA"/>
        </w:rPr>
      </w:r>
      <w:r>
        <w:rPr>
          <w:lang w:val="uk-UA"/>
        </w:rPr>
      </w:r>
    </w:p>
    <w:p>
      <w:pPr>
        <w:pBdr/>
        <w:spacing/>
        <w:ind/>
        <w:rPr>
          <w:lang w:val="uk-UA"/>
        </w:rPr>
      </w:pPr>
      <w:r>
        <w:rPr>
          <w:lang w:val="uk-UA"/>
        </w:rPr>
      </w:r>
      <w:r>
        <w:rPr>
          <w:lang w:val="uk-UA"/>
        </w:rPr>
      </w:r>
      <w:r>
        <w:rPr>
          <w:lang w:val="uk-UA"/>
        </w:rPr>
      </w:r>
    </w:p>
    <w:p>
      <w:pPr>
        <w:pBdr/>
        <w:spacing/>
        <w:ind/>
        <w:rPr>
          <w:lang w:val="uk-UA"/>
        </w:rPr>
      </w:pPr>
      <w:r>
        <w:rPr>
          <w:lang w:val="uk-UA"/>
        </w:rPr>
      </w:r>
      <w:r>
        <w:rPr>
          <w:lang w:val="uk-UA"/>
        </w:rPr>
      </w:r>
      <w:r>
        <w:rPr>
          <w:lang w:val="uk-UA"/>
        </w:rPr>
      </w:r>
    </w:p>
    <w:p>
      <w:pPr>
        <w:pBdr/>
        <w:spacing w:after="240" w:before="480" w:line="228" w:lineRule="auto"/>
        <w:ind w:left="2835"/>
        <w:jc w:val="center"/>
        <w:rPr>
          <w:color w:val="000000"/>
          <w:sz w:val="28"/>
          <w:szCs w:val="28"/>
        </w:rPr>
      </w:pPr>
      <w:r>
        <w:rPr>
          <w:color w:val="000000"/>
          <w:sz w:val="28"/>
          <w:szCs w:val="28"/>
          <w:highlight w:val="none"/>
        </w:rPr>
      </w:r>
      <w:r>
        <w:rPr>
          <w:color w:val="000000"/>
          <w:sz w:val="28"/>
          <w:szCs w:val="28"/>
        </w:rPr>
      </w:r>
      <w:r>
        <w:rPr>
          <w:color w:val="000000"/>
          <w:sz w:val="28"/>
          <w:szCs w:val="28"/>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0"/>
        <w:jc w:val="left"/>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40" w:lineRule="auto"/>
        <w:ind w:left="2835"/>
        <w:jc w:val="right"/>
        <w:rPr>
          <w:b w:val="0"/>
          <w:bCs w:val="0"/>
          <w:color w:val="000000"/>
          <w:sz w:val="28"/>
          <w:szCs w:val="28"/>
          <w:highlight w:val="none"/>
        </w:rPr>
      </w:pPr>
      <w:r>
        <w:rPr>
          <w:color w:val="000000"/>
          <w:sz w:val="28"/>
          <w:szCs w:val="28"/>
        </w:rPr>
        <w:t xml:space="preserve">                                                                 Додаток 1 до </w:t>
      </w:r>
      <w:r>
        <w:rPr>
          <w:b w:val="0"/>
          <w:bCs w:val="0"/>
          <w:color w:val="000000"/>
          <w:sz w:val="28"/>
          <w:szCs w:val="28"/>
        </w:rPr>
        <w:t xml:space="preserve">Умов конкурсу </w:t>
      </w:r>
      <w:r>
        <w:rPr>
          <w:b w:val="0"/>
          <w:bCs w:val="0"/>
          <w:sz w:val="28"/>
          <w:szCs w:val="28"/>
          <w:lang w:val="uk-UA"/>
        </w:rPr>
        <w:t xml:space="preserve"> з </w:t>
      </w:r>
      <w:r>
        <w:rPr>
          <w:b w:val="0"/>
          <w:bCs w:val="0"/>
          <w:sz w:val="28"/>
          <w:szCs w:val="28"/>
          <w:lang w:val="uk-UA"/>
        </w:rPr>
        <w:t xml:space="preserve">визначення автомобільних перевізників з </w:t>
      </w:r>
      <w:r>
        <w:rPr>
          <w:b w:val="0"/>
          <w:bCs w:val="0"/>
          <w:sz w:val="28"/>
          <w:szCs w:val="28"/>
          <w:lang w:val="uk-UA"/>
        </w:rPr>
        <w:t xml:space="preserve">перевезення пасажирів</w:t>
      </w:r>
      <w:r>
        <w:rPr>
          <w:b w:val="0"/>
          <w:bCs w:val="0"/>
          <w:color w:val="000000"/>
          <w:sz w:val="28"/>
          <w:szCs w:val="28"/>
          <w:highlight w:val="none"/>
        </w:rPr>
      </w:r>
      <w:r>
        <w:rPr>
          <w:b w:val="0"/>
          <w:bCs w:val="0"/>
          <w:color w:val="000000"/>
          <w:sz w:val="28"/>
          <w:szCs w:val="28"/>
          <w:highlight w:val="none"/>
        </w:rPr>
      </w:r>
    </w:p>
    <w:p>
      <w:pPr>
        <w:pBdr/>
        <w:spacing w:line="240" w:lineRule="auto"/>
        <w:ind/>
        <w:jc w:val="right"/>
        <w:rPr>
          <w:b w:val="0"/>
          <w:bCs w:val="0"/>
          <w:sz w:val="28"/>
          <w:szCs w:val="28"/>
          <w:lang w:val="uk-UA"/>
        </w:rPr>
      </w:pPr>
      <w:r>
        <w:rPr>
          <w:b w:val="0"/>
          <w:bCs w:val="0"/>
          <w:sz w:val="28"/>
          <w:szCs w:val="28"/>
          <w:lang w:val="uk-UA"/>
        </w:rPr>
        <w:t xml:space="preserve">на </w:t>
      </w:r>
      <w:r>
        <w:rPr>
          <w:b w:val="0"/>
          <w:bCs w:val="0"/>
          <w:sz w:val="28"/>
          <w:szCs w:val="28"/>
          <w:lang w:val="uk-UA"/>
        </w:rPr>
        <w:t xml:space="preserve">приміських </w:t>
      </w:r>
      <w:r>
        <w:rPr>
          <w:b w:val="0"/>
          <w:bCs w:val="0"/>
          <w:sz w:val="28"/>
          <w:szCs w:val="28"/>
          <w:lang w:val="uk-UA"/>
        </w:rPr>
        <w:t xml:space="preserve">автобусних ма</w:t>
      </w:r>
      <w:r>
        <w:rPr>
          <w:b w:val="0"/>
          <w:bCs w:val="0"/>
          <w:sz w:val="28"/>
          <w:szCs w:val="28"/>
          <w:lang w:val="uk-UA"/>
        </w:rPr>
        <w:t xml:space="preserve">ршрутах</w:t>
      </w:r>
      <w:r>
        <w:rPr>
          <w:b w:val="0"/>
          <w:bCs w:val="0"/>
          <w:sz w:val="28"/>
          <w:szCs w:val="28"/>
        </w:rPr>
      </w:r>
      <w:r>
        <w:rPr>
          <w:b w:val="0"/>
          <w:bCs w:val="0"/>
          <w:sz w:val="28"/>
          <w:szCs w:val="28"/>
          <w:lang w:val="uk-UA"/>
        </w:rPr>
      </w:r>
    </w:p>
    <w:p>
      <w:pPr>
        <w:pBdr/>
        <w:spacing w:line="240" w:lineRule="auto"/>
        <w:ind/>
        <w:jc w:val="right"/>
        <w:rPr>
          <w:b w:val="0"/>
          <w:bCs w:val="0"/>
          <w:sz w:val="28"/>
          <w:szCs w:val="28"/>
          <w:lang w:val="uk-UA" w:eastAsia="uk-UA"/>
        </w:rPr>
      </w:pPr>
      <w:r>
        <w:rPr>
          <w:b w:val="0"/>
          <w:bCs w:val="0"/>
          <w:sz w:val="28"/>
          <w:szCs w:val="28"/>
          <w:lang w:val="uk-UA"/>
        </w:rPr>
        <w:t xml:space="preserve"> загального користування, що не виходять </w:t>
      </w:r>
      <w:r>
        <w:rPr>
          <w:b w:val="0"/>
          <w:bCs w:val="0"/>
          <w:sz w:val="28"/>
          <w:szCs w:val="28"/>
        </w:rPr>
      </w:r>
      <w:r>
        <w:rPr>
          <w:b w:val="0"/>
          <w:bCs w:val="0"/>
          <w:sz w:val="28"/>
          <w:szCs w:val="28"/>
          <w:lang w:val="uk-UA" w:eastAsia="uk-UA"/>
        </w:rPr>
      </w:r>
    </w:p>
    <w:p>
      <w:pPr>
        <w:pBdr/>
        <w:spacing w:line="240" w:lineRule="auto"/>
        <w:ind/>
        <w:jc w:val="right"/>
        <w:rPr>
          <w:b w:val="0"/>
          <w:bCs w:val="0"/>
          <w:sz w:val="28"/>
          <w:szCs w:val="28"/>
          <w:lang w:val="uk-UA" w:eastAsia="uk-UA"/>
        </w:rPr>
      </w:pPr>
      <w:r>
        <w:rPr>
          <w:b w:val="0"/>
          <w:bCs w:val="0"/>
          <w:sz w:val="28"/>
          <w:szCs w:val="28"/>
          <w:lang w:val="uk-UA" w:eastAsia="uk-UA"/>
        </w:rPr>
        <w:t xml:space="preserve"> </w:t>
      </w:r>
      <w:r>
        <w:rPr>
          <w:b w:val="0"/>
          <w:bCs w:val="0"/>
          <w:sz w:val="28"/>
          <w:szCs w:val="28"/>
          <w:lang w:val="uk-UA" w:eastAsia="uk-UA"/>
        </w:rPr>
        <w:t xml:space="preserve">за межі</w:t>
      </w:r>
      <w:r>
        <w:rPr>
          <w:b w:val="0"/>
          <w:bCs w:val="0"/>
          <w:sz w:val="28"/>
          <w:szCs w:val="28"/>
          <w:lang w:val="uk-UA" w:eastAsia="uk-UA"/>
        </w:rPr>
        <w:t xml:space="preserve"> </w:t>
      </w:r>
      <w:r>
        <w:rPr>
          <w:b w:val="0"/>
          <w:bCs w:val="0"/>
          <w:sz w:val="28"/>
          <w:szCs w:val="28"/>
          <w:lang w:val="uk-UA" w:eastAsia="uk-UA"/>
        </w:rPr>
        <w:t xml:space="preserve">території </w:t>
      </w:r>
      <w:r>
        <w:rPr>
          <w:b w:val="0"/>
          <w:bCs w:val="0"/>
          <w:sz w:val="28"/>
          <w:szCs w:val="28"/>
          <w:lang w:val="uk-UA" w:eastAsia="uk-UA"/>
        </w:rPr>
        <w:t xml:space="preserve">Менс</w:t>
      </w:r>
      <w:r>
        <w:rPr>
          <w:b w:val="0"/>
          <w:bCs w:val="0"/>
          <w:sz w:val="28"/>
          <w:szCs w:val="28"/>
          <w:lang w:val="uk-UA" w:eastAsia="uk-UA"/>
        </w:rPr>
        <w:t xml:space="preserve">ької</w:t>
      </w:r>
      <w:r>
        <w:rPr>
          <w:b w:val="0"/>
          <w:bCs w:val="0"/>
          <w:sz w:val="28"/>
          <w:szCs w:val="28"/>
        </w:rPr>
      </w:r>
      <w:r>
        <w:rPr>
          <w:b w:val="0"/>
          <w:bCs w:val="0"/>
          <w:sz w:val="28"/>
          <w:szCs w:val="28"/>
          <w:lang w:val="uk-UA" w:eastAsia="uk-UA"/>
        </w:rPr>
      </w:r>
    </w:p>
    <w:p>
      <w:pPr>
        <w:pBdr/>
        <w:spacing w:line="240" w:lineRule="auto"/>
        <w:ind/>
        <w:jc w:val="right"/>
        <w:rPr>
          <w:b w:val="0"/>
          <w:bCs w:val="0"/>
          <w:sz w:val="28"/>
          <w:szCs w:val="28"/>
        </w:rPr>
      </w:pPr>
      <w:r>
        <w:rPr>
          <w:b w:val="0"/>
          <w:bCs w:val="0"/>
          <w:sz w:val="28"/>
          <w:szCs w:val="28"/>
          <w:lang w:val="uk-UA" w:eastAsia="uk-UA"/>
        </w:rPr>
        <w:t xml:space="preserve"> міської територіальної громади</w:t>
      </w:r>
      <w:r>
        <w:rPr>
          <w:b w:val="0"/>
          <w:bCs w:val="0"/>
          <w:sz w:val="28"/>
          <w:szCs w:val="28"/>
        </w:rPr>
      </w:r>
    </w:p>
    <w:p>
      <w:pPr>
        <w:pBdr/>
        <w:spacing/>
        <w:ind/>
        <w:jc w:val="center"/>
        <w:rPr>
          <w:b/>
          <w:sz w:val="28"/>
          <w:szCs w:val="28"/>
          <w:lang w:val="uk-UA"/>
        </w:rPr>
      </w:pPr>
      <w:r>
        <w:rPr>
          <w:b/>
          <w:sz w:val="28"/>
          <w:szCs w:val="28"/>
          <w:lang w:val="uk-UA"/>
        </w:rPr>
      </w:r>
      <w:r>
        <w:rPr>
          <w:b/>
          <w:sz w:val="28"/>
          <w:szCs w:val="28"/>
          <w:lang w:val="uk-UA"/>
        </w:rPr>
      </w:r>
      <w:r>
        <w:rPr>
          <w:b/>
          <w:sz w:val="28"/>
          <w:szCs w:val="28"/>
          <w:lang w:val="uk-UA"/>
        </w:rPr>
      </w:r>
    </w:p>
    <w:p>
      <w:pPr>
        <w:pBdr/>
        <w:spacing w:after="240" w:before="480" w:line="228" w:lineRule="auto"/>
        <w:ind w:left="2835"/>
        <w:jc w:val="center"/>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Bdr/>
        <w:spacing w:after="240" w:before="480" w:line="228" w:lineRule="auto"/>
        <w:ind w:left="2835"/>
        <w:jc w:val="center"/>
        <w:rPr>
          <w:color w:val="000000"/>
        </w:rPr>
      </w:pPr>
      <w:r>
        <w:rPr>
          <w:color w:val="000000"/>
          <w:sz w:val="28"/>
          <w:szCs w:val="28"/>
        </w:rPr>
        <w:t xml:space="preserve">______________________________________</w:t>
      </w:r>
      <w:r>
        <w:rPr>
          <w:color w:val="000000"/>
          <w:sz w:val="28"/>
          <w:szCs w:val="28"/>
        </w:rPr>
        <w:br/>
      </w:r>
      <w:r>
        <w:rPr>
          <w:color w:val="000000"/>
        </w:rPr>
        <w:t xml:space="preserve">(найменування організатора перевезень)</w:t>
      </w:r>
      <w:r>
        <w:rPr>
          <w:color w:val="000000"/>
        </w:rPr>
      </w:r>
      <w:r>
        <w:rPr>
          <w:color w:val="000000"/>
        </w:rPr>
      </w:r>
    </w:p>
    <w:p>
      <w:pPr>
        <w:pBdr/>
        <w:spacing w:after="120" w:line="228" w:lineRule="auto"/>
        <w:ind/>
        <w:jc w:val="center"/>
        <w:rPr>
          <w:color w:val="000000"/>
          <w:sz w:val="28"/>
          <w:szCs w:val="28"/>
        </w:rPr>
      </w:pPr>
      <w:r>
        <w:rPr>
          <w:color w:val="000000"/>
          <w:sz w:val="28"/>
          <w:szCs w:val="28"/>
        </w:rPr>
      </w:r>
      <w:r>
        <w:rPr>
          <w:color w:val="000000"/>
          <w:sz w:val="28"/>
          <w:szCs w:val="28"/>
        </w:rPr>
      </w:r>
      <w:r>
        <w:rPr>
          <w:color w:val="000000"/>
          <w:sz w:val="28"/>
          <w:szCs w:val="28"/>
        </w:rPr>
      </w:r>
    </w:p>
    <w:p>
      <w:pPr>
        <w:pBdr/>
        <w:spacing w:after="120" w:line="228" w:lineRule="auto"/>
        <w:ind/>
        <w:jc w:val="center"/>
        <w:rPr>
          <w:b/>
          <w:color w:val="000000"/>
          <w:sz w:val="28"/>
          <w:szCs w:val="28"/>
        </w:rPr>
      </w:pPr>
      <w:r>
        <w:rPr>
          <w:b/>
          <w:color w:val="000000"/>
          <w:sz w:val="28"/>
          <w:szCs w:val="28"/>
        </w:rPr>
        <w:t xml:space="preserve">ЗАЯВА </w:t>
      </w:r>
      <w:r>
        <w:rPr>
          <w:b/>
          <w:color w:val="000000"/>
          <w:sz w:val="28"/>
          <w:szCs w:val="28"/>
        </w:rPr>
        <w:br/>
        <w:t xml:space="preserve">на участь у конкурсі з перевезення пасажирів на автобусному маршруті загального користування</w:t>
      </w:r>
      <w:r>
        <w:rPr>
          <w:b/>
          <w:color w:val="000000"/>
          <w:sz w:val="28"/>
          <w:szCs w:val="28"/>
        </w:rPr>
      </w:r>
      <w:r>
        <w:rPr>
          <w:b/>
          <w:color w:val="000000"/>
          <w:sz w:val="28"/>
          <w:szCs w:val="28"/>
        </w:rPr>
      </w:r>
    </w:p>
    <w:p>
      <w:pPr>
        <w:pBdr/>
        <w:spacing w:line="228" w:lineRule="auto"/>
        <w:ind/>
        <w:rPr>
          <w:color w:val="000000"/>
          <w:sz w:val="28"/>
          <w:szCs w:val="28"/>
        </w:rPr>
      </w:pPr>
      <w:r>
        <w:rPr>
          <w:color w:val="000000"/>
          <w:sz w:val="28"/>
          <w:szCs w:val="28"/>
        </w:rPr>
        <w:t xml:space="preserve">____________________________________________________________________ </w:t>
      </w:r>
      <w:r>
        <w:rPr>
          <w:color w:val="000000"/>
          <w:sz w:val="28"/>
          <w:szCs w:val="28"/>
        </w:rPr>
        <w:br/>
      </w:r>
      <w:r>
        <w:rPr>
          <w:color w:val="000000"/>
        </w:rPr>
        <w:t xml:space="preserve">        (найменування перевізника-претендента, поштова адреса, код згідно з ЄДРПОУ, реєстраційний номер </w:t>
      </w:r>
      <w:r>
        <w:rPr>
          <w:color w:val="000000"/>
          <w:sz w:val="28"/>
          <w:szCs w:val="28"/>
        </w:rPr>
      </w:r>
      <w:r>
        <w:rPr>
          <w:color w:val="000000"/>
          <w:sz w:val="28"/>
          <w:szCs w:val="28"/>
        </w:rPr>
      </w:r>
    </w:p>
    <w:p>
      <w:pPr>
        <w:pBdr/>
        <w:spacing w:line="228" w:lineRule="auto"/>
        <w:ind/>
        <w:rPr>
          <w:color w:val="000000"/>
          <w:sz w:val="28"/>
          <w:szCs w:val="28"/>
        </w:rPr>
      </w:pPr>
      <w:r>
        <w:rPr>
          <w:color w:val="000000"/>
          <w:sz w:val="28"/>
          <w:szCs w:val="28"/>
        </w:rPr>
        <w:t xml:space="preserve">____________________________________________________________________ </w:t>
      </w:r>
      <w:r>
        <w:rPr>
          <w:color w:val="000000"/>
          <w:sz w:val="28"/>
          <w:szCs w:val="28"/>
        </w:rPr>
        <w:br/>
      </w:r>
      <w:r>
        <w:rPr>
          <w:color w:val="000000"/>
        </w:rPr>
        <w:t xml:space="preserve">           облікової картки платника податків перевізника, який є фізичною особою - підприємцем*, дані щодо</w:t>
      </w:r>
      <w:r>
        <w:rPr>
          <w:color w:val="000000"/>
          <w:sz w:val="28"/>
          <w:szCs w:val="28"/>
        </w:rPr>
      </w:r>
      <w:r>
        <w:rPr>
          <w:color w:val="000000"/>
          <w:sz w:val="28"/>
          <w:szCs w:val="28"/>
        </w:rPr>
      </w:r>
    </w:p>
    <w:p>
      <w:pPr>
        <w:pBdr/>
        <w:spacing w:line="228" w:lineRule="auto"/>
        <w:ind/>
        <w:rPr>
          <w:color w:val="000000"/>
        </w:rPr>
      </w:pPr>
      <w:r>
        <w:rPr>
          <w:color w:val="000000"/>
          <w:sz w:val="28"/>
          <w:szCs w:val="28"/>
        </w:rPr>
        <w:t xml:space="preserve">____________________________________________________________________ </w:t>
      </w:r>
      <w:r>
        <w:rPr>
          <w:color w:val="000000"/>
          <w:sz w:val="28"/>
          <w:szCs w:val="28"/>
        </w:rPr>
        <w:br/>
      </w:r>
      <w:r>
        <w:rPr>
          <w:color w:val="000000"/>
        </w:rPr>
        <w:t xml:space="preserve">               місцезнаходження, номер та дата прийняття рішення щодо видачі ліцензії на право провадження</w:t>
      </w:r>
      <w:r>
        <w:rPr>
          <w:color w:val="000000"/>
          <w:sz w:val="28"/>
          <w:szCs w:val="28"/>
        </w:rPr>
        <w:t xml:space="preserve"> ____________________________________________________________________ </w:t>
      </w:r>
      <w:r>
        <w:rPr>
          <w:color w:val="000000"/>
          <w:sz w:val="28"/>
          <w:szCs w:val="28"/>
        </w:rPr>
        <w:br/>
      </w:r>
      <w:r>
        <w:rPr>
          <w:color w:val="000000"/>
        </w:rPr>
        <w:t xml:space="preserve">                        господарської діяльності з перевезень пасажирів автомобільним транспортом)</w:t>
      </w:r>
      <w:r>
        <w:rPr>
          <w:color w:val="000000"/>
        </w:rPr>
      </w:r>
      <w:r>
        <w:rPr>
          <w:color w:val="000000"/>
        </w:rPr>
      </w:r>
    </w:p>
    <w:p>
      <w:pPr>
        <w:pBdr/>
        <w:spacing w:before="120" w:line="228" w:lineRule="auto"/>
        <w:ind/>
        <w:jc w:val="both"/>
        <w:rPr>
          <w:color w:val="000000"/>
        </w:rPr>
      </w:pPr>
      <w:r>
        <w:rPr>
          <w:color w:val="000000"/>
          <w:sz w:val="28"/>
          <w:szCs w:val="28"/>
        </w:rPr>
        <w:t xml:space="preserve">відповідно до Закону України “Про автомобільний транспорт”, Порядку проведення конкурсу з перевезення пасажирів автомобільним транспортом та оголошення ______________________________________________, розміщеного </w:t>
      </w:r>
      <w:r>
        <w:rPr>
          <w:color w:val="000000"/>
          <w:sz w:val="28"/>
          <w:szCs w:val="28"/>
        </w:rPr>
        <w:br/>
      </w:r>
      <w:r>
        <w:rPr>
          <w:color w:val="000000"/>
        </w:rPr>
        <w:t xml:space="preserve">                                                           (найменування організатора перевезень)</w:t>
      </w:r>
      <w:r>
        <w:rPr>
          <w:color w:val="000000"/>
        </w:rPr>
      </w:r>
      <w:r>
        <w:rPr>
          <w:color w:val="000000"/>
        </w:rPr>
      </w:r>
    </w:p>
    <w:p>
      <w:pPr>
        <w:pBdr/>
        <w:spacing w:line="228" w:lineRule="auto"/>
        <w:ind/>
        <w:jc w:val="both"/>
        <w:rPr>
          <w:color w:val="000000"/>
        </w:rPr>
      </w:pPr>
      <w:r>
        <w:rPr>
          <w:color w:val="000000"/>
          <w:sz w:val="28"/>
          <w:szCs w:val="28"/>
        </w:rPr>
        <w:t xml:space="preserve">на __________________________________________________________________, </w:t>
      </w:r>
      <w:r>
        <w:rPr>
          <w:color w:val="000000"/>
          <w:sz w:val="28"/>
          <w:szCs w:val="28"/>
        </w:rPr>
        <w:br/>
      </w:r>
      <w:r>
        <w:rPr>
          <w:color w:val="000000"/>
        </w:rPr>
        <w:t xml:space="preserve">                                                    (інформація про місце публікування оголошення)</w:t>
      </w:r>
      <w:r>
        <w:rPr>
          <w:color w:val="000000"/>
        </w:rPr>
      </w:r>
      <w:r>
        <w:rPr>
          <w:color w:val="000000"/>
        </w:rPr>
      </w:r>
    </w:p>
    <w:p>
      <w:pPr>
        <w:pBdr/>
        <w:spacing w:before="120" w:line="228" w:lineRule="auto"/>
        <w:ind/>
        <w:jc w:val="both"/>
        <w:rPr>
          <w:color w:val="000000"/>
        </w:rPr>
      </w:pPr>
      <w:r>
        <w:rPr>
          <w:color w:val="000000"/>
          <w:sz w:val="28"/>
          <w:szCs w:val="28"/>
        </w:rPr>
        <w:t xml:space="preserve">подаю передбачені зазначеними актами законодавства документи та претендую на отримання права на здійснення регулярних пасажирських перевезень на автобусному маршруті _______________________________________________ </w:t>
      </w:r>
      <w:r>
        <w:rPr>
          <w:color w:val="000000"/>
          <w:sz w:val="28"/>
          <w:szCs w:val="28"/>
        </w:rPr>
        <w:br/>
        <w:t xml:space="preserve">                                                                          </w:t>
      </w:r>
      <w:r>
        <w:rPr>
          <w:color w:val="000000"/>
        </w:rPr>
        <w:t xml:space="preserve">(назва маршруту, номери рейсів)</w:t>
      </w:r>
      <w:r>
        <w:rPr>
          <w:color w:val="000000"/>
        </w:rPr>
      </w:r>
      <w:r>
        <w:rPr>
          <w:color w:val="000000"/>
        </w:rPr>
      </w:r>
    </w:p>
    <w:p>
      <w:pPr>
        <w:pBdr/>
        <w:spacing w:line="228" w:lineRule="auto"/>
        <w:ind/>
        <w:rPr>
          <w:color w:val="000000"/>
        </w:rPr>
      </w:pPr>
      <w:r>
        <w:rPr>
          <w:color w:val="000000"/>
          <w:sz w:val="28"/>
          <w:szCs w:val="28"/>
        </w:rPr>
        <w:t xml:space="preserve">за об’єктом конкурсу ____________________  ____________________________. </w:t>
      </w:r>
      <w:r>
        <w:rPr>
          <w:color w:val="000000"/>
          <w:sz w:val="28"/>
          <w:szCs w:val="28"/>
        </w:rPr>
        <w:br/>
      </w:r>
      <w:r>
        <w:rPr>
          <w:color w:val="000000"/>
        </w:rPr>
        <w:t xml:space="preserve">                                                       (номер об’єкта в оголошенні)       (пріоритетність за об’єктами (у разі потреби)</w:t>
      </w:r>
      <w:r>
        <w:rPr>
          <w:color w:val="000000"/>
        </w:rPr>
      </w:r>
      <w:r>
        <w:rPr>
          <w:color w:val="000000"/>
        </w:rPr>
      </w:r>
    </w:p>
    <w:p>
      <w:pPr>
        <w:pBdr/>
        <w:spacing w:before="120"/>
        <w:ind w:firstLine="567"/>
        <w:jc w:val="both"/>
        <w:rPr>
          <w:color w:val="000000"/>
          <w:sz w:val="28"/>
          <w:szCs w:val="28"/>
        </w:rPr>
      </w:pPr>
      <w:r>
        <w:rPr>
          <w:color w:val="000000"/>
          <w:sz w:val="28"/>
          <w:szCs w:val="28"/>
        </w:rPr>
        <w:t xml:space="preserve">Подаючи цю заяву та документи до неї, засвідчую, що:</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подані документи є достовірними;</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даю свою згоду на обробку моїх даних відповідно до Закону України </w:t>
      </w:r>
      <w:r>
        <w:rPr>
          <w:sz w:val="28"/>
          <w:szCs w:val="28"/>
        </w:rPr>
        <w:t xml:space="preserve">“</w:t>
      </w:r>
      <w:r>
        <w:rPr>
          <w:color w:val="000000"/>
          <w:sz w:val="28"/>
          <w:szCs w:val="28"/>
        </w:rPr>
        <w:t xml:space="preserve">Про захист персональних даних</w:t>
      </w:r>
      <w:r>
        <w:rPr>
          <w:sz w:val="28"/>
          <w:szCs w:val="28"/>
        </w:rPr>
        <w:t xml:space="preserve">”</w:t>
      </w:r>
      <w:r>
        <w:rPr>
          <w:color w:val="000000"/>
          <w:sz w:val="28"/>
          <w:szCs w:val="28"/>
        </w:rPr>
        <w:t xml:space="preserve">;</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на дату подання цієї заяви перевізника-претендента не визнано банкрутом, не порушено справу про банкрутство, не проводиться процедура санації, підприємство не перебуває в стадії ліквідації;</w:t>
      </w:r>
      <w:r>
        <w:rPr>
          <w:color w:val="000000"/>
          <w:sz w:val="28"/>
          <w:szCs w:val="28"/>
        </w:rPr>
      </w:r>
      <w:r>
        <w:rPr>
          <w:color w:val="000000"/>
          <w:sz w:val="28"/>
          <w:szCs w:val="28"/>
        </w:rPr>
      </w:r>
    </w:p>
    <w:p>
      <w:pPr>
        <w:pBdr/>
        <w:spacing w:before="120"/>
        <w:ind w:firstLine="567"/>
        <w:jc w:val="both"/>
        <w:rPr>
          <w:b/>
          <w:color w:val="000000"/>
          <w:sz w:val="28"/>
          <w:szCs w:val="28"/>
        </w:rPr>
      </w:pPr>
      <w:r>
        <w:rPr>
          <w:color w:val="000000"/>
          <w:sz w:val="28"/>
          <w:szCs w:val="28"/>
        </w:rPr>
        <w:t xml:space="preserve">зобов’язуюся вживати необхідних заходів для забезпечення виконання водіями вимог законодавства у сфері безпеки дорожнього руху;</w:t>
      </w:r>
      <w:r>
        <w:rPr>
          <w:b/>
          <w:color w:val="000000"/>
          <w:sz w:val="28"/>
          <w:szCs w:val="28"/>
        </w:rPr>
      </w:r>
      <w:r>
        <w:rPr>
          <w:b/>
          <w:color w:val="000000"/>
          <w:sz w:val="28"/>
          <w:szCs w:val="28"/>
        </w:rPr>
      </w:r>
    </w:p>
    <w:p>
      <w:pPr>
        <w:pBdr/>
        <w:spacing w:before="120"/>
        <w:ind w:firstLine="567"/>
        <w:jc w:val="both"/>
        <w:rPr>
          <w:color w:val="000000"/>
          <w:sz w:val="28"/>
          <w:szCs w:val="28"/>
        </w:rPr>
      </w:pPr>
      <w:r>
        <w:rPr>
          <w:color w:val="000000"/>
          <w:sz w:val="28"/>
          <w:szCs w:val="28"/>
        </w:rPr>
        <w:t xml:space="preserve">згоден брати участь у конкурсі та у разі визнання за результатами конкурсу переможцем укласти договір або отримати дозвіл на здійснення перевезень.</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До заяви додаються:</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анкета про участь у конкурсі;</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відомості про автобуси, які будуть використовуватися на маршруті, разом з копіями свідоцтв про реєстрацію транспортних засобів </w:t>
      </w:r>
      <w:r>
        <w:rPr>
          <w:color w:val="000000"/>
          <w:sz w:val="28"/>
          <w:szCs w:val="28"/>
        </w:rPr>
        <w:br/>
        <w:t xml:space="preserve">(за наявності - тимчасових реєстраційних талонів), копіями протоколів перевірки технічного стану транспортних засобів;</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відомості про додаткові умови обслуговування маршруту;</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t xml:space="preserve">документ, що підтверджує внесення плати за участь у конкурсі.</w:t>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r>
      <w:r>
        <w:rPr>
          <w:color w:val="000000"/>
          <w:sz w:val="28"/>
          <w:szCs w:val="28"/>
        </w:rPr>
      </w:r>
      <w:r>
        <w:rPr>
          <w:color w:val="000000"/>
          <w:sz w:val="28"/>
          <w:szCs w:val="28"/>
        </w:rPr>
      </w:r>
    </w:p>
    <w:p>
      <w:pPr>
        <w:pBdr/>
        <w:spacing w:before="120"/>
        <w:ind w:firstLine="567"/>
        <w:jc w:val="both"/>
        <w:rPr>
          <w:color w:val="000000"/>
          <w:sz w:val="28"/>
          <w:szCs w:val="28"/>
        </w:rPr>
      </w:pPr>
      <w:r>
        <w:rPr>
          <w:color w:val="000000"/>
          <w:sz w:val="28"/>
          <w:szCs w:val="28"/>
        </w:rPr>
      </w:r>
      <w:r>
        <w:rPr>
          <w:color w:val="000000"/>
          <w:sz w:val="28"/>
          <w:szCs w:val="28"/>
        </w:rPr>
      </w:r>
      <w:r>
        <w:rPr>
          <w:color w:val="000000"/>
          <w:sz w:val="28"/>
          <w:szCs w:val="28"/>
        </w:rPr>
      </w:r>
    </w:p>
    <w:tbl>
      <w:tblPr>
        <w:tblW w:w="9744" w:type="dxa"/>
        <w:tblBorders/>
        <w:tblLayout w:type="fixed"/>
        <w:tblLook w:val="0400" w:firstRow="0" w:lastRow="0" w:firstColumn="0" w:lastColumn="0" w:noHBand="0" w:noVBand="1"/>
      </w:tblPr>
      <w:tblGrid>
        <w:gridCol w:w="4394"/>
        <w:gridCol w:w="2091"/>
        <w:gridCol w:w="3259"/>
      </w:tblGrid>
      <w:tr>
        <w:trPr/>
        <w:tc>
          <w:tcPr>
            <w:tcBorders/>
            <w:tcW w:w="4395" w:type="dxa"/>
            <w:textDirection w:val="lrTb"/>
            <w:noWrap w:val="false"/>
          </w:tcPr>
          <w:p>
            <w:pPr>
              <w:pBdr/>
              <w:spacing w:before="120" w:line="256" w:lineRule="auto"/>
              <w:ind/>
              <w:jc w:val="center"/>
              <w:rPr>
                <w:color w:val="000000"/>
                <w:sz w:val="28"/>
                <w:szCs w:val="28"/>
              </w:rPr>
            </w:pPr>
            <w:r>
              <w:rPr>
                <w:color w:val="000000"/>
                <w:sz w:val="28"/>
                <w:szCs w:val="28"/>
              </w:rPr>
              <w:t xml:space="preserve">_____________________________</w:t>
            </w:r>
            <w:r>
              <w:rPr>
                <w:color w:val="000000"/>
                <w:sz w:val="28"/>
                <w:szCs w:val="28"/>
              </w:rPr>
              <w:br/>
            </w:r>
            <w:r>
              <w:rPr>
                <w:color w:val="000000"/>
              </w:rPr>
              <w:t xml:space="preserve">(найменування посади керівника перевізника-претендента, фізичної особи - підприємця або уповноваженої ним особи)</w:t>
            </w:r>
            <w:r>
              <w:rPr>
                <w:color w:val="000000"/>
                <w:sz w:val="28"/>
                <w:szCs w:val="28"/>
              </w:rPr>
            </w:r>
            <w:r>
              <w:rPr>
                <w:color w:val="000000"/>
                <w:sz w:val="28"/>
                <w:szCs w:val="28"/>
              </w:rPr>
            </w:r>
          </w:p>
        </w:tc>
        <w:tc>
          <w:tcPr>
            <w:tcBorders/>
            <w:tcW w:w="2092" w:type="dxa"/>
            <w:textDirection w:val="lrTb"/>
            <w:noWrap w:val="false"/>
          </w:tcPr>
          <w:p>
            <w:pPr>
              <w:pBdr/>
              <w:spacing w:before="120" w:line="256" w:lineRule="auto"/>
              <w:ind/>
              <w:jc w:val="center"/>
              <w:rPr>
                <w:color w:val="000000"/>
                <w:sz w:val="28"/>
                <w:szCs w:val="28"/>
                <w:lang w:val="en-AU"/>
              </w:rPr>
            </w:pPr>
            <w:r>
              <w:rPr>
                <w:color w:val="000000"/>
                <w:sz w:val="28"/>
                <w:szCs w:val="28"/>
                <w:lang w:val="en-AU"/>
              </w:rPr>
              <w:t xml:space="preserve">____________</w:t>
            </w:r>
            <w:r>
              <w:rPr>
                <w:color w:val="000000"/>
                <w:sz w:val="28"/>
                <w:szCs w:val="28"/>
                <w:lang w:val="en-AU"/>
              </w:rPr>
              <w:br/>
            </w:r>
            <w:r>
              <w:rPr>
                <w:color w:val="000000"/>
                <w:lang w:val="en-AU"/>
              </w:rPr>
              <w:t xml:space="preserve">(підпис)</w:t>
            </w:r>
            <w:r>
              <w:rPr>
                <w:color w:val="000000"/>
                <w:sz w:val="28"/>
                <w:szCs w:val="28"/>
                <w:lang w:val="en-AU"/>
              </w:rPr>
            </w:r>
            <w:r>
              <w:rPr>
                <w:color w:val="000000"/>
                <w:sz w:val="28"/>
                <w:szCs w:val="28"/>
                <w:lang w:val="en-AU"/>
              </w:rPr>
            </w:r>
          </w:p>
        </w:tc>
        <w:tc>
          <w:tcPr>
            <w:tcBorders/>
            <w:tcW w:w="3260" w:type="dxa"/>
            <w:textDirection w:val="lrTb"/>
            <w:noWrap w:val="false"/>
          </w:tcPr>
          <w:p>
            <w:pPr>
              <w:pBdr/>
              <w:spacing w:before="120" w:line="256" w:lineRule="auto"/>
              <w:ind/>
              <w:jc w:val="center"/>
              <w:rPr>
                <w:color w:val="000000"/>
                <w:sz w:val="28"/>
                <w:szCs w:val="28"/>
              </w:rPr>
            </w:pPr>
            <w:r>
              <w:rPr>
                <w:color w:val="000000"/>
                <w:sz w:val="28"/>
                <w:szCs w:val="28"/>
              </w:rPr>
              <w:t xml:space="preserve">_____________________</w:t>
            </w:r>
            <w:r>
              <w:rPr>
                <w:color w:val="000000"/>
                <w:sz w:val="28"/>
                <w:szCs w:val="28"/>
              </w:rPr>
              <w:br/>
            </w:r>
            <w:r>
              <w:rPr>
                <w:color w:val="000000"/>
              </w:rPr>
              <w:t xml:space="preserve">(прізвище, власне ім’я, </w:t>
            </w:r>
            <w:r>
              <w:rPr>
                <w:color w:val="000000"/>
              </w:rPr>
              <w:br/>
              <w:t xml:space="preserve">по батькові (за наявності)</w:t>
            </w:r>
            <w:r>
              <w:rPr>
                <w:color w:val="000000"/>
                <w:sz w:val="28"/>
                <w:szCs w:val="28"/>
              </w:rPr>
            </w:r>
            <w:r>
              <w:rPr>
                <w:color w:val="000000"/>
                <w:sz w:val="28"/>
                <w:szCs w:val="28"/>
              </w:rPr>
            </w:r>
          </w:p>
        </w:tc>
      </w:tr>
    </w:tbl>
    <w:p>
      <w:pPr>
        <w:pBdr/>
        <w:spacing w:before="120"/>
        <w:ind w:right="-143"/>
        <w:rPr>
          <w:color w:val="000000"/>
          <w:sz w:val="28"/>
          <w:szCs w:val="28"/>
        </w:rPr>
      </w:pPr>
      <w:r>
        <w:rPr>
          <w:color w:val="000000"/>
          <w:sz w:val="28"/>
          <w:szCs w:val="28"/>
        </w:rPr>
      </w:r>
      <w:r>
        <w:rPr>
          <w:color w:val="000000"/>
          <w:sz w:val="28"/>
          <w:szCs w:val="28"/>
        </w:rPr>
      </w:r>
      <w:r>
        <w:rPr>
          <w:color w:val="000000"/>
          <w:sz w:val="28"/>
          <w:szCs w:val="28"/>
        </w:rPr>
      </w:r>
    </w:p>
    <w:p>
      <w:pPr>
        <w:pBdr/>
        <w:spacing w:before="120"/>
        <w:ind w:right="-143"/>
        <w:rPr>
          <w:color w:val="000000"/>
          <w:sz w:val="28"/>
          <w:szCs w:val="28"/>
        </w:rPr>
      </w:pPr>
      <w:r>
        <w:rPr>
          <w:color w:val="000000"/>
          <w:sz w:val="28"/>
          <w:szCs w:val="28"/>
        </w:rPr>
        <w:t xml:space="preserve">____ _________ 20___ року</w:t>
      </w:r>
      <w:r>
        <w:rPr>
          <w:color w:val="000000"/>
          <w:sz w:val="28"/>
          <w:szCs w:val="28"/>
        </w:rPr>
      </w:r>
      <w:r>
        <w:rPr>
          <w:color w:val="000000"/>
          <w:sz w:val="28"/>
          <w:szCs w:val="28"/>
        </w:rPr>
      </w:r>
    </w:p>
    <w:p>
      <w:pPr>
        <w:pBdr/>
        <w:spacing/>
        <w:ind/>
        <w:rPr>
          <w:color w:val="000000"/>
          <w:sz w:val="28"/>
          <w:szCs w:val="28"/>
        </w:rPr>
      </w:pPr>
      <w:r>
        <w:rPr>
          <w:color w:val="000000"/>
          <w:sz w:val="28"/>
          <w:szCs w:val="28"/>
        </w:rPr>
      </w:r>
      <w:r>
        <w:rPr>
          <w:color w:val="000000"/>
          <w:sz w:val="28"/>
          <w:szCs w:val="28"/>
        </w:rPr>
      </w:r>
      <w:r>
        <w:rPr>
          <w:color w:val="000000"/>
          <w:sz w:val="28"/>
          <w:szCs w:val="28"/>
        </w:rPr>
      </w:r>
    </w:p>
    <w:p>
      <w:pPr>
        <w:pBdr/>
        <w:spacing/>
        <w:ind/>
        <w:rPr>
          <w:color w:val="000000"/>
          <w:sz w:val="28"/>
          <w:szCs w:val="28"/>
        </w:rPr>
      </w:pPr>
      <w:r>
        <w:rPr>
          <w:color w:val="000000"/>
          <w:sz w:val="28"/>
          <w:szCs w:val="28"/>
        </w:rPr>
      </w:r>
      <w:r>
        <w:rPr>
          <w:color w:val="000000"/>
          <w:sz w:val="28"/>
          <w:szCs w:val="28"/>
        </w:rPr>
      </w:r>
      <w:r>
        <w:rPr>
          <w:color w:val="000000"/>
          <w:sz w:val="28"/>
          <w:szCs w:val="28"/>
        </w:rPr>
      </w:r>
    </w:p>
    <w:p>
      <w:pPr>
        <w:pBdr/>
        <w:spacing/>
        <w:ind/>
        <w:jc w:val="both"/>
        <w:rPr>
          <w:color w:val="000000"/>
        </w:rPr>
      </w:pPr>
      <w:r>
        <w:rPr>
          <w:color w:val="000000"/>
          <w:sz w:val="28"/>
          <w:szCs w:val="28"/>
        </w:rPr>
        <w:t xml:space="preserve">__________ </w:t>
      </w:r>
      <w:r>
        <w:rPr>
          <w:color w:val="000000"/>
          <w:sz w:val="28"/>
          <w:szCs w:val="28"/>
        </w:rPr>
        <w:br/>
      </w:r>
      <w:r>
        <w:rPr>
          <w:color w:val="000000"/>
        </w:rPr>
        <w:t xml:space="preserve">* Крім фізичних осіб, які через свої релігійні переконання відмовилися від прийняття </w:t>
      </w:r>
      <w:r>
        <w:rPr>
          <w:color w:val="000000"/>
        </w:rPr>
        <w:br/>
        <w:t xml:space="preserve">реєстраційного номера облікової картки платника податків та повідомили про це відповідному </w:t>
      </w:r>
      <w:r>
        <w:rPr>
          <w:color w:val="000000"/>
        </w:rPr>
        <w:br/>
        <w:t xml:space="preserve">контролюючому органу і мають відмітку у паспорті.</w:t>
      </w:r>
      <w:r>
        <w:rPr>
          <w:color w:val="000000"/>
        </w:rPr>
      </w:r>
      <w:r>
        <w:rPr>
          <w:color w:val="000000"/>
        </w:rPr>
      </w:r>
    </w:p>
    <w:p>
      <w:pPr>
        <w:pBdr/>
        <w:spacing/>
        <w:ind/>
        <w:jc w:val="both"/>
        <w:rPr>
          <w:color w:val="000000"/>
        </w:rPr>
      </w:pPr>
      <w:r>
        <w:rPr>
          <w:color w:val="000000"/>
        </w:rPr>
      </w:r>
      <w:r>
        <w:rPr>
          <w:color w:val="000000"/>
        </w:rPr>
      </w:r>
      <w:r>
        <w:rPr>
          <w:color w:val="000000"/>
        </w:rPr>
      </w:r>
    </w:p>
    <w:p>
      <w:pPr>
        <w:pBdr/>
        <w:spacing/>
        <w:ind/>
        <w:jc w:val="both"/>
        <w:rPr>
          <w:color w:val="000000"/>
        </w:rPr>
      </w:pPr>
      <w:r>
        <w:rPr>
          <w:color w:val="000000"/>
        </w:rPr>
      </w:r>
      <w:r>
        <w:rPr>
          <w:color w:val="000000"/>
        </w:rPr>
      </w:r>
      <w:r>
        <w:rPr>
          <w:color w:val="000000"/>
        </w:rPr>
      </w:r>
    </w:p>
    <w:p>
      <w:pPr>
        <w:pBdr/>
        <w:spacing/>
        <w:ind w:firstLine="709"/>
        <w:jc w:val="both"/>
        <w:rPr>
          <w:sz w:val="24"/>
          <w:szCs w:val="24"/>
        </w:rPr>
      </w:pPr>
      <w:r>
        <w:rPr>
          <w:sz w:val="24"/>
          <w:szCs w:val="24"/>
        </w:rPr>
      </w:r>
      <w:r>
        <w:rPr>
          <w:sz w:val="24"/>
          <w:szCs w:val="24"/>
        </w:rPr>
      </w:r>
      <w:r>
        <w:rPr>
          <w:sz w:val="24"/>
          <w:szCs w:val="24"/>
        </w:rP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left="3544"/>
        <w:jc w:val="center"/>
        <w:rPr>
          <w:color w:val="000000"/>
          <w:sz w:val="28"/>
          <w:szCs w:val="28"/>
        </w:rPr>
      </w:pPr>
      <w:r>
        <w:rPr>
          <w:color w:val="000000"/>
          <w:sz w:val="28"/>
          <w:szCs w:val="28"/>
        </w:rPr>
        <w:t xml:space="preserve">                                                     </w:t>
      </w:r>
      <w:r>
        <w:rPr>
          <w:color w:val="000000"/>
          <w:sz w:val="28"/>
          <w:szCs w:val="28"/>
        </w:rPr>
        <w:t xml:space="preserve">Додаток</w:t>
      </w:r>
      <w:r>
        <w:rPr>
          <w:color w:val="000000"/>
          <w:sz w:val="28"/>
          <w:szCs w:val="28"/>
        </w:rPr>
        <w:t xml:space="preserve"> 2 до</w:t>
      </w:r>
      <w:r>
        <w:rPr>
          <w:color w:val="000000"/>
          <w:sz w:val="28"/>
          <w:szCs w:val="28"/>
        </w:rPr>
      </w:r>
      <w:r>
        <w:rPr>
          <w:color w:val="000000"/>
          <w:sz w:val="28"/>
          <w:szCs w:val="28"/>
        </w:rPr>
      </w:r>
    </w:p>
    <w:p>
      <w:pPr>
        <w:pBdr/>
        <w:spacing w:after="240" w:before="480" w:line="240" w:lineRule="auto"/>
        <w:ind w:left="2835"/>
        <w:jc w:val="right"/>
        <w:rPr>
          <w:b w:val="0"/>
          <w:bCs w:val="0"/>
          <w:color w:val="000000"/>
          <w:sz w:val="28"/>
          <w:szCs w:val="28"/>
          <w:highlight w:val="none"/>
        </w:rPr>
      </w:pPr>
      <w:r>
        <w:rPr>
          <w:b w:val="0"/>
          <w:bCs w:val="0"/>
          <w:color w:val="000000"/>
          <w:sz w:val="28"/>
          <w:szCs w:val="28"/>
        </w:rPr>
        <w:t xml:space="preserve">Умов конкурсу </w:t>
      </w:r>
      <w:r>
        <w:rPr>
          <w:b w:val="0"/>
          <w:bCs w:val="0"/>
          <w:sz w:val="28"/>
          <w:szCs w:val="28"/>
          <w:lang w:val="uk-UA"/>
        </w:rPr>
        <w:t xml:space="preserve"> з </w:t>
      </w:r>
      <w:r>
        <w:rPr>
          <w:b w:val="0"/>
          <w:bCs w:val="0"/>
          <w:sz w:val="28"/>
          <w:szCs w:val="28"/>
          <w:lang w:val="uk-UA"/>
        </w:rPr>
        <w:t xml:space="preserve">визначення автомобільних перевізників з </w:t>
      </w:r>
      <w:r>
        <w:rPr>
          <w:b w:val="0"/>
          <w:bCs w:val="0"/>
          <w:sz w:val="28"/>
          <w:szCs w:val="28"/>
          <w:lang w:val="uk-UA"/>
        </w:rPr>
        <w:t xml:space="preserve">перевезення пасажирів</w:t>
      </w:r>
      <w:r>
        <w:rPr>
          <w:b w:val="0"/>
          <w:bCs w:val="0"/>
          <w:color w:val="000000"/>
          <w:sz w:val="28"/>
          <w:szCs w:val="28"/>
          <w:highlight w:val="none"/>
        </w:rPr>
      </w:r>
      <w:r>
        <w:rPr>
          <w:b w:val="0"/>
          <w:bCs w:val="0"/>
          <w:color w:val="000000"/>
          <w:sz w:val="28"/>
          <w:szCs w:val="28"/>
          <w:highlight w:val="none"/>
        </w:rPr>
      </w:r>
    </w:p>
    <w:p>
      <w:pPr>
        <w:pBdr/>
        <w:spacing w:line="240" w:lineRule="auto"/>
        <w:ind/>
        <w:jc w:val="right"/>
        <w:rPr>
          <w:b w:val="0"/>
          <w:bCs w:val="0"/>
          <w:sz w:val="28"/>
          <w:szCs w:val="28"/>
          <w:lang w:val="uk-UA"/>
        </w:rPr>
      </w:pPr>
      <w:r>
        <w:rPr>
          <w:b w:val="0"/>
          <w:bCs w:val="0"/>
          <w:sz w:val="28"/>
          <w:szCs w:val="28"/>
          <w:lang w:val="uk-UA"/>
        </w:rPr>
        <w:t xml:space="preserve">на </w:t>
      </w:r>
      <w:r>
        <w:rPr>
          <w:b w:val="0"/>
          <w:bCs w:val="0"/>
          <w:sz w:val="28"/>
          <w:szCs w:val="28"/>
          <w:lang w:val="uk-UA"/>
        </w:rPr>
        <w:t xml:space="preserve">приміських </w:t>
      </w:r>
      <w:r>
        <w:rPr>
          <w:b w:val="0"/>
          <w:bCs w:val="0"/>
          <w:sz w:val="28"/>
          <w:szCs w:val="28"/>
          <w:lang w:val="uk-UA"/>
        </w:rPr>
        <w:t xml:space="preserve">автобусних ма</w:t>
      </w:r>
      <w:r>
        <w:rPr>
          <w:b w:val="0"/>
          <w:bCs w:val="0"/>
          <w:sz w:val="28"/>
          <w:szCs w:val="28"/>
          <w:lang w:val="uk-UA"/>
        </w:rPr>
        <w:t xml:space="preserve">ршрутах</w:t>
      </w:r>
      <w:r>
        <w:rPr>
          <w:b w:val="0"/>
          <w:bCs w:val="0"/>
          <w:sz w:val="28"/>
          <w:szCs w:val="28"/>
          <w:lang w:val="uk-UA"/>
        </w:rPr>
      </w:r>
      <w:r>
        <w:rPr>
          <w:b w:val="0"/>
          <w:bCs w:val="0"/>
          <w:sz w:val="28"/>
          <w:szCs w:val="28"/>
          <w:lang w:val="uk-UA"/>
        </w:rPr>
      </w:r>
    </w:p>
    <w:p>
      <w:pPr>
        <w:pBdr/>
        <w:spacing w:line="240" w:lineRule="auto"/>
        <w:ind/>
        <w:jc w:val="right"/>
        <w:rPr>
          <w:b w:val="0"/>
          <w:bCs w:val="0"/>
          <w:sz w:val="28"/>
          <w:szCs w:val="28"/>
          <w:lang w:val="uk-UA" w:eastAsia="uk-UA"/>
        </w:rPr>
      </w:pPr>
      <w:r>
        <w:rPr>
          <w:b w:val="0"/>
          <w:bCs w:val="0"/>
          <w:sz w:val="28"/>
          <w:szCs w:val="28"/>
          <w:lang w:val="uk-UA"/>
        </w:rPr>
        <w:t xml:space="preserve"> загального користування, що не виходять </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lang w:val="uk-UA" w:eastAsia="uk-UA"/>
        </w:rPr>
      </w:pPr>
      <w:r>
        <w:rPr>
          <w:b w:val="0"/>
          <w:bCs w:val="0"/>
          <w:sz w:val="28"/>
          <w:szCs w:val="28"/>
          <w:lang w:val="uk-UA" w:eastAsia="uk-UA"/>
        </w:rPr>
        <w:t xml:space="preserve"> </w:t>
      </w:r>
      <w:r>
        <w:rPr>
          <w:b w:val="0"/>
          <w:bCs w:val="0"/>
          <w:sz w:val="28"/>
          <w:szCs w:val="28"/>
          <w:lang w:val="uk-UA" w:eastAsia="uk-UA"/>
        </w:rPr>
        <w:t xml:space="preserve">за межі</w:t>
      </w:r>
      <w:r>
        <w:rPr>
          <w:b w:val="0"/>
          <w:bCs w:val="0"/>
          <w:sz w:val="28"/>
          <w:szCs w:val="28"/>
          <w:lang w:val="uk-UA" w:eastAsia="uk-UA"/>
        </w:rPr>
        <w:t xml:space="preserve"> </w:t>
      </w:r>
      <w:r>
        <w:rPr>
          <w:b w:val="0"/>
          <w:bCs w:val="0"/>
          <w:sz w:val="28"/>
          <w:szCs w:val="28"/>
          <w:lang w:val="uk-UA" w:eastAsia="uk-UA"/>
        </w:rPr>
        <w:t xml:space="preserve">території </w:t>
      </w:r>
      <w:r>
        <w:rPr>
          <w:b w:val="0"/>
          <w:bCs w:val="0"/>
          <w:sz w:val="28"/>
          <w:szCs w:val="28"/>
          <w:lang w:val="uk-UA" w:eastAsia="uk-UA"/>
        </w:rPr>
        <w:t xml:space="preserve">Менс</w:t>
      </w:r>
      <w:r>
        <w:rPr>
          <w:b w:val="0"/>
          <w:bCs w:val="0"/>
          <w:sz w:val="28"/>
          <w:szCs w:val="28"/>
          <w:lang w:val="uk-UA" w:eastAsia="uk-UA"/>
        </w:rPr>
        <w:t xml:space="preserve">ької</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rPr>
      </w:pPr>
      <w:r>
        <w:rPr>
          <w:b w:val="0"/>
          <w:bCs w:val="0"/>
          <w:sz w:val="28"/>
          <w:szCs w:val="28"/>
          <w:lang w:val="uk-UA" w:eastAsia="uk-UA"/>
        </w:rPr>
        <w:t xml:space="preserve"> міської територіальної громади</w:t>
      </w:r>
      <w:r>
        <w:rPr>
          <w:b w:val="0"/>
          <w:bCs w:val="0"/>
          <w:sz w:val="28"/>
          <w:szCs w:val="28"/>
        </w:rPr>
      </w:r>
      <w:r>
        <w:rPr>
          <w:b w:val="0"/>
          <w:bCs w:val="0"/>
          <w:sz w:val="28"/>
          <w:szCs w:val="28"/>
        </w:rPr>
      </w:r>
    </w:p>
    <w:p>
      <w:pPr>
        <w:pBdr/>
        <w:spacing/>
        <w:ind w:left="3544"/>
        <w:jc w:val="center"/>
        <w:rPr>
          <w:color w:val="000000"/>
          <w:sz w:val="28"/>
          <w:szCs w:val="28"/>
        </w:rPr>
      </w:pPr>
      <w:r>
        <w:rPr>
          <w:color w:val="000000"/>
          <w:sz w:val="28"/>
          <w:szCs w:val="28"/>
        </w:rPr>
        <w:br/>
      </w:r>
      <w:r>
        <w:rPr>
          <w:color w:val="000000"/>
          <w:sz w:val="28"/>
          <w:szCs w:val="28"/>
        </w:rPr>
        <w:br/>
      </w:r>
      <w:r>
        <w:rPr>
          <w:color w:val="000000"/>
          <w:sz w:val="28"/>
          <w:szCs w:val="28"/>
        </w:rPr>
      </w:r>
      <w:r>
        <w:rPr>
          <w:color w:val="000000"/>
          <w:sz w:val="28"/>
          <w:szCs w:val="28"/>
        </w:rPr>
      </w:r>
    </w:p>
    <w:p>
      <w:pPr>
        <w:pBdr/>
        <w:spacing/>
        <w:ind w:left="3686"/>
        <w:rPr>
          <w:color w:val="000000"/>
          <w:sz w:val="28"/>
          <w:szCs w:val="28"/>
        </w:rPr>
      </w:pPr>
      <w:r>
        <w:rPr>
          <w:color w:val="000000"/>
          <w:sz w:val="28"/>
          <w:szCs w:val="28"/>
        </w:rPr>
        <w:t xml:space="preserve">______</w:t>
      </w:r>
      <w:r>
        <w:rPr>
          <w:color w:val="000000"/>
          <w:sz w:val="28"/>
          <w:szCs w:val="28"/>
        </w:rPr>
        <w:t xml:space="preserve">____________________________________</w:t>
      </w:r>
      <w:r>
        <w:rPr>
          <w:color w:val="000000"/>
          <w:sz w:val="28"/>
          <w:szCs w:val="28"/>
        </w:rPr>
      </w:r>
      <w:r>
        <w:rPr>
          <w:color w:val="000000"/>
          <w:sz w:val="28"/>
          <w:szCs w:val="28"/>
        </w:rPr>
      </w:r>
    </w:p>
    <w:p>
      <w:pPr>
        <w:pBdr/>
        <w:spacing/>
        <w:ind w:left="3686"/>
        <w:rPr>
          <w:color w:val="000000"/>
        </w:rPr>
      </w:pPr>
      <w:r>
        <w:rPr>
          <w:color w:val="000000"/>
        </w:rPr>
        <w:t xml:space="preserve">       </w:t>
      </w:r>
      <w:r>
        <w:rPr>
          <w:color w:val="000000"/>
        </w:rPr>
        <w:t xml:space="preserve">                  </w:t>
      </w:r>
      <w:r>
        <w:rPr>
          <w:color w:val="000000"/>
        </w:rPr>
        <w:t xml:space="preserve"> (найменування організатора перевезень)</w:t>
      </w:r>
      <w:r>
        <w:rPr>
          <w:color w:val="000000"/>
        </w:rPr>
      </w:r>
      <w:r>
        <w:rPr>
          <w:color w:val="000000"/>
        </w:rPr>
      </w:r>
    </w:p>
    <w:p>
      <w:pPr>
        <w:pBdr/>
        <w:spacing w:after="120" w:before="360"/>
        <w:ind/>
        <w:jc w:val="center"/>
        <w:rPr>
          <w:b/>
          <w:color w:val="000000"/>
          <w:sz w:val="28"/>
          <w:szCs w:val="28"/>
        </w:rPr>
      </w:pPr>
      <w:r>
        <w:rPr>
          <w:b/>
          <w:color w:val="000000"/>
          <w:sz w:val="28"/>
          <w:szCs w:val="28"/>
        </w:rPr>
        <w:t xml:space="preserve">ВІДОМОСТІ </w:t>
      </w:r>
      <w:r>
        <w:rPr>
          <w:b/>
          <w:color w:val="000000"/>
          <w:sz w:val="28"/>
          <w:szCs w:val="28"/>
        </w:rPr>
        <w:br/>
        <w:t xml:space="preserve">про автобуси, які будуть використовуватися </w:t>
      </w:r>
      <w:r>
        <w:rPr>
          <w:b/>
          <w:color w:val="000000"/>
          <w:sz w:val="28"/>
          <w:szCs w:val="28"/>
        </w:rPr>
        <w:br/>
      </w:r>
      <w:r>
        <w:rPr>
          <w:b/>
          <w:color w:val="000000"/>
          <w:sz w:val="28"/>
          <w:szCs w:val="28"/>
        </w:rPr>
        <w:t xml:space="preserve">на автобусному маршруті</w:t>
      </w:r>
      <w:r>
        <w:rPr>
          <w:b/>
          <w:color w:val="000000"/>
          <w:sz w:val="28"/>
          <w:szCs w:val="28"/>
        </w:rPr>
      </w:r>
      <w:r>
        <w:rPr>
          <w:b/>
          <w:color w:val="000000"/>
          <w:sz w:val="28"/>
          <w:szCs w:val="28"/>
        </w:rPr>
      </w:r>
    </w:p>
    <w:tbl>
      <w:tblPr>
        <w:tblW w:w="5000" w:type="pct"/>
        <w:tblBorders>
          <w:top w:val="single" w:color="000000" w:sz="4" w:space="0"/>
          <w:bottom w:val="single" w:color="000000" w:sz="4" w:space="0"/>
          <w:insideH w:val="single" w:color="000000" w:sz="4" w:space="0"/>
          <w:insideV w:val="single" w:color="000000" w:sz="4" w:space="0"/>
        </w:tblBorders>
        <w:tblLook w:val="0400" w:firstRow="0" w:lastRow="0" w:firstColumn="0" w:lastColumn="0" w:noHBand="0" w:noVBand="1"/>
      </w:tblPr>
      <w:tblGrid>
        <w:gridCol w:w="1958"/>
        <w:gridCol w:w="1780"/>
        <w:gridCol w:w="1882"/>
        <w:gridCol w:w="1780"/>
        <w:gridCol w:w="2238"/>
      </w:tblGrid>
      <w:tr>
        <w:trPr>
          <w:trHeight w:val="721"/>
        </w:trPr>
        <w:tc>
          <w:tcPr>
            <w:tcBorders>
              <w:top w:val="single" w:color="000000" w:sz="4" w:space="0"/>
              <w:left w:val="none" w:color="000000" w:sz="4" w:space="0"/>
              <w:bottom w:val="single" w:color="000000" w:sz="4" w:space="0"/>
              <w:right w:val="single" w:color="000000" w:sz="4" w:space="0"/>
            </w:tcBorders>
            <w:tcW w:w="1026" w:type="pct"/>
            <w:vAlign w:val="center"/>
            <w:textDirection w:val="lrTb"/>
            <w:noWrap w:val="false"/>
          </w:tcPr>
          <w:p>
            <w:pPr>
              <w:pBdr/>
              <w:spacing w:before="120"/>
              <w:ind w:right="-57" w:left="-57"/>
              <w:jc w:val="center"/>
              <w:rPr>
                <w:color w:val="000000"/>
                <w:sz w:val="28"/>
                <w:szCs w:val="28"/>
              </w:rPr>
            </w:pPr>
            <w:r>
              <w:rPr>
                <w:color w:val="000000"/>
                <w:sz w:val="28"/>
                <w:szCs w:val="28"/>
              </w:rPr>
              <w:t xml:space="preserve">Порядковий</w:t>
            </w:r>
            <w:r>
              <w:rPr>
                <w:color w:val="000000"/>
                <w:sz w:val="28"/>
                <w:szCs w:val="28"/>
              </w:rPr>
              <w:t xml:space="preserve"> </w:t>
            </w:r>
            <w:r>
              <w:rPr>
                <w:color w:val="000000"/>
                <w:sz w:val="28"/>
                <w:szCs w:val="28"/>
              </w:rPr>
              <w:t xml:space="preserve">номер</w:t>
            </w: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934" w:type="pct"/>
            <w:vAlign w:val="center"/>
            <w:textDirection w:val="lrTb"/>
            <w:noWrap w:val="false"/>
          </w:tcPr>
          <w:p>
            <w:pPr>
              <w:pBdr/>
              <w:spacing w:before="120"/>
              <w:ind w:right="-57" w:left="-57"/>
              <w:jc w:val="center"/>
              <w:rPr>
                <w:color w:val="000000"/>
                <w:sz w:val="28"/>
                <w:szCs w:val="28"/>
              </w:rPr>
            </w:pPr>
            <w:r>
              <w:rPr>
                <w:color w:val="000000"/>
                <w:sz w:val="28"/>
                <w:szCs w:val="28"/>
              </w:rPr>
              <w:t xml:space="preserve">Марка</w:t>
            </w:r>
            <w:r>
              <w:rPr>
                <w:color w:val="000000"/>
                <w:sz w:val="28"/>
                <w:szCs w:val="28"/>
              </w:rPr>
              <w:t xml:space="preserve"> </w:t>
            </w:r>
            <w:r>
              <w:rPr>
                <w:color w:val="000000"/>
                <w:sz w:val="28"/>
                <w:szCs w:val="28"/>
              </w:rPr>
              <w:t xml:space="preserve">і</w:t>
            </w:r>
            <w:r>
              <w:rPr>
                <w:color w:val="000000"/>
                <w:sz w:val="28"/>
                <w:szCs w:val="28"/>
              </w:rPr>
              <w:t xml:space="preserve"> </w:t>
            </w:r>
            <w:r>
              <w:rPr>
                <w:color w:val="000000"/>
                <w:sz w:val="28"/>
                <w:szCs w:val="28"/>
              </w:rPr>
              <w:t xml:space="preserve">модель</w:t>
            </w:r>
            <w:r>
              <w:rPr>
                <w:color w:val="000000"/>
                <w:sz w:val="28"/>
                <w:szCs w:val="28"/>
              </w:rPr>
              <w:t xml:space="preserve"> </w:t>
            </w:r>
            <w:r>
              <w:rPr>
                <w:color w:val="000000"/>
                <w:sz w:val="28"/>
                <w:szCs w:val="28"/>
              </w:rPr>
              <w:t xml:space="preserve">автобуса</w:t>
            </w: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934" w:type="pct"/>
            <w:vAlign w:val="center"/>
            <w:textDirection w:val="lrTb"/>
            <w:noWrap w:val="false"/>
          </w:tcPr>
          <w:p>
            <w:pPr>
              <w:pBdr/>
              <w:spacing w:before="120"/>
              <w:ind w:right="-57" w:left="-57"/>
              <w:jc w:val="center"/>
              <w:rPr>
                <w:color w:val="000000"/>
                <w:sz w:val="28"/>
                <w:szCs w:val="28"/>
              </w:rPr>
            </w:pPr>
            <w:r>
              <w:rPr>
                <w:color w:val="000000"/>
                <w:sz w:val="28"/>
                <w:szCs w:val="28"/>
              </w:rPr>
              <w:t xml:space="preserve">Державний</w:t>
            </w:r>
            <w:r>
              <w:rPr>
                <w:color w:val="000000"/>
                <w:sz w:val="28"/>
                <w:szCs w:val="28"/>
              </w:rPr>
              <w:t xml:space="preserve"> </w:t>
            </w:r>
            <w:r>
              <w:rPr>
                <w:color w:val="000000"/>
                <w:sz w:val="28"/>
                <w:szCs w:val="28"/>
              </w:rPr>
              <w:t xml:space="preserve">реєстраційний</w:t>
            </w:r>
            <w:r>
              <w:rPr>
                <w:color w:val="000000"/>
                <w:sz w:val="28"/>
                <w:szCs w:val="28"/>
              </w:rPr>
              <w:t xml:space="preserve"> </w:t>
            </w:r>
            <w:r>
              <w:rPr>
                <w:color w:val="000000"/>
                <w:sz w:val="28"/>
                <w:szCs w:val="28"/>
              </w:rPr>
              <w:t xml:space="preserve">номер</w:t>
            </w: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934" w:type="pct"/>
            <w:vAlign w:val="center"/>
            <w:textDirection w:val="lrTb"/>
            <w:noWrap w:val="false"/>
          </w:tcPr>
          <w:p>
            <w:pPr>
              <w:pBdr/>
              <w:spacing w:before="120"/>
              <w:ind w:right="-57" w:left="-57"/>
              <w:jc w:val="center"/>
              <w:rPr>
                <w:color w:val="000000"/>
                <w:sz w:val="28"/>
                <w:szCs w:val="28"/>
              </w:rPr>
            </w:pPr>
            <w:r>
              <w:rPr>
                <w:color w:val="000000"/>
                <w:sz w:val="28"/>
                <w:szCs w:val="28"/>
              </w:rPr>
              <w:t xml:space="preserve">Рік</w:t>
            </w:r>
            <w:r>
              <w:rPr>
                <w:color w:val="000000"/>
                <w:sz w:val="28"/>
                <w:szCs w:val="28"/>
              </w:rPr>
              <w:t xml:space="preserve"> </w:t>
            </w:r>
            <w:r>
              <w:rPr>
                <w:color w:val="000000"/>
                <w:sz w:val="28"/>
                <w:szCs w:val="28"/>
              </w:rPr>
              <w:t xml:space="preserve">випуску/</w:t>
            </w:r>
            <w:r>
              <w:rPr>
                <w:color w:val="000000"/>
                <w:sz w:val="28"/>
                <w:szCs w:val="28"/>
              </w:rPr>
              <w:t xml:space="preserve"> </w:t>
            </w:r>
            <w:r>
              <w:rPr>
                <w:color w:val="000000"/>
                <w:sz w:val="28"/>
                <w:szCs w:val="28"/>
              </w:rPr>
              <w:t xml:space="preserve">дата</w:t>
            </w:r>
            <w:r>
              <w:rPr>
                <w:color w:val="000000"/>
                <w:sz w:val="28"/>
                <w:szCs w:val="28"/>
              </w:rPr>
              <w:t xml:space="preserve"> </w:t>
            </w:r>
            <w:r>
              <w:rPr>
                <w:color w:val="000000"/>
                <w:sz w:val="28"/>
                <w:szCs w:val="28"/>
              </w:rPr>
              <w:t xml:space="preserve">першої</w:t>
            </w:r>
            <w:r>
              <w:rPr>
                <w:color w:val="000000"/>
                <w:sz w:val="28"/>
                <w:szCs w:val="28"/>
              </w:rPr>
              <w:t xml:space="preserve"> </w:t>
            </w:r>
            <w:r>
              <w:rPr>
                <w:color w:val="000000"/>
                <w:sz w:val="28"/>
                <w:szCs w:val="28"/>
              </w:rPr>
              <w:t xml:space="preserve">реєстрації</w:t>
            </w:r>
            <w:r>
              <w:rPr>
                <w:color w:val="000000"/>
                <w:sz w:val="28"/>
                <w:szCs w:val="28"/>
              </w:rPr>
              <w:t xml:space="preserve"> </w:t>
            </w:r>
            <w:r>
              <w:rPr>
                <w:color w:val="000000"/>
                <w:sz w:val="28"/>
                <w:szCs w:val="28"/>
              </w:rPr>
              <w:br/>
              <w:t xml:space="preserve">(за</w:t>
            </w:r>
            <w:r>
              <w:rPr>
                <w:color w:val="000000"/>
                <w:sz w:val="28"/>
                <w:szCs w:val="28"/>
              </w:rPr>
              <w:t xml:space="preserve"> </w:t>
            </w:r>
            <w:r>
              <w:rPr>
                <w:color w:val="000000"/>
                <w:sz w:val="28"/>
                <w:szCs w:val="28"/>
              </w:rPr>
              <w:t xml:space="preserve">наявності</w:t>
            </w:r>
            <w:r>
              <w:rPr>
                <w:color w:val="000000"/>
                <w:sz w:val="28"/>
                <w:szCs w:val="28"/>
              </w:rPr>
              <w:t xml:space="preserve"> </w:t>
            </w:r>
            <w:r>
              <w:rPr>
                <w:color w:val="000000"/>
                <w:sz w:val="28"/>
                <w:szCs w:val="28"/>
              </w:rPr>
              <w:t xml:space="preserve">такої</w:t>
            </w:r>
            <w:r>
              <w:rPr>
                <w:color w:val="000000"/>
                <w:sz w:val="28"/>
                <w:szCs w:val="28"/>
              </w:rPr>
              <w:t xml:space="preserve"> </w:t>
            </w:r>
            <w:r>
              <w:rPr>
                <w:color w:val="000000"/>
                <w:sz w:val="28"/>
                <w:szCs w:val="28"/>
              </w:rPr>
              <w:t xml:space="preserve">відмітки</w:t>
            </w:r>
            <w:r>
              <w:rPr>
                <w:color w:val="000000"/>
                <w:sz w:val="28"/>
                <w:szCs w:val="28"/>
              </w:rPr>
              <w:t xml:space="preserve"> </w:t>
            </w:r>
            <w:r>
              <w:rPr>
                <w:color w:val="000000"/>
                <w:sz w:val="28"/>
                <w:szCs w:val="28"/>
              </w:rPr>
              <w:t xml:space="preserve">у</w:t>
            </w:r>
            <w:r>
              <w:rPr>
                <w:color w:val="000000"/>
                <w:sz w:val="28"/>
                <w:szCs w:val="28"/>
              </w:rPr>
              <w:t xml:space="preserve"> </w:t>
            </w:r>
            <w:r>
              <w:rPr>
                <w:color w:val="000000"/>
                <w:sz w:val="28"/>
                <w:szCs w:val="28"/>
              </w:rPr>
              <w:t xml:space="preserve">свідоцтві</w:t>
            </w:r>
            <w:r>
              <w:rPr>
                <w:color w:val="000000"/>
                <w:sz w:val="28"/>
                <w:szCs w:val="28"/>
              </w:rPr>
              <w:t xml:space="preserve"> </w:t>
            </w:r>
            <w:r>
              <w:rPr>
                <w:color w:val="000000"/>
                <w:sz w:val="28"/>
                <w:szCs w:val="28"/>
              </w:rPr>
              <w:t xml:space="preserve">про</w:t>
            </w:r>
            <w:r>
              <w:rPr>
                <w:color w:val="000000"/>
                <w:sz w:val="28"/>
                <w:szCs w:val="28"/>
              </w:rPr>
              <w:t xml:space="preserve"> </w:t>
            </w:r>
            <w:r>
              <w:rPr>
                <w:color w:val="000000"/>
                <w:sz w:val="28"/>
                <w:szCs w:val="28"/>
              </w:rPr>
              <w:t xml:space="preserve">реєстрацію)</w:t>
            </w: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none" w:color="000000" w:sz="4" w:space="0"/>
            </w:tcBorders>
            <w:tcW w:w="1171" w:type="pct"/>
            <w:vAlign w:val="center"/>
            <w:textDirection w:val="lrTb"/>
            <w:noWrap w:val="false"/>
          </w:tcPr>
          <w:p>
            <w:pPr>
              <w:pBdr/>
              <w:spacing w:before="120"/>
              <w:ind w:right="-109" w:left="-57"/>
              <w:jc w:val="center"/>
              <w:rPr>
                <w:color w:val="000000"/>
                <w:sz w:val="28"/>
                <w:szCs w:val="28"/>
              </w:rPr>
            </w:pPr>
            <w:r>
              <w:rPr>
                <w:color w:val="000000"/>
                <w:sz w:val="28"/>
                <w:szCs w:val="28"/>
              </w:rPr>
              <w:t xml:space="preserve">Підтвердження</w:t>
            </w:r>
            <w:r>
              <w:rPr>
                <w:color w:val="000000"/>
                <w:sz w:val="28"/>
                <w:szCs w:val="28"/>
              </w:rPr>
              <w:t xml:space="preserve"> </w:t>
            </w:r>
            <w:r>
              <w:rPr>
                <w:color w:val="000000"/>
                <w:sz w:val="28"/>
                <w:szCs w:val="28"/>
              </w:rPr>
              <w:t xml:space="preserve">права</w:t>
            </w:r>
            <w:r>
              <w:rPr>
                <w:color w:val="000000"/>
                <w:sz w:val="28"/>
                <w:szCs w:val="28"/>
              </w:rPr>
              <w:t xml:space="preserve"> </w:t>
            </w:r>
            <w:r>
              <w:rPr>
                <w:color w:val="000000"/>
                <w:sz w:val="28"/>
                <w:szCs w:val="28"/>
              </w:rPr>
              <w:t xml:space="preserve">на</w:t>
            </w:r>
            <w:r>
              <w:rPr>
                <w:color w:val="000000"/>
                <w:sz w:val="28"/>
                <w:szCs w:val="28"/>
              </w:rPr>
              <w:t xml:space="preserve"> </w:t>
            </w:r>
            <w:r>
              <w:rPr>
                <w:color w:val="000000"/>
                <w:sz w:val="28"/>
                <w:szCs w:val="28"/>
              </w:rPr>
              <w:t xml:space="preserve">використання</w:t>
            </w:r>
            <w:r>
              <w:rPr>
                <w:color w:val="000000"/>
                <w:sz w:val="28"/>
                <w:szCs w:val="28"/>
              </w:rPr>
              <w:t xml:space="preserve"> </w:t>
            </w:r>
            <w:r>
              <w:rPr>
                <w:color w:val="000000"/>
                <w:sz w:val="28"/>
                <w:szCs w:val="28"/>
              </w:rPr>
              <w:t xml:space="preserve">автобуса</w:t>
            </w:r>
            <w:r>
              <w:rPr>
                <w:color w:val="000000"/>
                <w:sz w:val="28"/>
                <w:szCs w:val="28"/>
              </w:rPr>
              <w:t xml:space="preserve"> </w:t>
            </w:r>
            <w:r>
              <w:rPr>
                <w:color w:val="000000"/>
                <w:sz w:val="28"/>
                <w:szCs w:val="28"/>
              </w:rPr>
              <w:t xml:space="preserve">(серія</w:t>
            </w:r>
            <w:r>
              <w:rPr>
                <w:color w:val="000000"/>
                <w:sz w:val="28"/>
                <w:szCs w:val="28"/>
              </w:rPr>
              <w:t xml:space="preserve"> </w:t>
            </w:r>
            <w:r>
              <w:rPr>
                <w:color w:val="000000"/>
                <w:sz w:val="28"/>
                <w:szCs w:val="28"/>
              </w:rPr>
              <w:t xml:space="preserve">та</w:t>
            </w:r>
            <w:r>
              <w:rPr>
                <w:color w:val="000000"/>
                <w:sz w:val="28"/>
                <w:szCs w:val="28"/>
              </w:rPr>
              <w:t xml:space="preserve"> </w:t>
            </w:r>
            <w:r>
              <w:rPr>
                <w:color w:val="000000"/>
                <w:sz w:val="28"/>
                <w:szCs w:val="28"/>
              </w:rPr>
              <w:t xml:space="preserve">номер</w:t>
            </w:r>
            <w:r>
              <w:rPr>
                <w:color w:val="000000"/>
                <w:sz w:val="28"/>
                <w:szCs w:val="28"/>
              </w:rPr>
              <w:t xml:space="preserve"> </w:t>
            </w:r>
            <w:r>
              <w:rPr>
                <w:color w:val="000000"/>
                <w:sz w:val="28"/>
                <w:szCs w:val="28"/>
              </w:rPr>
              <w:t xml:space="preserve">свідоцтва</w:t>
            </w:r>
            <w:r>
              <w:rPr>
                <w:color w:val="000000"/>
                <w:sz w:val="28"/>
                <w:szCs w:val="28"/>
              </w:rPr>
              <w:t xml:space="preserve"> </w:t>
            </w:r>
            <w:r>
              <w:rPr>
                <w:color w:val="000000"/>
                <w:sz w:val="28"/>
                <w:szCs w:val="28"/>
              </w:rPr>
              <w:t xml:space="preserve">про</w:t>
            </w:r>
            <w:r>
              <w:rPr>
                <w:color w:val="000000"/>
                <w:sz w:val="28"/>
                <w:szCs w:val="28"/>
              </w:rPr>
              <w:t xml:space="preserve"> </w:t>
            </w:r>
            <w:r>
              <w:rPr>
                <w:color w:val="000000"/>
                <w:sz w:val="28"/>
                <w:szCs w:val="28"/>
              </w:rPr>
              <w:t xml:space="preserve">реєстрацію</w:t>
            </w:r>
            <w:r>
              <w:rPr>
                <w:color w:val="000000"/>
                <w:sz w:val="28"/>
                <w:szCs w:val="28"/>
              </w:rPr>
              <w:t xml:space="preserve"> </w:t>
            </w:r>
            <w:r>
              <w:rPr>
                <w:color w:val="000000"/>
                <w:sz w:val="28"/>
                <w:szCs w:val="28"/>
              </w:rPr>
              <w:t xml:space="preserve">автобуса)</w:t>
            </w:r>
            <w:r>
              <w:rPr>
                <w:color w:val="000000"/>
                <w:sz w:val="28"/>
                <w:szCs w:val="28"/>
              </w:rPr>
            </w:r>
            <w:r>
              <w:rPr>
                <w:color w:val="000000"/>
                <w:sz w:val="28"/>
                <w:szCs w:val="28"/>
              </w:rPr>
            </w:r>
          </w:p>
        </w:tc>
      </w:tr>
    </w:tbl>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sz w:val="28"/>
          <w:szCs w:val="28"/>
        </w:rPr>
      </w:pPr>
      <w:r>
        <w:rPr>
          <w:sz w:val="28"/>
          <w:szCs w:val="28"/>
        </w:rPr>
      </w:r>
      <w:r>
        <w:rPr>
          <w:sz w:val="28"/>
          <w:szCs w:val="28"/>
        </w:rPr>
      </w:r>
      <w:r>
        <w:rPr>
          <w:sz w:val="28"/>
          <w:szCs w:val="28"/>
        </w:rPr>
      </w:r>
    </w:p>
    <w:tbl>
      <w:tblPr>
        <w:tblStyle w:val="8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61"/>
        <w:gridCol w:w="2551"/>
        <w:gridCol w:w="3827"/>
      </w:tblGrid>
      <w:tr>
        <w:trPr/>
        <w:tc>
          <w:tcPr>
            <w:tcBorders/>
            <w:tcW w:w="3261" w:type="dxa"/>
            <w:textDirection w:val="lrTb"/>
            <w:noWrap w:val="false"/>
          </w:tcPr>
          <w:p>
            <w:pPr>
              <w:pBdr/>
              <w:spacing w:before="120"/>
              <w:ind/>
              <w:jc w:val="center"/>
              <w:rPr>
                <w:color w:val="000000"/>
                <w:sz w:val="28"/>
                <w:szCs w:val="28"/>
              </w:rPr>
            </w:pPr>
            <w:r>
              <w:rPr>
                <w:color w:val="000000"/>
                <w:sz w:val="28"/>
                <w:szCs w:val="28"/>
              </w:rPr>
              <w:t xml:space="preserve">_____________________</w:t>
            </w:r>
            <w:r>
              <w:rPr>
                <w:color w:val="000000"/>
                <w:szCs w:val="28"/>
              </w:rPr>
              <w:t xml:space="preserve"> </w:t>
            </w:r>
            <w:r>
              <w:rPr>
                <w:color w:val="000000"/>
                <w:sz w:val="28"/>
                <w:szCs w:val="28"/>
              </w:rPr>
              <w:t xml:space="preserve">(найменування</w:t>
            </w:r>
            <w:r>
              <w:rPr>
                <w:color w:val="000000"/>
                <w:szCs w:val="28"/>
              </w:rPr>
              <w:t xml:space="preserve"> </w:t>
            </w:r>
            <w:r>
              <w:rPr>
                <w:color w:val="000000"/>
                <w:sz w:val="28"/>
                <w:szCs w:val="28"/>
              </w:rPr>
              <w:t xml:space="preserve">посади</w:t>
            </w:r>
            <w:r>
              <w:rPr>
                <w:color w:val="000000"/>
                <w:szCs w:val="28"/>
              </w:rPr>
              <w:t xml:space="preserve"> </w:t>
            </w:r>
            <w:r>
              <w:rPr>
                <w:color w:val="000000"/>
                <w:sz w:val="28"/>
                <w:szCs w:val="28"/>
              </w:rPr>
              <w:t xml:space="preserve">керівника</w:t>
            </w:r>
            <w:r>
              <w:rPr>
                <w:color w:val="000000"/>
                <w:szCs w:val="28"/>
              </w:rPr>
              <w:t xml:space="preserve"> </w:t>
            </w:r>
            <w:r>
              <w:rPr>
                <w:color w:val="000000"/>
                <w:sz w:val="28"/>
                <w:szCs w:val="28"/>
              </w:rPr>
              <w:t xml:space="preserve">перевізника-претендента,</w:t>
            </w:r>
            <w:r>
              <w:rPr>
                <w:color w:val="000000"/>
                <w:szCs w:val="28"/>
              </w:rPr>
              <w:t xml:space="preserve"> </w:t>
            </w:r>
            <w:r>
              <w:rPr>
                <w:color w:val="000000"/>
                <w:sz w:val="28"/>
                <w:szCs w:val="28"/>
              </w:rPr>
              <w:t xml:space="preserve">фізичної</w:t>
            </w:r>
            <w:r>
              <w:rPr>
                <w:color w:val="000000"/>
                <w:sz w:val="28"/>
                <w:szCs w:val="28"/>
              </w:rPr>
            </w:r>
            <w:r>
              <w:rPr>
                <w:color w:val="000000"/>
                <w:sz w:val="28"/>
                <w:szCs w:val="28"/>
              </w:rPr>
            </w:r>
          </w:p>
          <w:p>
            <w:pPr>
              <w:pBdr/>
              <w:spacing/>
              <w:ind/>
              <w:jc w:val="center"/>
              <w:rPr>
                <w:sz w:val="28"/>
                <w:szCs w:val="28"/>
              </w:rPr>
            </w:pPr>
            <w:r>
              <w:rPr>
                <w:color w:val="000000"/>
                <w:sz w:val="28"/>
                <w:szCs w:val="28"/>
              </w:rPr>
              <w:t xml:space="preserve">особи</w:t>
            </w:r>
            <w:r>
              <w:rPr>
                <w:color w:val="000000"/>
                <w:szCs w:val="28"/>
              </w:rPr>
              <w:t xml:space="preserve"> - </w:t>
            </w:r>
            <w:r>
              <w:rPr>
                <w:color w:val="000000"/>
                <w:sz w:val="28"/>
                <w:szCs w:val="28"/>
              </w:rPr>
              <w:t xml:space="preserve">підприємця</w:t>
            </w:r>
            <w:r>
              <w:rPr>
                <w:color w:val="000000"/>
                <w:szCs w:val="28"/>
              </w:rPr>
              <w:t xml:space="preserve"> </w:t>
            </w:r>
            <w:r>
              <w:rPr>
                <w:color w:val="000000"/>
                <w:sz w:val="28"/>
                <w:szCs w:val="28"/>
              </w:rPr>
              <w:t xml:space="preserve">або</w:t>
            </w:r>
            <w:r>
              <w:rPr>
                <w:color w:val="000000"/>
                <w:szCs w:val="28"/>
              </w:rPr>
              <w:t xml:space="preserve"> </w:t>
            </w:r>
            <w:r>
              <w:rPr>
                <w:color w:val="000000"/>
                <w:sz w:val="28"/>
                <w:szCs w:val="28"/>
              </w:rPr>
              <w:t xml:space="preserve">уповноваженої</w:t>
            </w:r>
            <w:r>
              <w:rPr>
                <w:color w:val="000000"/>
                <w:szCs w:val="28"/>
              </w:rPr>
              <w:t xml:space="preserve"> </w:t>
            </w:r>
            <w:r>
              <w:rPr>
                <w:color w:val="000000"/>
                <w:sz w:val="28"/>
                <w:szCs w:val="28"/>
              </w:rPr>
              <w:t xml:space="preserve">ним</w:t>
            </w:r>
            <w:r>
              <w:rPr>
                <w:color w:val="000000"/>
                <w:szCs w:val="28"/>
              </w:rPr>
              <w:t xml:space="preserve"> </w:t>
            </w:r>
            <w:r>
              <w:rPr>
                <w:color w:val="000000"/>
                <w:sz w:val="28"/>
                <w:szCs w:val="28"/>
              </w:rPr>
              <w:t xml:space="preserve">особи)</w:t>
            </w:r>
            <w:r>
              <w:rPr>
                <w:sz w:val="28"/>
                <w:szCs w:val="28"/>
              </w:rPr>
            </w:r>
            <w:r>
              <w:rPr>
                <w:sz w:val="28"/>
                <w:szCs w:val="28"/>
              </w:rPr>
            </w:r>
          </w:p>
        </w:tc>
        <w:tc>
          <w:tcPr>
            <w:tcBorders/>
            <w:tcW w:w="2551" w:type="dxa"/>
            <w:textDirection w:val="lrTb"/>
            <w:noWrap w:val="false"/>
          </w:tcPr>
          <w:p>
            <w:pPr>
              <w:pBdr/>
              <w:spacing w:before="120"/>
              <w:ind/>
              <w:jc w:val="center"/>
              <w:rPr>
                <w:sz w:val="28"/>
                <w:szCs w:val="28"/>
              </w:rPr>
            </w:pPr>
            <w:r>
              <w:rPr>
                <w:sz w:val="28"/>
                <w:szCs w:val="28"/>
              </w:rPr>
              <w:t xml:space="preserve">___________</w:t>
            </w:r>
            <w:r>
              <w:rPr>
                <w:sz w:val="28"/>
                <w:szCs w:val="28"/>
              </w:rPr>
              <w:br/>
              <w:t xml:space="preserve">(підпис)</w:t>
            </w:r>
            <w:r>
              <w:rPr>
                <w:sz w:val="28"/>
                <w:szCs w:val="28"/>
              </w:rPr>
            </w:r>
            <w:r>
              <w:rPr>
                <w:sz w:val="28"/>
                <w:szCs w:val="28"/>
              </w:rPr>
            </w:r>
          </w:p>
        </w:tc>
        <w:tc>
          <w:tcPr>
            <w:tcBorders/>
            <w:tcW w:w="3827" w:type="dxa"/>
            <w:textDirection w:val="lrTb"/>
            <w:noWrap w:val="false"/>
          </w:tcPr>
          <w:p>
            <w:pPr>
              <w:pBdr/>
              <w:spacing w:before="120"/>
              <w:ind/>
              <w:jc w:val="center"/>
              <w:rPr>
                <w:sz w:val="28"/>
                <w:szCs w:val="28"/>
              </w:rPr>
            </w:pPr>
            <w:r>
              <w:rPr>
                <w:color w:val="000000"/>
                <w:sz w:val="28"/>
                <w:szCs w:val="28"/>
              </w:rPr>
              <w:t xml:space="preserve">_________________________</w:t>
            </w:r>
            <w:r>
              <w:rPr>
                <w:color w:val="000000"/>
                <w:szCs w:val="28"/>
              </w:rPr>
              <w:t xml:space="preserve"> </w:t>
            </w:r>
            <w:r>
              <w:rPr>
                <w:color w:val="000000"/>
                <w:sz w:val="28"/>
                <w:szCs w:val="28"/>
              </w:rPr>
              <w:t xml:space="preserve">(прізвище,</w:t>
            </w:r>
            <w:r>
              <w:rPr>
                <w:color w:val="000000"/>
                <w:szCs w:val="28"/>
              </w:rPr>
              <w:t xml:space="preserve"> </w:t>
            </w:r>
            <w:r>
              <w:rPr>
                <w:color w:val="000000"/>
                <w:sz w:val="28"/>
                <w:szCs w:val="28"/>
              </w:rPr>
              <w:t xml:space="preserve">власне</w:t>
            </w:r>
            <w:r>
              <w:rPr>
                <w:color w:val="000000"/>
                <w:szCs w:val="28"/>
              </w:rPr>
              <w:t xml:space="preserve"> </w:t>
            </w:r>
            <w:r>
              <w:rPr>
                <w:color w:val="000000"/>
                <w:sz w:val="28"/>
                <w:szCs w:val="28"/>
              </w:rPr>
              <w:t xml:space="preserve">ім’я,</w:t>
            </w:r>
            <w:r>
              <w:rPr>
                <w:color w:val="000000"/>
                <w:szCs w:val="28"/>
              </w:rPr>
              <w:t xml:space="preserve"> </w:t>
            </w:r>
            <w:r>
              <w:rPr>
                <w:color w:val="000000"/>
                <w:sz w:val="28"/>
                <w:szCs w:val="28"/>
              </w:rPr>
              <w:t xml:space="preserve">по</w:t>
            </w:r>
            <w:r>
              <w:rPr>
                <w:color w:val="000000"/>
                <w:szCs w:val="28"/>
              </w:rPr>
              <w:t xml:space="preserve"> </w:t>
            </w:r>
            <w:r>
              <w:rPr>
                <w:color w:val="000000"/>
                <w:sz w:val="28"/>
                <w:szCs w:val="28"/>
              </w:rPr>
              <w:t xml:space="preserve">батькові</w:t>
            </w:r>
            <w:r>
              <w:rPr>
                <w:color w:val="000000"/>
                <w:sz w:val="28"/>
                <w:szCs w:val="28"/>
              </w:rPr>
              <w:br/>
              <w:t xml:space="preserve">(за</w:t>
            </w:r>
            <w:r>
              <w:rPr>
                <w:color w:val="000000"/>
                <w:szCs w:val="28"/>
              </w:rPr>
              <w:t xml:space="preserve"> </w:t>
            </w:r>
            <w:r>
              <w:rPr>
                <w:color w:val="000000"/>
                <w:sz w:val="28"/>
                <w:szCs w:val="28"/>
              </w:rPr>
              <w:t xml:space="preserve">наявності)</w:t>
            </w:r>
            <w:r>
              <w:rPr>
                <w:sz w:val="28"/>
                <w:szCs w:val="28"/>
              </w:rPr>
            </w:r>
            <w:r>
              <w:rPr>
                <w:sz w:val="28"/>
                <w:szCs w:val="28"/>
              </w:rPr>
            </w:r>
          </w:p>
        </w:tc>
      </w:tr>
    </w:tbl>
    <w:p>
      <w:pPr>
        <w:pBdr/>
        <w:spacing/>
        <w:ind/>
        <w:rPr>
          <w:color w:val="000000"/>
          <w:sz w:val="28"/>
          <w:szCs w:val="28"/>
        </w:rPr>
      </w:pPr>
      <w:r>
        <w:rPr>
          <w:color w:val="000000"/>
          <w:sz w:val="28"/>
          <w:szCs w:val="28"/>
        </w:rPr>
      </w:r>
      <w:r>
        <w:rPr>
          <w:color w:val="000000"/>
          <w:sz w:val="28"/>
          <w:szCs w:val="28"/>
        </w:rPr>
      </w:r>
      <w:r>
        <w:rPr>
          <w:color w:val="000000"/>
          <w:sz w:val="28"/>
          <w:szCs w:val="28"/>
        </w:rPr>
      </w:r>
    </w:p>
    <w:p>
      <w:pPr>
        <w:pBdr/>
        <w:spacing/>
        <w:ind/>
        <w:rPr>
          <w:sz w:val="28"/>
          <w:szCs w:val="28"/>
        </w:rPr>
      </w:pPr>
      <w:r>
        <w:rPr>
          <w:color w:val="000000"/>
          <w:sz w:val="28"/>
          <w:szCs w:val="28"/>
        </w:rPr>
        <w:t xml:space="preserve">____</w:t>
      </w:r>
      <w:r>
        <w:rPr>
          <w:color w:val="000000"/>
          <w:sz w:val="28"/>
          <w:szCs w:val="28"/>
        </w:rPr>
        <w:t xml:space="preserve"> </w:t>
      </w:r>
      <w:r>
        <w:rPr>
          <w:color w:val="000000"/>
          <w:sz w:val="28"/>
          <w:szCs w:val="28"/>
        </w:rPr>
        <w:t xml:space="preserve">_________</w:t>
      </w:r>
      <w:r>
        <w:rPr>
          <w:color w:val="000000"/>
          <w:sz w:val="28"/>
          <w:szCs w:val="28"/>
        </w:rPr>
        <w:t xml:space="preserve"> </w:t>
      </w:r>
      <w:r>
        <w:rPr>
          <w:color w:val="000000"/>
          <w:sz w:val="28"/>
          <w:szCs w:val="28"/>
        </w:rPr>
        <w:t xml:space="preserve">20___</w:t>
      </w:r>
      <w:r>
        <w:rPr>
          <w:color w:val="000000"/>
          <w:sz w:val="28"/>
          <w:szCs w:val="28"/>
        </w:rPr>
        <w:t xml:space="preserve"> </w:t>
      </w:r>
      <w:r>
        <w:rPr>
          <w:color w:val="000000"/>
          <w:sz w:val="28"/>
          <w:szCs w:val="28"/>
        </w:rPr>
        <w:t xml:space="preserve">року</w:t>
      </w:r>
      <w:r>
        <w:rPr>
          <w:sz w:val="28"/>
          <w:szCs w:val="28"/>
        </w:rPr>
      </w:r>
      <w:r>
        <w:rPr>
          <w:sz w:val="28"/>
          <w:szCs w:val="28"/>
        </w:rPr>
      </w:r>
    </w:p>
    <w:p>
      <w:pPr>
        <w:pBdr/>
        <w:spacing/>
        <w:ind/>
        <w:rPr>
          <w:sz w:val="28"/>
          <w:szCs w:val="28"/>
        </w:rPr>
      </w:pPr>
      <w:r>
        <w:rPr>
          <w:sz w:val="28"/>
          <w:szCs w:val="28"/>
        </w:rPr>
      </w:r>
      <w:r>
        <w:rPr>
          <w:sz w:val="28"/>
          <w:szCs w:val="28"/>
        </w:rPr>
      </w:r>
      <w:r>
        <w:rPr>
          <w:sz w:val="28"/>
          <w:szCs w:val="28"/>
        </w:rPr>
      </w:r>
    </w:p>
    <w:p>
      <w:pPr>
        <w:pBdr/>
        <w:spacing/>
        <w:ind/>
        <w:rPr/>
      </w:pPr>
      <w:r/>
      <w:r/>
    </w:p>
    <w:p>
      <w:pPr>
        <w:pBdr/>
        <w:spacing/>
        <w:ind/>
        <w:rPr/>
      </w:pPr>
      <w:r/>
      <w:r/>
    </w:p>
    <w:p>
      <w:pPr>
        <w:pBdr/>
        <w:spacing/>
        <w:ind/>
        <w:rPr/>
      </w:pPr>
      <w:r/>
      <w:r/>
    </w:p>
    <w:p>
      <w:pPr>
        <w:pBdr/>
        <w:spacing/>
        <w:ind/>
        <w:rPr/>
      </w:pPr>
      <w:r/>
      <w:r/>
    </w:p>
    <w:p>
      <w:pPr>
        <w:pBdr/>
        <w:spacing/>
        <w:ind/>
        <w:rPr/>
      </w:pPr>
      <w:r/>
      <w:r/>
    </w:p>
    <w:p>
      <w:pPr>
        <w:pStyle w:val="898"/>
        <w:pBdr/>
        <w:spacing w:after="240" w:before="480" w:line="228" w:lineRule="auto"/>
        <w:ind w:firstLine="0" w:left="2835"/>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Додаток</w:t>
      </w:r>
      <w:r>
        <w:rPr>
          <w:rFonts w:ascii="Times New Roman" w:hAnsi="Times New Roman"/>
          <w:sz w:val="24"/>
          <w:szCs w:val="24"/>
        </w:rPr>
        <w:t xml:space="preserve"> </w:t>
      </w:r>
      <w:r>
        <w:rPr>
          <w:rFonts w:ascii="Times New Roman" w:hAnsi="Times New Roman"/>
          <w:sz w:val="24"/>
          <w:szCs w:val="24"/>
        </w:rPr>
        <w:t xml:space="preserve"> 3 до</w:t>
      </w:r>
      <w:r>
        <w:rPr>
          <w:rFonts w:ascii="Times New Roman" w:hAnsi="Times New Roman"/>
          <w:sz w:val="24"/>
          <w:szCs w:val="24"/>
        </w:rPr>
      </w:r>
      <w:r>
        <w:rPr>
          <w:rFonts w:ascii="Times New Roman" w:hAnsi="Times New Roman"/>
          <w:sz w:val="24"/>
          <w:szCs w:val="24"/>
        </w:rPr>
      </w:r>
    </w:p>
    <w:p>
      <w:pPr>
        <w:pBdr/>
        <w:spacing w:after="240" w:before="480" w:line="240" w:lineRule="auto"/>
        <w:ind w:left="2835"/>
        <w:jc w:val="right"/>
        <w:rPr>
          <w:b w:val="0"/>
          <w:bCs w:val="0"/>
          <w:color w:val="000000"/>
          <w:sz w:val="28"/>
          <w:szCs w:val="28"/>
          <w:highlight w:val="none"/>
        </w:rPr>
      </w:pPr>
      <w:r>
        <w:rPr>
          <w:b w:val="0"/>
          <w:bCs w:val="0"/>
          <w:color w:val="000000"/>
          <w:sz w:val="28"/>
          <w:szCs w:val="28"/>
        </w:rPr>
        <w:t xml:space="preserve">Умов конкурсу </w:t>
      </w:r>
      <w:r>
        <w:rPr>
          <w:b w:val="0"/>
          <w:bCs w:val="0"/>
          <w:sz w:val="28"/>
          <w:szCs w:val="28"/>
          <w:lang w:val="uk-UA"/>
        </w:rPr>
        <w:t xml:space="preserve"> з </w:t>
      </w:r>
      <w:r>
        <w:rPr>
          <w:b w:val="0"/>
          <w:bCs w:val="0"/>
          <w:sz w:val="28"/>
          <w:szCs w:val="28"/>
          <w:lang w:val="uk-UA"/>
        </w:rPr>
        <w:t xml:space="preserve">визначення автомобільних перевізників з </w:t>
      </w:r>
      <w:r>
        <w:rPr>
          <w:b w:val="0"/>
          <w:bCs w:val="0"/>
          <w:sz w:val="28"/>
          <w:szCs w:val="28"/>
          <w:lang w:val="uk-UA"/>
        </w:rPr>
        <w:t xml:space="preserve">перевезення пасажирів</w:t>
      </w:r>
      <w:r>
        <w:rPr>
          <w:b w:val="0"/>
          <w:bCs w:val="0"/>
          <w:color w:val="000000"/>
          <w:sz w:val="28"/>
          <w:szCs w:val="28"/>
          <w:highlight w:val="none"/>
        </w:rPr>
      </w:r>
      <w:r>
        <w:rPr>
          <w:b w:val="0"/>
          <w:bCs w:val="0"/>
          <w:color w:val="000000"/>
          <w:sz w:val="28"/>
          <w:szCs w:val="28"/>
          <w:highlight w:val="none"/>
        </w:rPr>
      </w:r>
    </w:p>
    <w:p>
      <w:pPr>
        <w:pBdr/>
        <w:spacing w:line="240" w:lineRule="auto"/>
        <w:ind/>
        <w:jc w:val="right"/>
        <w:rPr>
          <w:b w:val="0"/>
          <w:bCs w:val="0"/>
          <w:sz w:val="28"/>
          <w:szCs w:val="28"/>
          <w:lang w:val="uk-UA"/>
        </w:rPr>
      </w:pPr>
      <w:r>
        <w:rPr>
          <w:b w:val="0"/>
          <w:bCs w:val="0"/>
          <w:sz w:val="28"/>
          <w:szCs w:val="28"/>
          <w:lang w:val="uk-UA"/>
        </w:rPr>
        <w:t xml:space="preserve">на </w:t>
      </w:r>
      <w:r>
        <w:rPr>
          <w:b w:val="0"/>
          <w:bCs w:val="0"/>
          <w:sz w:val="28"/>
          <w:szCs w:val="28"/>
          <w:lang w:val="uk-UA"/>
        </w:rPr>
        <w:t xml:space="preserve">приміських </w:t>
      </w:r>
      <w:r>
        <w:rPr>
          <w:b w:val="0"/>
          <w:bCs w:val="0"/>
          <w:sz w:val="28"/>
          <w:szCs w:val="28"/>
          <w:lang w:val="uk-UA"/>
        </w:rPr>
        <w:t xml:space="preserve">автобусних ма</w:t>
      </w:r>
      <w:r>
        <w:rPr>
          <w:b w:val="0"/>
          <w:bCs w:val="0"/>
          <w:sz w:val="28"/>
          <w:szCs w:val="28"/>
          <w:lang w:val="uk-UA"/>
        </w:rPr>
        <w:t xml:space="preserve">ршрутах</w:t>
      </w:r>
      <w:r>
        <w:rPr>
          <w:b w:val="0"/>
          <w:bCs w:val="0"/>
          <w:sz w:val="28"/>
          <w:szCs w:val="28"/>
          <w:lang w:val="uk-UA"/>
        </w:rPr>
      </w:r>
      <w:r>
        <w:rPr>
          <w:b w:val="0"/>
          <w:bCs w:val="0"/>
          <w:sz w:val="28"/>
          <w:szCs w:val="28"/>
          <w:lang w:val="uk-UA"/>
        </w:rPr>
      </w:r>
    </w:p>
    <w:p>
      <w:pPr>
        <w:pBdr/>
        <w:spacing w:line="240" w:lineRule="auto"/>
        <w:ind/>
        <w:jc w:val="right"/>
        <w:rPr>
          <w:b w:val="0"/>
          <w:bCs w:val="0"/>
          <w:sz w:val="28"/>
          <w:szCs w:val="28"/>
          <w:lang w:val="uk-UA" w:eastAsia="uk-UA"/>
        </w:rPr>
      </w:pPr>
      <w:r>
        <w:rPr>
          <w:b w:val="0"/>
          <w:bCs w:val="0"/>
          <w:sz w:val="28"/>
          <w:szCs w:val="28"/>
          <w:lang w:val="uk-UA"/>
        </w:rPr>
        <w:t xml:space="preserve"> загального користування, що не виходять </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lang w:val="uk-UA" w:eastAsia="uk-UA"/>
        </w:rPr>
      </w:pPr>
      <w:r>
        <w:rPr>
          <w:b w:val="0"/>
          <w:bCs w:val="0"/>
          <w:sz w:val="28"/>
          <w:szCs w:val="28"/>
          <w:lang w:val="uk-UA" w:eastAsia="uk-UA"/>
        </w:rPr>
        <w:t xml:space="preserve"> </w:t>
      </w:r>
      <w:r>
        <w:rPr>
          <w:b w:val="0"/>
          <w:bCs w:val="0"/>
          <w:sz w:val="28"/>
          <w:szCs w:val="28"/>
          <w:lang w:val="uk-UA" w:eastAsia="uk-UA"/>
        </w:rPr>
        <w:t xml:space="preserve">за межі</w:t>
      </w:r>
      <w:r>
        <w:rPr>
          <w:b w:val="0"/>
          <w:bCs w:val="0"/>
          <w:sz w:val="28"/>
          <w:szCs w:val="28"/>
          <w:lang w:val="uk-UA" w:eastAsia="uk-UA"/>
        </w:rPr>
        <w:t xml:space="preserve"> </w:t>
      </w:r>
      <w:r>
        <w:rPr>
          <w:b w:val="0"/>
          <w:bCs w:val="0"/>
          <w:sz w:val="28"/>
          <w:szCs w:val="28"/>
          <w:lang w:val="uk-UA" w:eastAsia="uk-UA"/>
        </w:rPr>
        <w:t xml:space="preserve">території </w:t>
      </w:r>
      <w:r>
        <w:rPr>
          <w:b w:val="0"/>
          <w:bCs w:val="0"/>
          <w:sz w:val="28"/>
          <w:szCs w:val="28"/>
          <w:lang w:val="uk-UA" w:eastAsia="uk-UA"/>
        </w:rPr>
        <w:t xml:space="preserve">Менс</w:t>
      </w:r>
      <w:r>
        <w:rPr>
          <w:b w:val="0"/>
          <w:bCs w:val="0"/>
          <w:sz w:val="28"/>
          <w:szCs w:val="28"/>
          <w:lang w:val="uk-UA" w:eastAsia="uk-UA"/>
        </w:rPr>
        <w:t xml:space="preserve">ької</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rPr>
      </w:pPr>
      <w:r>
        <w:rPr>
          <w:b w:val="0"/>
          <w:bCs w:val="0"/>
          <w:sz w:val="28"/>
          <w:szCs w:val="28"/>
          <w:lang w:val="uk-UA" w:eastAsia="uk-UA"/>
        </w:rPr>
        <w:t xml:space="preserve"> міської територіальної громади</w:t>
      </w:r>
      <w:r>
        <w:rPr>
          <w:b w:val="0"/>
          <w:bCs w:val="0"/>
          <w:sz w:val="28"/>
          <w:szCs w:val="28"/>
        </w:rPr>
      </w:r>
      <w:r>
        <w:rPr>
          <w:b w:val="0"/>
          <w:bCs w:val="0"/>
          <w:sz w:val="28"/>
          <w:szCs w:val="28"/>
        </w:rPr>
      </w:r>
    </w:p>
    <w:p>
      <w:pPr>
        <w:pStyle w:val="898"/>
        <w:pBdr/>
        <w:spacing w:after="240" w:before="480" w:line="228" w:lineRule="auto"/>
        <w:ind w:firstLine="0" w:left="2835"/>
        <w:jc w:val="center"/>
        <w:rPr>
          <w:rFonts w:ascii="Times New Roman" w:hAnsi="Times New Roman"/>
          <w:sz w:val="24"/>
          <w:szCs w:val="24"/>
        </w:rPr>
      </w:pPr>
      <w:r>
        <w:rPr>
          <w:rFonts w:ascii="Times New Roman" w:hAnsi="Times New Roman"/>
          <w:sz w:val="24"/>
          <w:szCs w:val="24"/>
        </w:rPr>
        <w:br/>
      </w:r>
      <w:r>
        <w:rPr>
          <w:rFonts w:ascii="Times New Roman" w:hAnsi="Times New Roman"/>
          <w:sz w:val="24"/>
          <w:szCs w:val="24"/>
        </w:rPr>
      </w:r>
      <w:r>
        <w:rPr>
          <w:rFonts w:ascii="Times New Roman" w:hAnsi="Times New Roman"/>
          <w:sz w:val="24"/>
          <w:szCs w:val="24"/>
        </w:rPr>
      </w:r>
    </w:p>
    <w:p>
      <w:pPr>
        <w:pStyle w:val="898"/>
        <w:pBdr/>
        <w:spacing w:before="0" w:line="228" w:lineRule="auto"/>
        <w:ind w:firstLine="0" w:left="3969"/>
        <w:rPr>
          <w:rFonts w:ascii="Times New Roman" w:hAnsi="Times New Roman"/>
          <w:sz w:val="24"/>
          <w:szCs w:val="24"/>
        </w:rPr>
      </w:pPr>
      <w:r>
        <w:rPr>
          <w:rFonts w:ascii="Times New Roman" w:hAnsi="Times New Roman"/>
          <w:sz w:val="24"/>
          <w:szCs w:val="24"/>
        </w:rPr>
        <w:t xml:space="preserve">____________________________________</w:t>
      </w:r>
      <w:r>
        <w:rPr>
          <w:rFonts w:ascii="Times New Roman" w:hAnsi="Times New Roman"/>
          <w:sz w:val="24"/>
          <w:szCs w:val="24"/>
        </w:rPr>
      </w:r>
      <w:r>
        <w:rPr>
          <w:rFonts w:ascii="Times New Roman" w:hAnsi="Times New Roman"/>
          <w:sz w:val="24"/>
          <w:szCs w:val="24"/>
        </w:rPr>
      </w:r>
    </w:p>
    <w:p>
      <w:pPr>
        <w:pStyle w:val="898"/>
        <w:pBdr/>
        <w:spacing w:before="0" w:line="228" w:lineRule="auto"/>
        <w:ind w:firstLine="0" w:left="3402"/>
        <w:jc w:val="center"/>
        <w:rPr>
          <w:rFonts w:ascii="Times New Roman" w:hAnsi="Times New Roman"/>
          <w:sz w:val="20"/>
        </w:rPr>
      </w:pPr>
      <w:r>
        <w:rPr>
          <w:rFonts w:ascii="Times New Roman" w:hAnsi="Times New Roman"/>
          <w:sz w:val="20"/>
        </w:rPr>
        <w:t xml:space="preserve">(найменування організатора перевезень)</w:t>
      </w:r>
      <w:r>
        <w:rPr>
          <w:rFonts w:ascii="Times New Roman" w:hAnsi="Times New Roman"/>
          <w:sz w:val="20"/>
        </w:rPr>
      </w:r>
      <w:r>
        <w:rPr>
          <w:rFonts w:ascii="Times New Roman" w:hAnsi="Times New Roman"/>
          <w:sz w:val="20"/>
        </w:rPr>
      </w:r>
    </w:p>
    <w:p>
      <w:pPr>
        <w:pStyle w:val="898"/>
        <w:pBdr/>
        <w:spacing w:after="240" w:before="360" w:line="228" w:lineRule="auto"/>
        <w:ind w:firstLine="0"/>
        <w:jc w:val="center"/>
        <w:rPr>
          <w:rFonts w:ascii="Times New Roman" w:hAnsi="Times New Roman"/>
          <w:b/>
          <w:sz w:val="28"/>
          <w:szCs w:val="28"/>
        </w:rPr>
      </w:pPr>
      <w:r>
        <w:rPr>
          <w:rFonts w:ascii="Times New Roman" w:hAnsi="Times New Roman"/>
          <w:b/>
          <w:sz w:val="28"/>
          <w:szCs w:val="28"/>
        </w:rPr>
        <w:t xml:space="preserve">ВІДОМОСТІ</w:t>
      </w:r>
      <w:r>
        <w:rPr>
          <w:rFonts w:ascii="Times New Roman" w:hAnsi="Times New Roman"/>
          <w:b/>
          <w:sz w:val="28"/>
          <w:szCs w:val="28"/>
        </w:rPr>
        <w:br/>
        <w:t xml:space="preserve">про додаткові умови обслуговування маршруту</w:t>
      </w:r>
      <w:r>
        <w:rPr>
          <w:rFonts w:ascii="Times New Roman" w:hAnsi="Times New Roman"/>
          <w:b/>
          <w:sz w:val="28"/>
          <w:szCs w:val="28"/>
        </w:rPr>
      </w:r>
      <w:r>
        <w:rPr>
          <w:rFonts w:ascii="Times New Roman" w:hAnsi="Times New Roman"/>
          <w:b/>
          <w:sz w:val="28"/>
          <w:szCs w:val="28"/>
        </w:rPr>
      </w:r>
    </w:p>
    <w:p>
      <w:pPr>
        <w:pStyle w:val="898"/>
        <w:pBdr/>
        <w:spacing w:line="228" w:lineRule="auto"/>
        <w:ind w:firstLine="0"/>
        <w:rPr>
          <w:rFonts w:ascii="Times New Roman" w:hAnsi="Times New Roman"/>
          <w:sz w:val="24"/>
          <w:szCs w:val="24"/>
        </w:rPr>
      </w:pPr>
      <w:r>
        <w:rPr>
          <w:rFonts w:ascii="Times New Roman" w:hAnsi="Times New Roman"/>
          <w:sz w:val="24"/>
          <w:szCs w:val="24"/>
        </w:rPr>
        <w:t xml:space="preserve">__________________</w:t>
      </w:r>
      <w:r>
        <w:rPr>
          <w:rFonts w:ascii="Times New Roman" w:hAnsi="Times New Roman"/>
          <w:sz w:val="24"/>
          <w:szCs w:val="24"/>
          <w:lang w:val="ru-RU"/>
        </w:rPr>
        <w:t xml:space="preserve">__________</w:t>
      </w:r>
      <w:r>
        <w:rPr>
          <w:rFonts w:ascii="Times New Roman" w:hAnsi="Times New Roman"/>
          <w:sz w:val="24"/>
          <w:szCs w:val="24"/>
        </w:rPr>
        <w:t xml:space="preserve">____________, повідомляю про ___________________:</w:t>
      </w:r>
      <w:r>
        <w:rPr>
          <w:rFonts w:ascii="Times New Roman" w:hAnsi="Times New Roman"/>
          <w:sz w:val="24"/>
          <w:szCs w:val="24"/>
        </w:rPr>
      </w:r>
      <w:r>
        <w:rPr>
          <w:rFonts w:ascii="Times New Roman" w:hAnsi="Times New Roman"/>
          <w:sz w:val="24"/>
          <w:szCs w:val="24"/>
        </w:rPr>
      </w:r>
    </w:p>
    <w:p>
      <w:pPr>
        <w:pStyle w:val="898"/>
        <w:pBdr/>
        <w:spacing w:before="0" w:line="228" w:lineRule="auto"/>
        <w:ind w:firstLine="0"/>
        <w:rPr>
          <w:rFonts w:ascii="Times New Roman" w:hAnsi="Times New Roman"/>
          <w:sz w:val="20"/>
        </w:rPr>
      </w:pPr>
      <w:r>
        <w:rPr>
          <w:rFonts w:ascii="Times New Roman" w:hAnsi="Times New Roman"/>
          <w:sz w:val="20"/>
        </w:rPr>
        <w:t xml:space="preserve">(найменування автомобільного перевізника-претендента)</w:t>
      </w:r>
      <w:r>
        <w:rPr>
          <w:rFonts w:ascii="Times New Roman" w:hAnsi="Times New Roman"/>
          <w:sz w:val="20"/>
        </w:rPr>
      </w:r>
      <w:r>
        <w:rPr>
          <w:rFonts w:ascii="Times New Roman" w:hAnsi="Times New Roman"/>
          <w:sz w:val="20"/>
        </w:rPr>
      </w:r>
    </w:p>
    <w:p>
      <w:pPr>
        <w:pStyle w:val="898"/>
        <w:pBdr/>
        <w:spacing w:before="0" w:line="228" w:lineRule="auto"/>
        <w:ind w:firstLine="0"/>
        <w:rPr>
          <w:rFonts w:ascii="Times New Roman" w:hAnsi="Times New Roman"/>
          <w:sz w:val="24"/>
          <w:szCs w:val="24"/>
        </w:rPr>
      </w:pPr>
      <w:r>
        <w:rPr>
          <w:rFonts w:ascii="Times New Roman" w:hAnsi="Times New Roman"/>
          <w:sz w:val="24"/>
          <w:szCs w:val="24"/>
        </w:rPr>
        <w:t xml:space="preserve">____________________________</w:t>
      </w:r>
      <w:r>
        <w:rPr>
          <w:rFonts w:ascii="Times New Roman" w:hAnsi="Times New Roman"/>
          <w:sz w:val="24"/>
          <w:szCs w:val="24"/>
          <w:lang w:val="ru-RU"/>
        </w:rPr>
        <w:t xml:space="preserve">__________</w:t>
      </w:r>
      <w:r>
        <w:rPr>
          <w:rFonts w:ascii="Times New Roman" w:hAnsi="Times New Roman"/>
          <w:sz w:val="24"/>
          <w:szCs w:val="24"/>
        </w:rPr>
        <w:t xml:space="preserve">_____________________________________</w:t>
      </w:r>
      <w:r>
        <w:rPr>
          <w:rFonts w:ascii="Times New Roman" w:hAnsi="Times New Roman"/>
          <w:sz w:val="24"/>
          <w:szCs w:val="24"/>
        </w:rPr>
      </w:r>
      <w:r>
        <w:rPr>
          <w:rFonts w:ascii="Times New Roman" w:hAnsi="Times New Roman"/>
          <w:sz w:val="24"/>
          <w:szCs w:val="24"/>
        </w:rPr>
      </w:r>
    </w:p>
    <w:p>
      <w:pPr>
        <w:pStyle w:val="898"/>
        <w:pBdr/>
        <w:spacing w:before="0" w:line="228" w:lineRule="auto"/>
        <w:ind w:firstLine="0"/>
        <w:jc w:val="center"/>
        <w:rPr>
          <w:rFonts w:ascii="Times New Roman" w:hAnsi="Times New Roman"/>
          <w:sz w:val="20"/>
        </w:rPr>
      </w:pPr>
      <w:r>
        <w:rPr>
          <w:rFonts w:ascii="Times New Roman" w:hAnsi="Times New Roman"/>
          <w:sz w:val="20"/>
        </w:rPr>
        <w:t xml:space="preserve">(зазначається інформація про плановану вартість проїзду, наявність додаткових</w:t>
      </w:r>
      <w:r>
        <w:rPr>
          <w:rFonts w:ascii="Times New Roman" w:hAnsi="Times New Roman"/>
          <w:sz w:val="20"/>
        </w:rPr>
      </w:r>
      <w:r>
        <w:rPr>
          <w:rFonts w:ascii="Times New Roman" w:hAnsi="Times New Roman"/>
          <w:sz w:val="20"/>
        </w:rPr>
      </w:r>
    </w:p>
    <w:p>
      <w:pPr>
        <w:pStyle w:val="898"/>
        <w:pBdr/>
        <w:spacing w:before="0" w:line="228" w:lineRule="auto"/>
        <w:ind w:firstLine="0"/>
        <w:rPr>
          <w:rFonts w:ascii="Times New Roman" w:hAnsi="Times New Roman"/>
          <w:sz w:val="20"/>
        </w:rPr>
      </w:pPr>
      <w:r>
        <w:rPr>
          <w:rFonts w:ascii="Times New Roman" w:hAnsi="Times New Roman"/>
          <w:sz w:val="20"/>
        </w:rPr>
        <w:t xml:space="preserve">______________________________________________</w:t>
      </w:r>
      <w:r>
        <w:rPr>
          <w:rFonts w:ascii="Times New Roman" w:hAnsi="Times New Roman"/>
          <w:sz w:val="20"/>
          <w:lang w:val="ru-RU"/>
        </w:rPr>
        <w:t xml:space="preserve">_________________________</w:t>
      </w:r>
      <w:r>
        <w:rPr>
          <w:rFonts w:ascii="Times New Roman" w:hAnsi="Times New Roman"/>
          <w:sz w:val="20"/>
        </w:rPr>
        <w:t xml:space="preserve">___________________</w:t>
      </w:r>
      <w:r>
        <w:rPr>
          <w:rFonts w:ascii="Times New Roman" w:hAnsi="Times New Roman"/>
          <w:sz w:val="20"/>
        </w:rPr>
      </w:r>
      <w:r>
        <w:rPr>
          <w:rFonts w:ascii="Times New Roman" w:hAnsi="Times New Roman"/>
          <w:sz w:val="20"/>
        </w:rPr>
      </w:r>
    </w:p>
    <w:p>
      <w:pPr>
        <w:pStyle w:val="898"/>
        <w:pBdr/>
        <w:spacing w:before="0" w:line="228" w:lineRule="auto"/>
        <w:ind w:firstLine="0"/>
        <w:jc w:val="center"/>
        <w:rPr>
          <w:rFonts w:ascii="Times New Roman" w:hAnsi="Times New Roman"/>
          <w:sz w:val="20"/>
        </w:rPr>
      </w:pPr>
      <w:r>
        <w:rPr>
          <w:rFonts w:ascii="Times New Roman" w:hAnsi="Times New Roman"/>
          <w:sz w:val="20"/>
        </w:rPr>
        <w:t xml:space="preserve">засобів чи послуг, які автомобільний перевізник-претендент буде використовувати чи надавати</w:t>
      </w:r>
      <w:r>
        <w:rPr>
          <w:rFonts w:ascii="Times New Roman" w:hAnsi="Times New Roman"/>
          <w:sz w:val="20"/>
        </w:rPr>
      </w:r>
      <w:r>
        <w:rPr>
          <w:rFonts w:ascii="Times New Roman" w:hAnsi="Times New Roman"/>
          <w:sz w:val="20"/>
        </w:rPr>
      </w:r>
    </w:p>
    <w:p>
      <w:pPr>
        <w:pStyle w:val="898"/>
        <w:pBdr/>
        <w:spacing w:before="0" w:line="228" w:lineRule="auto"/>
        <w:ind w:firstLine="0"/>
        <w:rPr>
          <w:rFonts w:ascii="Times New Roman" w:hAnsi="Times New Roman"/>
          <w:sz w:val="20"/>
          <w:lang w:val="ru-RU"/>
        </w:rPr>
      </w:pPr>
      <w:r>
        <w:rPr>
          <w:rFonts w:ascii="Times New Roman" w:hAnsi="Times New Roman"/>
          <w:sz w:val="20"/>
        </w:rPr>
        <w:t xml:space="preserve">_________________________________________________________________</w:t>
      </w:r>
      <w:r>
        <w:rPr>
          <w:rFonts w:ascii="Times New Roman" w:hAnsi="Times New Roman"/>
          <w:sz w:val="20"/>
          <w:lang w:val="ru-RU"/>
        </w:rPr>
        <w:t xml:space="preserve">_________________________</w:t>
      </w:r>
      <w:r>
        <w:rPr>
          <w:rFonts w:ascii="Times New Roman" w:hAnsi="Times New Roman"/>
          <w:sz w:val="20"/>
          <w:lang w:val="ru-RU"/>
        </w:rPr>
      </w:r>
      <w:r>
        <w:rPr>
          <w:rFonts w:ascii="Times New Roman" w:hAnsi="Times New Roman"/>
          <w:sz w:val="20"/>
          <w:lang w:val="ru-RU"/>
        </w:rPr>
      </w:r>
    </w:p>
    <w:p>
      <w:pPr>
        <w:pStyle w:val="898"/>
        <w:pBdr/>
        <w:spacing w:before="0" w:line="228" w:lineRule="auto"/>
        <w:ind w:firstLine="0"/>
        <w:jc w:val="center"/>
        <w:rPr>
          <w:rFonts w:ascii="Times New Roman" w:hAnsi="Times New Roman"/>
          <w:sz w:val="20"/>
        </w:rPr>
      </w:pPr>
      <w:r>
        <w:rPr>
          <w:rFonts w:ascii="Times New Roman" w:hAnsi="Times New Roman"/>
          <w:sz w:val="20"/>
        </w:rPr>
        <w:t xml:space="preserve">додатково під час надання послуг з перевезення пасажирів на маршруті, </w:t>
      </w:r>
      <w:r>
        <w:rPr>
          <w:rFonts w:ascii="Times New Roman" w:hAnsi="Times New Roman"/>
          <w:sz w:val="20"/>
        </w:rPr>
      </w:r>
      <w:r>
        <w:rPr>
          <w:rFonts w:ascii="Times New Roman" w:hAnsi="Times New Roman"/>
          <w:sz w:val="20"/>
        </w:rPr>
      </w:r>
    </w:p>
    <w:p>
      <w:pPr>
        <w:pStyle w:val="898"/>
        <w:pBdr/>
        <w:spacing w:before="0" w:line="228" w:lineRule="auto"/>
        <w:ind w:firstLine="0"/>
        <w:rPr>
          <w:rFonts w:ascii="Times New Roman" w:hAnsi="Times New Roman"/>
          <w:sz w:val="20"/>
          <w:lang w:val="ru-RU"/>
        </w:rPr>
      </w:pPr>
      <w:r>
        <w:rPr>
          <w:rFonts w:ascii="Times New Roman" w:hAnsi="Times New Roman"/>
          <w:sz w:val="20"/>
        </w:rPr>
        <w:t xml:space="preserve">_________________________________________________________________</w:t>
      </w:r>
      <w:r>
        <w:rPr>
          <w:rFonts w:ascii="Times New Roman" w:hAnsi="Times New Roman"/>
          <w:sz w:val="20"/>
          <w:lang w:val="ru-RU"/>
        </w:rPr>
        <w:t xml:space="preserve">_________________________</w:t>
      </w:r>
      <w:r>
        <w:rPr>
          <w:rFonts w:ascii="Times New Roman" w:hAnsi="Times New Roman"/>
          <w:sz w:val="20"/>
          <w:lang w:val="ru-RU"/>
        </w:rPr>
      </w:r>
      <w:r>
        <w:rPr>
          <w:rFonts w:ascii="Times New Roman" w:hAnsi="Times New Roman"/>
          <w:sz w:val="20"/>
          <w:lang w:val="ru-RU"/>
        </w:rPr>
      </w:r>
    </w:p>
    <w:p>
      <w:pPr>
        <w:pStyle w:val="898"/>
        <w:pBdr/>
        <w:spacing w:before="0" w:line="228" w:lineRule="auto"/>
        <w:ind w:firstLine="0"/>
        <w:jc w:val="center"/>
        <w:rPr>
          <w:rFonts w:ascii="Times New Roman" w:hAnsi="Times New Roman"/>
          <w:sz w:val="20"/>
        </w:rPr>
      </w:pPr>
      <w:r>
        <w:rPr>
          <w:rFonts w:ascii="Times New Roman" w:hAnsi="Times New Roman"/>
          <w:sz w:val="20"/>
        </w:rPr>
        <w:t xml:space="preserve">право працювати на якому він претендує отримати)</w:t>
      </w:r>
      <w:r>
        <w:rPr>
          <w:rFonts w:ascii="Times New Roman" w:hAnsi="Times New Roman"/>
          <w:sz w:val="20"/>
        </w:rPr>
      </w:r>
      <w:r>
        <w:rPr>
          <w:rFonts w:ascii="Times New Roman" w:hAnsi="Times New Roman"/>
          <w:sz w:val="20"/>
        </w:rPr>
      </w:r>
    </w:p>
    <w:p>
      <w:pPr>
        <w:pStyle w:val="898"/>
        <w:pBdr/>
        <w:spacing w:line="228" w:lineRule="auto"/>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0" w:type="auto"/>
        <w:tblInd w:w="-459" w:type="dxa"/>
        <w:tblBorders/>
        <w:tblLook w:val="04A0" w:firstRow="1" w:lastRow="0" w:firstColumn="1" w:lastColumn="0" w:noHBand="0" w:noVBand="1"/>
      </w:tblPr>
      <w:tblGrid>
        <w:gridCol w:w="4820"/>
        <w:gridCol w:w="1830"/>
        <w:gridCol w:w="3096"/>
      </w:tblGrid>
      <w:tr>
        <w:trPr/>
        <w:tc>
          <w:tcPr>
            <w:shd w:val="clear" w:color="auto" w:fill="auto"/>
            <w:tcBorders/>
            <w:tcW w:w="4820" w:type="dxa"/>
            <w:textDirection w:val="lrTb"/>
            <w:noWrap w:val="false"/>
          </w:tcPr>
          <w:p>
            <w:pPr>
              <w:pStyle w:val="898"/>
              <w:pBdr/>
              <w:spacing w:line="228" w:lineRule="auto"/>
              <w:ind w:firstLine="0"/>
              <w:jc w:val="center"/>
              <w:rPr>
                <w:rFonts w:ascii="Times New Roman" w:hAnsi="Times New Roman" w:eastAsia="Calibri"/>
                <w:sz w:val="20"/>
              </w:rPr>
            </w:pPr>
            <w:r>
              <w:rPr>
                <w:rFonts w:ascii="Times New Roman" w:hAnsi="Times New Roman" w:eastAsia="Calibri"/>
                <w:sz w:val="20"/>
              </w:rPr>
              <w:t xml:space="preserve">________________</w:t>
            </w:r>
            <w:r>
              <w:rPr>
                <w:rFonts w:ascii="Times New Roman" w:hAnsi="Times New Roman" w:eastAsia="Calibri"/>
                <w:sz w:val="20"/>
                <w:lang w:val="ru-RU"/>
              </w:rPr>
              <w:t xml:space="preserve">_________</w:t>
            </w:r>
            <w:r>
              <w:rPr>
                <w:rFonts w:ascii="Times New Roman" w:hAnsi="Times New Roman" w:eastAsia="Calibri"/>
                <w:sz w:val="20"/>
              </w:rPr>
              <w:t xml:space="preserve">_</w:t>
            </w:r>
            <w:r>
              <w:rPr>
                <w:rFonts w:ascii="Times New Roman" w:hAnsi="Times New Roman" w:eastAsia="Calibri"/>
                <w:sz w:val="20"/>
              </w:rPr>
              <w:t xml:space="preserve">_________</w:t>
            </w:r>
            <w:r>
              <w:rPr>
                <w:rFonts w:ascii="Times New Roman" w:hAnsi="Times New Roman" w:eastAsia="Calibri"/>
                <w:sz w:val="20"/>
              </w:rPr>
              <w:t xml:space="preserve">___________</w:t>
            </w:r>
            <w:r>
              <w:rPr>
                <w:rFonts w:ascii="Times New Roman" w:hAnsi="Times New Roman" w:eastAsia="Calibri"/>
                <w:sz w:val="20"/>
              </w:rPr>
              <w:br/>
              <w:t xml:space="preserve">(найменування посади керівника автомобільного перевізника-претендента, фізичної особи - підприємця або уповноваженої особи)</w:t>
            </w:r>
            <w:r>
              <w:rPr>
                <w:rFonts w:ascii="Times New Roman" w:hAnsi="Times New Roman" w:eastAsia="Calibri"/>
                <w:sz w:val="20"/>
              </w:rPr>
            </w:r>
            <w:r>
              <w:rPr>
                <w:rFonts w:ascii="Times New Roman" w:hAnsi="Times New Roman" w:eastAsia="Calibri"/>
                <w:sz w:val="20"/>
              </w:rPr>
            </w:r>
          </w:p>
        </w:tc>
        <w:tc>
          <w:tcPr>
            <w:shd w:val="clear" w:color="auto" w:fill="auto"/>
            <w:tcBorders/>
            <w:tcW w:w="1830" w:type="dxa"/>
            <w:textDirection w:val="lrTb"/>
            <w:noWrap w:val="false"/>
          </w:tcPr>
          <w:p>
            <w:pPr>
              <w:pStyle w:val="898"/>
              <w:pBdr/>
              <w:spacing w:line="228" w:lineRule="auto"/>
              <w:ind w:firstLine="0"/>
              <w:jc w:val="center"/>
              <w:rPr>
                <w:rFonts w:ascii="Times New Roman" w:hAnsi="Times New Roman" w:eastAsia="Calibri"/>
                <w:sz w:val="20"/>
              </w:rPr>
            </w:pPr>
            <w:r>
              <w:rPr>
                <w:rFonts w:ascii="Times New Roman" w:hAnsi="Times New Roman" w:eastAsia="Calibri"/>
                <w:sz w:val="20"/>
              </w:rPr>
              <w:t xml:space="preserve">____________</w:t>
            </w:r>
            <w:r>
              <w:rPr>
                <w:rFonts w:ascii="Times New Roman" w:hAnsi="Times New Roman" w:eastAsia="Calibri"/>
                <w:sz w:val="20"/>
              </w:rPr>
              <w:br/>
              <w:t xml:space="preserve">(підпис)</w:t>
            </w:r>
            <w:r>
              <w:rPr>
                <w:rFonts w:ascii="Times New Roman" w:hAnsi="Times New Roman" w:eastAsia="Calibri"/>
                <w:sz w:val="20"/>
              </w:rPr>
            </w:r>
            <w:r>
              <w:rPr>
                <w:rFonts w:ascii="Times New Roman" w:hAnsi="Times New Roman" w:eastAsia="Calibri"/>
                <w:sz w:val="20"/>
              </w:rPr>
            </w:r>
          </w:p>
        </w:tc>
        <w:tc>
          <w:tcPr>
            <w:shd w:val="clear" w:color="auto" w:fill="auto"/>
            <w:tcBorders/>
            <w:tcW w:w="3096" w:type="dxa"/>
            <w:textDirection w:val="lrTb"/>
            <w:noWrap w:val="false"/>
          </w:tcPr>
          <w:p>
            <w:pPr>
              <w:pStyle w:val="898"/>
              <w:pBdr/>
              <w:spacing w:line="228" w:lineRule="auto"/>
              <w:ind w:firstLine="0"/>
              <w:jc w:val="center"/>
              <w:rPr>
                <w:rFonts w:ascii="Times New Roman" w:hAnsi="Times New Roman" w:eastAsia="Calibri"/>
                <w:sz w:val="20"/>
              </w:rPr>
            </w:pPr>
            <w:r>
              <w:rPr>
                <w:rFonts w:ascii="Times New Roman" w:hAnsi="Times New Roman" w:eastAsia="Calibri"/>
                <w:sz w:val="20"/>
              </w:rPr>
              <w:t xml:space="preserve">_______</w:t>
            </w:r>
            <w:r>
              <w:rPr>
                <w:rFonts w:ascii="Times New Roman" w:hAnsi="Times New Roman" w:eastAsia="Calibri"/>
                <w:sz w:val="20"/>
                <w:lang w:val="en-US"/>
              </w:rPr>
              <w:t xml:space="preserve">_____</w:t>
            </w:r>
            <w:r>
              <w:rPr>
                <w:rFonts w:ascii="Times New Roman" w:hAnsi="Times New Roman" w:eastAsia="Calibri"/>
                <w:sz w:val="20"/>
              </w:rPr>
              <w:t xml:space="preserve">___</w:t>
            </w:r>
            <w:r>
              <w:rPr>
                <w:rFonts w:ascii="Times New Roman" w:hAnsi="Times New Roman" w:eastAsia="Calibri"/>
                <w:sz w:val="20"/>
                <w:lang w:val="en-US"/>
              </w:rPr>
              <w:t xml:space="preserve">_</w:t>
            </w:r>
            <w:r>
              <w:rPr>
                <w:rFonts w:ascii="Times New Roman" w:hAnsi="Times New Roman" w:eastAsia="Calibri"/>
                <w:sz w:val="20"/>
              </w:rPr>
              <w:t xml:space="preserve">____________</w:t>
            </w:r>
            <w:r>
              <w:rPr>
                <w:rFonts w:ascii="Times New Roman" w:hAnsi="Times New Roman" w:eastAsia="Calibri"/>
                <w:sz w:val="20"/>
              </w:rPr>
              <w:br/>
              <w:t xml:space="preserve">(прізвище, ім’я, по батькові)</w:t>
            </w:r>
            <w:r>
              <w:rPr>
                <w:rFonts w:ascii="Times New Roman" w:hAnsi="Times New Roman" w:eastAsia="Calibri"/>
                <w:sz w:val="20"/>
              </w:rPr>
            </w:r>
            <w:r>
              <w:rPr>
                <w:rFonts w:ascii="Times New Roman" w:hAnsi="Times New Roman" w:eastAsia="Calibri"/>
                <w:sz w:val="20"/>
              </w:rPr>
            </w:r>
          </w:p>
        </w:tc>
      </w:tr>
    </w:tbl>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t xml:space="preserve">____ _________ 20___ року</w:t>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Style w:val="898"/>
        <w:pBdr/>
        <w:spacing w:after="360" w:before="600" w:line="228" w:lineRule="auto"/>
        <w:ind w:firstLine="0" w:left="2835"/>
        <w:jc w:val="center"/>
        <w:rPr>
          <w:rFonts w:ascii="Times New Roman" w:hAnsi="Times New Roman"/>
          <w:sz w:val="24"/>
          <w:szCs w:val="24"/>
          <w:highlight w:val="none"/>
        </w:rPr>
      </w:pPr>
      <w:r>
        <w:rPr>
          <w:rFonts w:ascii="Times New Roman" w:hAnsi="Times New Roman"/>
          <w:sz w:val="24"/>
          <w:szCs w:val="24"/>
        </w:rPr>
        <w:t xml:space="preserve">                                                                                Додаток  4 до</w:t>
      </w:r>
      <w:r>
        <w:rPr>
          <w:rFonts w:ascii="Times New Roman" w:hAnsi="Times New Roman"/>
          <w:sz w:val="24"/>
          <w:szCs w:val="24"/>
        </w:rPr>
      </w:r>
      <w:r>
        <w:rPr>
          <w:rFonts w:ascii="Times New Roman" w:hAnsi="Times New Roman"/>
          <w:sz w:val="24"/>
          <w:szCs w:val="24"/>
          <w:highlight w:val="none"/>
        </w:rPr>
      </w:r>
    </w:p>
    <w:p>
      <w:pPr>
        <w:pBdr/>
        <w:spacing w:after="240" w:before="480" w:line="240" w:lineRule="auto"/>
        <w:ind w:left="2835"/>
        <w:jc w:val="right"/>
        <w:rPr>
          <w:b w:val="0"/>
          <w:bCs w:val="0"/>
          <w:color w:val="000000"/>
          <w:sz w:val="28"/>
          <w:szCs w:val="28"/>
          <w:highlight w:val="none"/>
        </w:rPr>
      </w:pPr>
      <w:r>
        <w:rPr>
          <w:b w:val="0"/>
          <w:bCs w:val="0"/>
          <w:color w:val="000000"/>
          <w:sz w:val="28"/>
          <w:szCs w:val="28"/>
        </w:rPr>
        <w:t xml:space="preserve">Умов конкурсу </w:t>
      </w:r>
      <w:r>
        <w:rPr>
          <w:b w:val="0"/>
          <w:bCs w:val="0"/>
          <w:sz w:val="28"/>
          <w:szCs w:val="28"/>
          <w:lang w:val="uk-UA"/>
        </w:rPr>
        <w:t xml:space="preserve"> з </w:t>
      </w:r>
      <w:r>
        <w:rPr>
          <w:b w:val="0"/>
          <w:bCs w:val="0"/>
          <w:sz w:val="28"/>
          <w:szCs w:val="28"/>
          <w:lang w:val="uk-UA"/>
        </w:rPr>
        <w:t xml:space="preserve">визначення автомобільних перевізників з </w:t>
      </w:r>
      <w:r>
        <w:rPr>
          <w:b w:val="0"/>
          <w:bCs w:val="0"/>
          <w:sz w:val="28"/>
          <w:szCs w:val="28"/>
          <w:lang w:val="uk-UA"/>
        </w:rPr>
        <w:t xml:space="preserve">перевезення пасажирів</w:t>
      </w:r>
      <w:r>
        <w:rPr>
          <w:b w:val="0"/>
          <w:bCs w:val="0"/>
          <w:color w:val="000000"/>
          <w:sz w:val="28"/>
          <w:szCs w:val="28"/>
          <w:highlight w:val="none"/>
        </w:rPr>
      </w:r>
      <w:r>
        <w:rPr>
          <w:b w:val="0"/>
          <w:bCs w:val="0"/>
          <w:color w:val="000000"/>
          <w:sz w:val="28"/>
          <w:szCs w:val="28"/>
          <w:highlight w:val="none"/>
        </w:rPr>
      </w:r>
    </w:p>
    <w:p>
      <w:pPr>
        <w:pBdr/>
        <w:spacing w:line="240" w:lineRule="auto"/>
        <w:ind/>
        <w:jc w:val="right"/>
        <w:rPr>
          <w:b w:val="0"/>
          <w:bCs w:val="0"/>
          <w:sz w:val="28"/>
          <w:szCs w:val="28"/>
          <w:lang w:val="uk-UA"/>
        </w:rPr>
      </w:pPr>
      <w:r>
        <w:rPr>
          <w:b w:val="0"/>
          <w:bCs w:val="0"/>
          <w:sz w:val="28"/>
          <w:szCs w:val="28"/>
          <w:lang w:val="uk-UA"/>
        </w:rPr>
        <w:t xml:space="preserve">на </w:t>
      </w:r>
      <w:r>
        <w:rPr>
          <w:b w:val="0"/>
          <w:bCs w:val="0"/>
          <w:sz w:val="28"/>
          <w:szCs w:val="28"/>
          <w:lang w:val="uk-UA"/>
        </w:rPr>
        <w:t xml:space="preserve">приміських </w:t>
      </w:r>
      <w:r>
        <w:rPr>
          <w:b w:val="0"/>
          <w:bCs w:val="0"/>
          <w:sz w:val="28"/>
          <w:szCs w:val="28"/>
          <w:lang w:val="uk-UA"/>
        </w:rPr>
        <w:t xml:space="preserve">автобусних ма</w:t>
      </w:r>
      <w:r>
        <w:rPr>
          <w:b w:val="0"/>
          <w:bCs w:val="0"/>
          <w:sz w:val="28"/>
          <w:szCs w:val="28"/>
          <w:lang w:val="uk-UA"/>
        </w:rPr>
        <w:t xml:space="preserve">ршрутах</w:t>
      </w:r>
      <w:r>
        <w:rPr>
          <w:b w:val="0"/>
          <w:bCs w:val="0"/>
          <w:sz w:val="28"/>
          <w:szCs w:val="28"/>
          <w:lang w:val="uk-UA"/>
        </w:rPr>
      </w:r>
      <w:r>
        <w:rPr>
          <w:b w:val="0"/>
          <w:bCs w:val="0"/>
          <w:sz w:val="28"/>
          <w:szCs w:val="28"/>
          <w:lang w:val="uk-UA"/>
        </w:rPr>
      </w:r>
    </w:p>
    <w:p>
      <w:pPr>
        <w:pBdr/>
        <w:spacing w:line="240" w:lineRule="auto"/>
        <w:ind/>
        <w:jc w:val="right"/>
        <w:rPr>
          <w:b w:val="0"/>
          <w:bCs w:val="0"/>
          <w:sz w:val="28"/>
          <w:szCs w:val="28"/>
          <w:lang w:val="uk-UA" w:eastAsia="uk-UA"/>
        </w:rPr>
      </w:pPr>
      <w:r>
        <w:rPr>
          <w:b w:val="0"/>
          <w:bCs w:val="0"/>
          <w:sz w:val="28"/>
          <w:szCs w:val="28"/>
          <w:lang w:val="uk-UA"/>
        </w:rPr>
        <w:t xml:space="preserve"> загального користування, що не виходять </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lang w:val="uk-UA" w:eastAsia="uk-UA"/>
        </w:rPr>
      </w:pPr>
      <w:r>
        <w:rPr>
          <w:b w:val="0"/>
          <w:bCs w:val="0"/>
          <w:sz w:val="28"/>
          <w:szCs w:val="28"/>
          <w:lang w:val="uk-UA" w:eastAsia="uk-UA"/>
        </w:rPr>
        <w:t xml:space="preserve"> </w:t>
      </w:r>
      <w:r>
        <w:rPr>
          <w:b w:val="0"/>
          <w:bCs w:val="0"/>
          <w:sz w:val="28"/>
          <w:szCs w:val="28"/>
          <w:lang w:val="uk-UA" w:eastAsia="uk-UA"/>
        </w:rPr>
        <w:t xml:space="preserve">за межі</w:t>
      </w:r>
      <w:r>
        <w:rPr>
          <w:b w:val="0"/>
          <w:bCs w:val="0"/>
          <w:sz w:val="28"/>
          <w:szCs w:val="28"/>
          <w:lang w:val="uk-UA" w:eastAsia="uk-UA"/>
        </w:rPr>
        <w:t xml:space="preserve"> </w:t>
      </w:r>
      <w:r>
        <w:rPr>
          <w:b w:val="0"/>
          <w:bCs w:val="0"/>
          <w:sz w:val="28"/>
          <w:szCs w:val="28"/>
          <w:lang w:val="uk-UA" w:eastAsia="uk-UA"/>
        </w:rPr>
        <w:t xml:space="preserve">території </w:t>
      </w:r>
      <w:r>
        <w:rPr>
          <w:b w:val="0"/>
          <w:bCs w:val="0"/>
          <w:sz w:val="28"/>
          <w:szCs w:val="28"/>
          <w:lang w:val="uk-UA" w:eastAsia="uk-UA"/>
        </w:rPr>
        <w:t xml:space="preserve">Менс</w:t>
      </w:r>
      <w:r>
        <w:rPr>
          <w:b w:val="0"/>
          <w:bCs w:val="0"/>
          <w:sz w:val="28"/>
          <w:szCs w:val="28"/>
          <w:lang w:val="uk-UA" w:eastAsia="uk-UA"/>
        </w:rPr>
        <w:t xml:space="preserve">ької</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rPr>
      </w:pPr>
      <w:r>
        <w:rPr>
          <w:b w:val="0"/>
          <w:bCs w:val="0"/>
          <w:sz w:val="28"/>
          <w:szCs w:val="28"/>
          <w:lang w:val="uk-UA" w:eastAsia="uk-UA"/>
        </w:rPr>
        <w:t xml:space="preserve"> міської територіальної громади</w:t>
      </w:r>
      <w:r>
        <w:rPr>
          <w:b w:val="0"/>
          <w:bCs w:val="0"/>
          <w:sz w:val="28"/>
          <w:szCs w:val="28"/>
        </w:rPr>
      </w:r>
      <w:r>
        <w:rPr>
          <w:b w:val="0"/>
          <w:bCs w:val="0"/>
          <w:sz w:val="28"/>
          <w:szCs w:val="28"/>
        </w:rPr>
      </w:r>
    </w:p>
    <w:p>
      <w:pPr>
        <w:pStyle w:val="898"/>
        <w:pBdr/>
        <w:spacing w:after="360" w:before="600" w:line="228" w:lineRule="auto"/>
        <w:ind w:firstLine="0" w:left="2835"/>
        <w:jc w:val="center"/>
        <w:rPr>
          <w:rFonts w:ascii="Times New Roman" w:hAnsi="Times New Roman"/>
          <w:sz w:val="24"/>
          <w:szCs w:val="24"/>
        </w:rPr>
      </w:pPr>
      <w:r>
        <w:rPr>
          <w:rFonts w:ascii="Times New Roman" w:hAnsi="Times New Roman"/>
          <w:sz w:val="24"/>
          <w:szCs w:val="24"/>
          <w:highlight w:val="none"/>
        </w:rPr>
      </w:r>
      <w:r>
        <w:rPr>
          <w:rFonts w:ascii="Times New Roman" w:hAnsi="Times New Roman"/>
          <w:sz w:val="24"/>
          <w:szCs w:val="24"/>
          <w:highlight w:val="none"/>
        </w:rPr>
      </w:r>
      <w:r>
        <w:rPr>
          <w:rFonts w:ascii="Times New Roman" w:hAnsi="Times New Roman"/>
          <w:sz w:val="24"/>
          <w:szCs w:val="24"/>
        </w:rPr>
      </w:r>
    </w:p>
    <w:p>
      <w:pPr>
        <w:pStyle w:val="898"/>
        <w:pBdr/>
        <w:spacing w:line="228" w:lineRule="auto"/>
        <w:ind w:firstLine="0" w:left="3969"/>
        <w:rPr>
          <w:rFonts w:ascii="Times New Roman" w:hAnsi="Times New Roman"/>
          <w:sz w:val="24"/>
          <w:szCs w:val="24"/>
        </w:rPr>
      </w:pPr>
      <w:r>
        <w:rPr>
          <w:rFonts w:ascii="Times New Roman" w:hAnsi="Times New Roman"/>
          <w:sz w:val="24"/>
          <w:szCs w:val="24"/>
        </w:rPr>
        <w:t xml:space="preserve">_</w:t>
      </w:r>
      <w:r>
        <w:rPr>
          <w:rFonts w:ascii="Times New Roman" w:hAnsi="Times New Roman"/>
          <w:sz w:val="24"/>
          <w:szCs w:val="24"/>
          <w:lang w:val="en-US"/>
        </w:rPr>
        <w:t xml:space="preserve">__</w:t>
      </w:r>
      <w:r>
        <w:rPr>
          <w:rFonts w:ascii="Times New Roman" w:hAnsi="Times New Roman"/>
          <w:sz w:val="24"/>
          <w:szCs w:val="24"/>
        </w:rPr>
        <w:t xml:space="preserve">___________________________________</w:t>
      </w:r>
      <w:r>
        <w:rPr>
          <w:rFonts w:ascii="Times New Roman" w:hAnsi="Times New Roman"/>
          <w:sz w:val="24"/>
          <w:szCs w:val="24"/>
        </w:rPr>
      </w:r>
      <w:r>
        <w:rPr>
          <w:rFonts w:ascii="Times New Roman" w:hAnsi="Times New Roman"/>
          <w:sz w:val="24"/>
          <w:szCs w:val="24"/>
        </w:rPr>
      </w:r>
    </w:p>
    <w:p>
      <w:pPr>
        <w:pStyle w:val="898"/>
        <w:pBdr/>
        <w:spacing w:before="0" w:line="228" w:lineRule="auto"/>
        <w:ind w:firstLine="0" w:left="3969"/>
        <w:jc w:val="center"/>
        <w:rPr>
          <w:rFonts w:ascii="Times New Roman" w:hAnsi="Times New Roman"/>
          <w:sz w:val="20"/>
        </w:rPr>
      </w:pPr>
      <w:r>
        <w:rPr>
          <w:rFonts w:ascii="Times New Roman" w:hAnsi="Times New Roman"/>
          <w:sz w:val="20"/>
        </w:rPr>
        <w:t xml:space="preserve">(найменування організатора перевезень)</w:t>
      </w:r>
      <w:r>
        <w:rPr>
          <w:rFonts w:ascii="Times New Roman" w:hAnsi="Times New Roman"/>
          <w:sz w:val="20"/>
        </w:rPr>
      </w:r>
      <w:r>
        <w:rPr>
          <w:rFonts w:ascii="Times New Roman" w:hAnsi="Times New Roman"/>
          <w:sz w:val="20"/>
        </w:rPr>
      </w:r>
    </w:p>
    <w:p>
      <w:pPr>
        <w:pStyle w:val="898"/>
        <w:pBdr/>
        <w:spacing w:after="360" w:before="360" w:line="228" w:lineRule="auto"/>
        <w:ind w:firstLine="0"/>
        <w:jc w:val="center"/>
        <w:rPr>
          <w:rFonts w:ascii="Times New Roman" w:hAnsi="Times New Roman"/>
          <w:b/>
          <w:sz w:val="28"/>
          <w:szCs w:val="28"/>
        </w:rPr>
      </w:pPr>
      <w:r>
        <w:rPr>
          <w:rFonts w:ascii="Times New Roman" w:hAnsi="Times New Roman"/>
          <w:b/>
          <w:sz w:val="28"/>
          <w:szCs w:val="28"/>
        </w:rPr>
        <w:t xml:space="preserve">АНКЕТА</w:t>
      </w:r>
      <w:r>
        <w:rPr>
          <w:rFonts w:ascii="Times New Roman" w:hAnsi="Times New Roman"/>
          <w:b/>
          <w:sz w:val="28"/>
          <w:szCs w:val="28"/>
        </w:rPr>
        <w:br/>
        <w:t xml:space="preserve">до заяви про участь у конкурсі з перевезення пасажирів </w:t>
      </w:r>
      <w:r>
        <w:rPr>
          <w:rFonts w:ascii="Times New Roman" w:hAnsi="Times New Roman"/>
          <w:b/>
          <w:sz w:val="28"/>
          <w:szCs w:val="28"/>
        </w:rPr>
        <w:br/>
        <w:t xml:space="preserve">або продовження строку дії договору</w:t>
      </w:r>
      <w:r>
        <w:rPr>
          <w:rFonts w:ascii="Times New Roman" w:hAnsi="Times New Roman"/>
          <w:b/>
          <w:sz w:val="28"/>
          <w:szCs w:val="28"/>
        </w:rPr>
        <w:t xml:space="preserve"> або</w:t>
      </w:r>
      <w:r>
        <w:rPr>
          <w:rFonts w:ascii="Times New Roman" w:hAnsi="Times New Roman"/>
          <w:b/>
          <w:sz w:val="28"/>
          <w:szCs w:val="28"/>
        </w:rPr>
        <w:t xml:space="preserve"> дозволу</w:t>
      </w:r>
      <w:r>
        <w:rPr>
          <w:rFonts w:ascii="Times New Roman" w:hAnsi="Times New Roman"/>
          <w:b/>
          <w:sz w:val="28"/>
          <w:szCs w:val="28"/>
        </w:rPr>
      </w:r>
      <w:r>
        <w:rPr>
          <w:rFonts w:ascii="Times New Roman" w:hAnsi="Times New Roman"/>
          <w:b/>
          <w:sz w:val="28"/>
          <w:szCs w:val="28"/>
        </w:rPr>
      </w:r>
    </w:p>
    <w:tbl>
      <w:tblPr>
        <w:tblW w:w="0" w:type="auto"/>
        <w:tblInd w:w="-318" w:type="dxa"/>
        <w:tblBorders/>
        <w:tblLook w:val="04A0" w:firstRow="1" w:lastRow="0" w:firstColumn="1" w:lastColumn="0" w:noHBand="0" w:noVBand="1"/>
      </w:tblPr>
      <w:tblGrid>
        <w:gridCol w:w="1009"/>
        <w:gridCol w:w="8596"/>
      </w:tblGrid>
      <w:tr>
        <w:trPr>
          <w:tblHeader/>
        </w:trPr>
        <w:tc>
          <w:tcPr>
            <w:shd w:val="clear" w:color="auto" w:fill="auto"/>
            <w:tcBorders>
              <w:top w:val="single" w:color="auto" w:sz="4" w:space="0"/>
              <w:bottom w:val="single" w:color="auto" w:sz="4" w:space="0"/>
              <w:right w:val="single" w:color="auto" w:sz="4" w:space="0"/>
            </w:tcBorders>
            <w:tcW w:w="1009" w:type="dxa"/>
            <w:vAlign w:val="center"/>
            <w:textDirection w:val="lrTb"/>
            <w:noWrap w:val="false"/>
          </w:tcPr>
          <w:p>
            <w:pPr>
              <w:pStyle w:val="898"/>
              <w:pBdr/>
              <w:spacing w:line="228" w:lineRule="auto"/>
              <w:ind w:firstLine="0"/>
              <w:jc w:val="center"/>
              <w:rPr>
                <w:rFonts w:ascii="Times New Roman" w:hAnsi="Times New Roman"/>
                <w:sz w:val="24"/>
                <w:szCs w:val="24"/>
              </w:rPr>
            </w:pPr>
            <w:r>
              <w:rPr>
                <w:rFonts w:ascii="Times New Roman" w:hAnsi="Times New Roman"/>
                <w:sz w:val="24"/>
                <w:szCs w:val="24"/>
              </w:rPr>
              <w:t xml:space="preserve">Поряд-ковий номер</w:t>
            </w:r>
            <w:r>
              <w:rPr>
                <w:rFonts w:ascii="Times New Roman" w:hAnsi="Times New Roman"/>
                <w:sz w:val="24"/>
                <w:szCs w:val="24"/>
              </w:rPr>
            </w:r>
            <w:r>
              <w:rPr>
                <w:rFonts w:ascii="Times New Roman" w:hAnsi="Times New Roman"/>
                <w:sz w:val="24"/>
                <w:szCs w:val="24"/>
              </w:rPr>
            </w:r>
          </w:p>
        </w:tc>
        <w:tc>
          <w:tcPr>
            <w:shd w:val="clear" w:color="auto" w:fill="auto"/>
            <w:tcBorders>
              <w:top w:val="single" w:color="auto" w:sz="4" w:space="0"/>
              <w:left w:val="single" w:color="auto" w:sz="4" w:space="0"/>
              <w:bottom w:val="single" w:color="auto" w:sz="4" w:space="0"/>
            </w:tcBorders>
            <w:tcW w:w="8596" w:type="dxa"/>
            <w:vAlign w:val="center"/>
            <w:textDirection w:val="lrTb"/>
            <w:noWrap w:val="false"/>
          </w:tcPr>
          <w:p>
            <w:pPr>
              <w:pStyle w:val="898"/>
              <w:pBdr/>
              <w:spacing w:line="228" w:lineRule="auto"/>
              <w:ind w:firstLine="0"/>
              <w:jc w:val="center"/>
              <w:rPr>
                <w:rFonts w:ascii="Times New Roman" w:hAnsi="Times New Roman"/>
                <w:sz w:val="24"/>
                <w:szCs w:val="24"/>
              </w:rPr>
            </w:pPr>
            <w:r>
              <w:rPr>
                <w:rFonts w:ascii="Times New Roman" w:hAnsi="Times New Roman"/>
                <w:sz w:val="24"/>
                <w:szCs w:val="24"/>
              </w:rPr>
              <w:t xml:space="preserve">Найменування показника</w:t>
            </w:r>
            <w:r>
              <w:rPr>
                <w:rFonts w:ascii="Times New Roman" w:hAnsi="Times New Roman"/>
                <w:sz w:val="24"/>
                <w:szCs w:val="24"/>
              </w:rPr>
            </w:r>
            <w:r>
              <w:rPr>
                <w:rFonts w:ascii="Times New Roman" w:hAnsi="Times New Roman"/>
                <w:sz w:val="24"/>
                <w:szCs w:val="24"/>
              </w:rPr>
            </w:r>
          </w:p>
        </w:tc>
      </w:tr>
      <w:tr>
        <w:trPr/>
        <w:tc>
          <w:tcPr>
            <w:shd w:val="clear" w:color="auto" w:fill="auto"/>
            <w:tcBorders>
              <w:top w:val="single" w:color="auto" w:sz="4" w:space="0"/>
            </w:tcBorders>
            <w:tcW w:w="1009" w:type="dxa"/>
            <w:textDirection w:val="lrTb"/>
            <w:noWrap w:val="false"/>
          </w:tcPr>
          <w:p>
            <w:pPr>
              <w:pStyle w:val="898"/>
              <w:pBdr/>
              <w:spacing w:line="228" w:lineRule="auto"/>
              <w:ind w:firstLine="0"/>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shd w:val="clear" w:color="auto" w:fill="auto"/>
            <w:tcBorders>
              <w:top w:val="single" w:color="auto" w:sz="4" w:space="0"/>
            </w:tcBorders>
            <w:tcW w:w="8596" w:type="dxa"/>
            <w:textDirection w:val="lrTb"/>
            <w:noWrap w:val="false"/>
          </w:tcPr>
          <w:p>
            <w:pPr>
              <w:pStyle w:val="898"/>
              <w:pBdr/>
              <w:spacing w:line="228" w:lineRule="auto"/>
              <w:ind w:firstLine="0"/>
              <w:rPr>
                <w:rFonts w:ascii="Times New Roman" w:hAnsi="Times New Roman"/>
                <w:sz w:val="24"/>
                <w:szCs w:val="24"/>
              </w:rPr>
            </w:pPr>
            <w:r>
              <w:rPr>
                <w:rFonts w:ascii="Times New Roman" w:hAnsi="Times New Roman"/>
                <w:sz w:val="24"/>
                <w:szCs w:val="24"/>
              </w:rPr>
              <w:t xml:space="preserve">Відомості про договір </w:t>
            </w:r>
            <w:r>
              <w:rPr>
                <w:rFonts w:ascii="Times New Roman" w:hAnsi="Times New Roman"/>
                <w:sz w:val="24"/>
                <w:szCs w:val="24"/>
              </w:rPr>
              <w:t xml:space="preserve">або </w:t>
            </w:r>
            <w:r>
              <w:rPr>
                <w:rFonts w:ascii="Times New Roman" w:hAnsi="Times New Roman"/>
                <w:sz w:val="24"/>
                <w:szCs w:val="24"/>
              </w:rPr>
              <w:t xml:space="preserve">дозвіл, про те, ким і на який період укладений (виданий) як переможцю попереднього конкурсу (за наявності)</w:t>
            </w:r>
            <w:r>
              <w:rPr>
                <w:rFonts w:ascii="Times New Roman" w:hAnsi="Times New Roman"/>
                <w:sz w:val="24"/>
                <w:szCs w:val="24"/>
              </w:rPr>
            </w:r>
            <w:r>
              <w:rPr>
                <w:rFonts w:ascii="Times New Roman" w:hAnsi="Times New Roman"/>
                <w:sz w:val="24"/>
                <w:szCs w:val="24"/>
              </w:rPr>
            </w:r>
          </w:p>
        </w:tc>
      </w:tr>
      <w:tr>
        <w:trPr>
          <w:trHeight w:val="891"/>
        </w:trPr>
        <w:tc>
          <w:tcPr>
            <w:shd w:val="clear" w:color="auto" w:fill="auto"/>
            <w:tcBorders/>
            <w:tcW w:w="1009" w:type="dxa"/>
            <w:textDirection w:val="lrTb"/>
            <w:noWrap w:val="false"/>
          </w:tcPr>
          <w:p>
            <w:pPr>
              <w:pStyle w:val="898"/>
              <w:pBdr/>
              <w:spacing w:line="228" w:lineRule="auto"/>
              <w:ind w:firstLine="0"/>
              <w:jc w:val="center"/>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shd w:val="clear" w:color="auto" w:fill="auto"/>
            <w:tcBorders/>
            <w:tcW w:w="8596" w:type="dxa"/>
            <w:textDirection w:val="lrTb"/>
            <w:noWrap w:val="false"/>
          </w:tcPr>
          <w:p>
            <w:pPr>
              <w:pStyle w:val="898"/>
              <w:pBdr/>
              <w:spacing w:line="228" w:lineRule="auto"/>
              <w:ind w:firstLine="0"/>
              <w:rPr>
                <w:rFonts w:ascii="Times New Roman" w:hAnsi="Times New Roman"/>
                <w:sz w:val="24"/>
                <w:szCs w:val="24"/>
              </w:rPr>
            </w:pPr>
            <w:r>
              <w:rPr>
                <w:rFonts w:ascii="Times New Roman" w:hAnsi="Times New Roman"/>
                <w:sz w:val="24"/>
                <w:szCs w:val="24"/>
              </w:rPr>
              <w:t xml:space="preserve">Відомості про документи, що підтвер</w:t>
            </w:r>
            <w:r>
              <w:rPr>
                <w:rFonts w:ascii="Times New Roman" w:hAnsi="Times New Roman"/>
                <w:sz w:val="24"/>
                <w:szCs w:val="24"/>
              </w:rPr>
              <w:t xml:space="preserve">джують право власності чи користування земельними ділянками, а також право власності чи користування приміщеннями, де забезпечується проведення медичного огляду водіїв, їх стажування та інструктажі, а також огляд технічного стану автобусів та їх зберігання</w:t>
            </w:r>
            <w:r>
              <w:rPr>
                <w:rFonts w:ascii="Times New Roman" w:hAnsi="Times New Roman"/>
                <w:sz w:val="24"/>
                <w:szCs w:val="24"/>
              </w:rPr>
            </w:r>
            <w:r>
              <w:rPr>
                <w:rFonts w:ascii="Times New Roman" w:hAnsi="Times New Roman"/>
                <w:sz w:val="24"/>
                <w:szCs w:val="24"/>
              </w:rPr>
            </w:r>
          </w:p>
        </w:tc>
      </w:tr>
    </w:tbl>
    <w:p>
      <w:pPr>
        <w:pStyle w:val="898"/>
        <w:pBdr/>
        <w:spacing w:line="228" w:lineRule="auto"/>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0" w:type="auto"/>
        <w:tblInd w:w="-601" w:type="dxa"/>
        <w:tblBorders/>
        <w:tblLook w:val="04A0" w:firstRow="1" w:lastRow="0" w:firstColumn="1" w:lastColumn="0" w:noHBand="0" w:noVBand="1"/>
      </w:tblPr>
      <w:tblGrid>
        <w:gridCol w:w="5016"/>
        <w:gridCol w:w="1830"/>
        <w:gridCol w:w="3096"/>
      </w:tblGrid>
      <w:tr>
        <w:trPr/>
        <w:tc>
          <w:tcPr>
            <w:shd w:val="clear" w:color="auto" w:fill="auto"/>
            <w:tcBorders/>
            <w:tcW w:w="4962" w:type="dxa"/>
            <w:textDirection w:val="lrTb"/>
            <w:noWrap w:val="false"/>
          </w:tcPr>
          <w:p>
            <w:pPr>
              <w:pStyle w:val="898"/>
              <w:pBdr/>
              <w:spacing w:line="228" w:lineRule="auto"/>
              <w:ind w:firstLine="0"/>
              <w:jc w:val="center"/>
              <w:rPr>
                <w:rFonts w:ascii="Times New Roman" w:hAnsi="Times New Roman" w:eastAsia="Calibri"/>
                <w:sz w:val="20"/>
              </w:rPr>
            </w:pPr>
            <w:r>
              <w:rPr>
                <w:rFonts w:ascii="Times New Roman" w:hAnsi="Times New Roman" w:eastAsia="Calibri"/>
                <w:sz w:val="20"/>
              </w:rPr>
              <w:t xml:space="preserve">_______</w:t>
            </w:r>
            <w:r>
              <w:rPr>
                <w:rFonts w:ascii="Times New Roman" w:hAnsi="Times New Roman" w:eastAsia="Calibri"/>
                <w:sz w:val="20"/>
              </w:rPr>
              <w:t xml:space="preserve">_____________</w:t>
            </w:r>
            <w:r>
              <w:rPr>
                <w:rFonts w:ascii="Times New Roman" w:hAnsi="Times New Roman" w:eastAsia="Calibri"/>
                <w:sz w:val="20"/>
              </w:rPr>
              <w:t xml:space="preserve">______</w:t>
            </w:r>
            <w:r>
              <w:rPr>
                <w:rFonts w:ascii="Times New Roman" w:hAnsi="Times New Roman" w:eastAsia="Calibri"/>
                <w:sz w:val="20"/>
              </w:rPr>
              <w:t xml:space="preserve">_______</w:t>
            </w:r>
            <w:r>
              <w:rPr>
                <w:rFonts w:ascii="Times New Roman" w:hAnsi="Times New Roman" w:eastAsia="Calibri"/>
                <w:sz w:val="20"/>
              </w:rPr>
              <w:t xml:space="preserve">_______________</w:t>
            </w:r>
            <w:r>
              <w:rPr>
                <w:rFonts w:ascii="Times New Roman" w:hAnsi="Times New Roman" w:eastAsia="Calibri"/>
                <w:sz w:val="20"/>
              </w:rPr>
              <w:br/>
              <w:t xml:space="preserve">(найменування посади керівника автомобільного перевізника-претендента, фізичної особи - </w:t>
            </w:r>
            <w:r>
              <w:rPr>
                <w:rFonts w:ascii="Times New Roman" w:hAnsi="Times New Roman" w:eastAsia="Calibri"/>
                <w:sz w:val="20"/>
              </w:rPr>
              <w:br/>
            </w:r>
            <w:r>
              <w:rPr>
                <w:rFonts w:ascii="Times New Roman" w:hAnsi="Times New Roman" w:eastAsia="Calibri"/>
                <w:sz w:val="20"/>
              </w:rPr>
              <w:t xml:space="preserve">підприємця або уповноваженої особи)</w:t>
            </w:r>
            <w:r>
              <w:rPr>
                <w:rFonts w:ascii="Times New Roman" w:hAnsi="Times New Roman" w:eastAsia="Calibri"/>
                <w:sz w:val="20"/>
              </w:rPr>
            </w:r>
            <w:r>
              <w:rPr>
                <w:rFonts w:ascii="Times New Roman" w:hAnsi="Times New Roman" w:eastAsia="Calibri"/>
                <w:sz w:val="20"/>
              </w:rPr>
            </w:r>
          </w:p>
        </w:tc>
        <w:tc>
          <w:tcPr>
            <w:shd w:val="clear" w:color="auto" w:fill="auto"/>
            <w:tcBorders/>
            <w:tcW w:w="1830" w:type="dxa"/>
            <w:textDirection w:val="lrTb"/>
            <w:noWrap w:val="false"/>
          </w:tcPr>
          <w:p>
            <w:pPr>
              <w:pStyle w:val="898"/>
              <w:pBdr/>
              <w:spacing w:line="228" w:lineRule="auto"/>
              <w:ind w:firstLine="0"/>
              <w:jc w:val="center"/>
              <w:rPr>
                <w:rFonts w:ascii="Times New Roman" w:hAnsi="Times New Roman" w:eastAsia="Calibri"/>
                <w:sz w:val="20"/>
              </w:rPr>
            </w:pPr>
            <w:r>
              <w:rPr>
                <w:rFonts w:ascii="Times New Roman" w:hAnsi="Times New Roman" w:eastAsia="Calibri"/>
                <w:sz w:val="20"/>
              </w:rPr>
              <w:t xml:space="preserve">____________</w:t>
            </w:r>
            <w:r>
              <w:rPr>
                <w:rFonts w:ascii="Times New Roman" w:hAnsi="Times New Roman" w:eastAsia="Calibri"/>
                <w:sz w:val="20"/>
              </w:rPr>
              <w:br/>
              <w:t xml:space="preserve">(підпис)</w:t>
            </w:r>
            <w:r>
              <w:rPr>
                <w:rFonts w:ascii="Times New Roman" w:hAnsi="Times New Roman" w:eastAsia="Calibri"/>
                <w:sz w:val="20"/>
              </w:rPr>
            </w:r>
            <w:r>
              <w:rPr>
                <w:rFonts w:ascii="Times New Roman" w:hAnsi="Times New Roman" w:eastAsia="Calibri"/>
                <w:sz w:val="20"/>
              </w:rPr>
            </w:r>
          </w:p>
        </w:tc>
        <w:tc>
          <w:tcPr>
            <w:shd w:val="clear" w:color="auto" w:fill="auto"/>
            <w:tcBorders/>
            <w:tcW w:w="3096" w:type="dxa"/>
            <w:textDirection w:val="lrTb"/>
            <w:noWrap w:val="false"/>
          </w:tcPr>
          <w:p>
            <w:pPr>
              <w:pStyle w:val="898"/>
              <w:pBdr/>
              <w:spacing w:line="228" w:lineRule="auto"/>
              <w:ind w:firstLine="0"/>
              <w:jc w:val="center"/>
              <w:rPr>
                <w:rFonts w:ascii="Times New Roman" w:hAnsi="Times New Roman" w:eastAsia="Calibri"/>
                <w:sz w:val="20"/>
              </w:rPr>
            </w:pPr>
            <w:r>
              <w:rPr>
                <w:rFonts w:ascii="Times New Roman" w:hAnsi="Times New Roman" w:eastAsia="Calibri"/>
                <w:sz w:val="20"/>
              </w:rPr>
              <w:t xml:space="preserve">________</w:t>
            </w:r>
            <w:r>
              <w:rPr>
                <w:rFonts w:ascii="Times New Roman" w:hAnsi="Times New Roman" w:eastAsia="Calibri"/>
                <w:sz w:val="20"/>
              </w:rPr>
              <w:t xml:space="preserve">___</w:t>
            </w:r>
            <w:r>
              <w:rPr>
                <w:rFonts w:ascii="Times New Roman" w:hAnsi="Times New Roman" w:eastAsia="Calibri"/>
                <w:sz w:val="20"/>
              </w:rPr>
              <w:t xml:space="preserve">_</w:t>
            </w:r>
            <w:r>
              <w:rPr>
                <w:rFonts w:ascii="Times New Roman" w:hAnsi="Times New Roman" w:eastAsia="Calibri"/>
                <w:sz w:val="20"/>
              </w:rPr>
              <w:t xml:space="preserve">______</w:t>
            </w:r>
            <w:r>
              <w:rPr>
                <w:rFonts w:ascii="Times New Roman" w:hAnsi="Times New Roman" w:eastAsia="Calibri"/>
                <w:sz w:val="20"/>
              </w:rPr>
              <w:t xml:space="preserve">__________</w:t>
            </w:r>
            <w:r>
              <w:rPr>
                <w:rFonts w:ascii="Times New Roman" w:hAnsi="Times New Roman" w:eastAsia="Calibri"/>
                <w:sz w:val="20"/>
              </w:rPr>
              <w:br/>
              <w:t xml:space="preserve">(прізвище, ім’я, по батькові)</w:t>
            </w:r>
            <w:r>
              <w:rPr>
                <w:rFonts w:ascii="Times New Roman" w:hAnsi="Times New Roman" w:eastAsia="Calibri"/>
                <w:sz w:val="20"/>
              </w:rPr>
            </w:r>
            <w:r>
              <w:rPr>
                <w:rFonts w:ascii="Times New Roman" w:hAnsi="Times New Roman" w:eastAsia="Calibri"/>
                <w:sz w:val="20"/>
              </w:rPr>
            </w:r>
          </w:p>
        </w:tc>
      </w:tr>
    </w:tbl>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t xml:space="preserve">____ _________ 20___ року</w:t>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pBdr/>
        <w:spacing w:line="228" w:lineRule="auto"/>
        <w:ind w:firstLine="0"/>
        <w:jc w:val="both"/>
        <w:rPr>
          <w:rFonts w:ascii="Times New Roman" w:hAnsi="Times New Roman"/>
          <w:b/>
          <w:sz w:val="22"/>
          <w:szCs w:val="24"/>
        </w:rPr>
      </w:pPr>
      <w:r>
        <w:rPr>
          <w:rFonts w:ascii="Times New Roman" w:hAnsi="Times New Roman"/>
          <w:b/>
          <w:sz w:val="22"/>
          <w:szCs w:val="24"/>
        </w:rPr>
      </w:r>
      <w:r>
        <w:rPr>
          <w:rFonts w:ascii="Times New Roman" w:hAnsi="Times New Roman"/>
          <w:b/>
          <w:sz w:val="22"/>
          <w:szCs w:val="24"/>
        </w:rPr>
      </w:r>
      <w:r>
        <w:rPr>
          <w:rFonts w:ascii="Times New Roman" w:hAnsi="Times New Roman"/>
          <w:b/>
          <w:sz w:val="22"/>
          <w:szCs w:val="24"/>
        </w:rP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Style w:val="898"/>
        <w:pBdr/>
        <w:spacing w:before="40"/>
        <w:ind w:firstLine="0" w:left="2977"/>
        <w:jc w:val="center"/>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 xml:space="preserve">Додаток </w:t>
      </w:r>
      <w:r>
        <w:rPr>
          <w:rFonts w:ascii="Times New Roman" w:hAnsi="Times New Roman"/>
          <w:sz w:val="24"/>
          <w:szCs w:val="24"/>
          <w:lang w:val="ru-RU"/>
        </w:rPr>
        <w:t xml:space="preserve">5 до</w:t>
      </w:r>
      <w:r>
        <w:rPr>
          <w:rFonts w:ascii="Times New Roman" w:hAnsi="Times New Roman"/>
          <w:sz w:val="24"/>
          <w:szCs w:val="24"/>
          <w:lang w:val="ru-RU"/>
        </w:rPr>
      </w:r>
      <w:r>
        <w:rPr>
          <w:rFonts w:ascii="Times New Roman" w:hAnsi="Times New Roman"/>
          <w:sz w:val="24"/>
          <w:szCs w:val="24"/>
          <w:lang w:val="ru-RU"/>
        </w:rPr>
      </w:r>
    </w:p>
    <w:p>
      <w:pPr>
        <w:pBdr/>
        <w:spacing w:after="240" w:before="480" w:line="240" w:lineRule="auto"/>
        <w:ind w:left="2835"/>
        <w:jc w:val="right"/>
        <w:rPr>
          <w:b w:val="0"/>
          <w:bCs w:val="0"/>
          <w:color w:val="000000"/>
          <w:sz w:val="28"/>
          <w:szCs w:val="28"/>
          <w:highlight w:val="none"/>
        </w:rPr>
      </w:pPr>
      <w:r>
        <w:rPr>
          <w:b w:val="0"/>
          <w:bCs w:val="0"/>
          <w:color w:val="000000"/>
          <w:sz w:val="28"/>
          <w:szCs w:val="28"/>
        </w:rPr>
        <w:t xml:space="preserve">Умов конкурсу </w:t>
      </w:r>
      <w:r>
        <w:rPr>
          <w:b w:val="0"/>
          <w:bCs w:val="0"/>
          <w:sz w:val="28"/>
          <w:szCs w:val="28"/>
          <w:lang w:val="uk-UA"/>
        </w:rPr>
        <w:t xml:space="preserve"> з </w:t>
      </w:r>
      <w:r>
        <w:rPr>
          <w:b w:val="0"/>
          <w:bCs w:val="0"/>
          <w:sz w:val="28"/>
          <w:szCs w:val="28"/>
          <w:lang w:val="uk-UA"/>
        </w:rPr>
        <w:t xml:space="preserve">визначення автомобільних перевізників з </w:t>
      </w:r>
      <w:r>
        <w:rPr>
          <w:b w:val="0"/>
          <w:bCs w:val="0"/>
          <w:sz w:val="28"/>
          <w:szCs w:val="28"/>
          <w:lang w:val="uk-UA"/>
        </w:rPr>
        <w:t xml:space="preserve">перевезення пасажирів</w:t>
      </w:r>
      <w:r>
        <w:rPr>
          <w:b w:val="0"/>
          <w:bCs w:val="0"/>
          <w:color w:val="000000"/>
          <w:sz w:val="28"/>
          <w:szCs w:val="28"/>
          <w:highlight w:val="none"/>
        </w:rPr>
      </w:r>
      <w:r>
        <w:rPr>
          <w:b w:val="0"/>
          <w:bCs w:val="0"/>
          <w:color w:val="000000"/>
          <w:sz w:val="28"/>
          <w:szCs w:val="28"/>
          <w:highlight w:val="none"/>
        </w:rPr>
      </w:r>
    </w:p>
    <w:p>
      <w:pPr>
        <w:pBdr/>
        <w:spacing w:line="240" w:lineRule="auto"/>
        <w:ind/>
        <w:jc w:val="right"/>
        <w:rPr>
          <w:b w:val="0"/>
          <w:bCs w:val="0"/>
          <w:sz w:val="28"/>
          <w:szCs w:val="28"/>
          <w:lang w:val="uk-UA"/>
        </w:rPr>
      </w:pPr>
      <w:r>
        <w:rPr>
          <w:b w:val="0"/>
          <w:bCs w:val="0"/>
          <w:sz w:val="28"/>
          <w:szCs w:val="28"/>
          <w:lang w:val="uk-UA"/>
        </w:rPr>
        <w:t xml:space="preserve">на </w:t>
      </w:r>
      <w:r>
        <w:rPr>
          <w:b w:val="0"/>
          <w:bCs w:val="0"/>
          <w:sz w:val="28"/>
          <w:szCs w:val="28"/>
          <w:lang w:val="uk-UA"/>
        </w:rPr>
        <w:t xml:space="preserve">приміських </w:t>
      </w:r>
      <w:r>
        <w:rPr>
          <w:b w:val="0"/>
          <w:bCs w:val="0"/>
          <w:sz w:val="28"/>
          <w:szCs w:val="28"/>
          <w:lang w:val="uk-UA"/>
        </w:rPr>
        <w:t xml:space="preserve">автобусних ма</w:t>
      </w:r>
      <w:r>
        <w:rPr>
          <w:b w:val="0"/>
          <w:bCs w:val="0"/>
          <w:sz w:val="28"/>
          <w:szCs w:val="28"/>
          <w:lang w:val="uk-UA"/>
        </w:rPr>
        <w:t xml:space="preserve">ршрутах</w:t>
      </w:r>
      <w:r>
        <w:rPr>
          <w:b w:val="0"/>
          <w:bCs w:val="0"/>
          <w:sz w:val="28"/>
          <w:szCs w:val="28"/>
          <w:lang w:val="uk-UA"/>
        </w:rPr>
      </w:r>
      <w:r>
        <w:rPr>
          <w:b w:val="0"/>
          <w:bCs w:val="0"/>
          <w:sz w:val="28"/>
          <w:szCs w:val="28"/>
          <w:lang w:val="uk-UA"/>
        </w:rPr>
      </w:r>
    </w:p>
    <w:p>
      <w:pPr>
        <w:pBdr/>
        <w:spacing w:line="240" w:lineRule="auto"/>
        <w:ind/>
        <w:jc w:val="right"/>
        <w:rPr>
          <w:b w:val="0"/>
          <w:bCs w:val="0"/>
          <w:sz w:val="28"/>
          <w:szCs w:val="28"/>
          <w:lang w:val="uk-UA" w:eastAsia="uk-UA"/>
        </w:rPr>
      </w:pPr>
      <w:r>
        <w:rPr>
          <w:b w:val="0"/>
          <w:bCs w:val="0"/>
          <w:sz w:val="28"/>
          <w:szCs w:val="28"/>
          <w:lang w:val="uk-UA"/>
        </w:rPr>
        <w:t xml:space="preserve"> загального користування, що не виходять </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lang w:val="uk-UA" w:eastAsia="uk-UA"/>
        </w:rPr>
      </w:pPr>
      <w:r>
        <w:rPr>
          <w:b w:val="0"/>
          <w:bCs w:val="0"/>
          <w:sz w:val="28"/>
          <w:szCs w:val="28"/>
          <w:lang w:val="uk-UA" w:eastAsia="uk-UA"/>
        </w:rPr>
        <w:t xml:space="preserve"> </w:t>
      </w:r>
      <w:r>
        <w:rPr>
          <w:b w:val="0"/>
          <w:bCs w:val="0"/>
          <w:sz w:val="28"/>
          <w:szCs w:val="28"/>
          <w:lang w:val="uk-UA" w:eastAsia="uk-UA"/>
        </w:rPr>
        <w:t xml:space="preserve">за межі</w:t>
      </w:r>
      <w:r>
        <w:rPr>
          <w:b w:val="0"/>
          <w:bCs w:val="0"/>
          <w:sz w:val="28"/>
          <w:szCs w:val="28"/>
          <w:lang w:val="uk-UA" w:eastAsia="uk-UA"/>
        </w:rPr>
        <w:t xml:space="preserve"> </w:t>
      </w:r>
      <w:r>
        <w:rPr>
          <w:b w:val="0"/>
          <w:bCs w:val="0"/>
          <w:sz w:val="28"/>
          <w:szCs w:val="28"/>
          <w:lang w:val="uk-UA" w:eastAsia="uk-UA"/>
        </w:rPr>
        <w:t xml:space="preserve">території </w:t>
      </w:r>
      <w:r>
        <w:rPr>
          <w:b w:val="0"/>
          <w:bCs w:val="0"/>
          <w:sz w:val="28"/>
          <w:szCs w:val="28"/>
          <w:lang w:val="uk-UA" w:eastAsia="uk-UA"/>
        </w:rPr>
        <w:t xml:space="preserve">Менс</w:t>
      </w:r>
      <w:r>
        <w:rPr>
          <w:b w:val="0"/>
          <w:bCs w:val="0"/>
          <w:sz w:val="28"/>
          <w:szCs w:val="28"/>
          <w:lang w:val="uk-UA" w:eastAsia="uk-UA"/>
        </w:rPr>
        <w:t xml:space="preserve">ької</w:t>
      </w:r>
      <w:r>
        <w:rPr>
          <w:b w:val="0"/>
          <w:bCs w:val="0"/>
          <w:sz w:val="28"/>
          <w:szCs w:val="28"/>
          <w:lang w:val="uk-UA" w:eastAsia="uk-UA"/>
        </w:rPr>
      </w:r>
      <w:r>
        <w:rPr>
          <w:b w:val="0"/>
          <w:bCs w:val="0"/>
          <w:sz w:val="28"/>
          <w:szCs w:val="28"/>
          <w:lang w:val="uk-UA" w:eastAsia="uk-UA"/>
        </w:rPr>
      </w:r>
    </w:p>
    <w:p>
      <w:pPr>
        <w:pBdr/>
        <w:spacing w:line="240" w:lineRule="auto"/>
        <w:ind/>
        <w:jc w:val="right"/>
        <w:rPr>
          <w:b w:val="0"/>
          <w:bCs w:val="0"/>
          <w:sz w:val="28"/>
          <w:szCs w:val="28"/>
        </w:rPr>
      </w:pPr>
      <w:r>
        <w:rPr>
          <w:b w:val="0"/>
          <w:bCs w:val="0"/>
          <w:sz w:val="28"/>
          <w:szCs w:val="28"/>
          <w:lang w:val="uk-UA" w:eastAsia="uk-UA"/>
        </w:rPr>
        <w:t xml:space="preserve"> міської територіальної громади</w:t>
      </w:r>
      <w:r>
        <w:rPr>
          <w:b w:val="0"/>
          <w:bCs w:val="0"/>
          <w:sz w:val="28"/>
          <w:szCs w:val="28"/>
        </w:rPr>
      </w:r>
      <w:r>
        <w:rPr>
          <w:b w:val="0"/>
          <w:bCs w:val="0"/>
          <w:sz w:val="28"/>
          <w:szCs w:val="28"/>
        </w:rPr>
      </w:r>
    </w:p>
    <w:p>
      <w:pPr>
        <w:pStyle w:val="898"/>
        <w:pBdr/>
        <w:spacing w:before="40"/>
        <w:ind w:firstLine="0" w:left="2977"/>
        <w:jc w:val="center"/>
        <w:rPr>
          <w:rFonts w:ascii="Times New Roman" w:hAnsi="Times New Roman"/>
          <w:sz w:val="24"/>
          <w:szCs w:val="24"/>
          <w:lang w:val="ru-RU"/>
        </w:rPr>
      </w:pPr>
      <w:r>
        <w:rPr>
          <w:rFonts w:ascii="Times New Roman" w:hAnsi="Times New Roman"/>
          <w:sz w:val="24"/>
          <w:szCs w:val="24"/>
          <w:lang w:val="ru-RU"/>
        </w:rPr>
        <w:br/>
      </w:r>
      <w:r>
        <w:rPr>
          <w:rFonts w:ascii="Times New Roman" w:hAnsi="Times New Roman"/>
          <w:sz w:val="24"/>
          <w:szCs w:val="24"/>
          <w:lang w:val="ru-RU"/>
        </w:rPr>
      </w:r>
      <w:r>
        <w:rPr>
          <w:rFonts w:ascii="Times New Roman" w:hAnsi="Times New Roman"/>
          <w:sz w:val="24"/>
          <w:szCs w:val="24"/>
          <w:lang w:val="ru-RU"/>
        </w:rPr>
      </w:r>
    </w:p>
    <w:p>
      <w:pPr>
        <w:pStyle w:val="898"/>
        <w:pBdr/>
        <w:spacing w:after="120" w:before="240"/>
        <w:ind w:firstLine="0"/>
        <w:jc w:val="center"/>
        <w:rPr>
          <w:rFonts w:ascii="Times New Roman" w:hAnsi="Times New Roman"/>
          <w:b/>
          <w:sz w:val="28"/>
          <w:szCs w:val="28"/>
          <w:lang w:val="ru-RU"/>
        </w:rPr>
      </w:pPr>
      <w:r>
        <w:rPr>
          <w:rFonts w:ascii="Times New Roman" w:hAnsi="Times New Roman"/>
          <w:b/>
          <w:sz w:val="28"/>
          <w:szCs w:val="28"/>
          <w:lang w:val="ru-RU"/>
        </w:rPr>
        <w:t xml:space="preserve">ПЕРЕЛІК </w:t>
      </w:r>
      <w:r>
        <w:rPr>
          <w:rFonts w:ascii="Times New Roman" w:hAnsi="Times New Roman"/>
          <w:b/>
          <w:sz w:val="28"/>
          <w:szCs w:val="28"/>
          <w:lang w:val="ru-RU"/>
        </w:rPr>
        <w:br/>
        <w:t xml:space="preserve">показників нарахування балів за системою оцінки пропозицій автомобільних перевізників-претендентів (на участь у конкурсі з перевезення пасажирів на внутрішньообласних маршрутах та маршрутах в межах території однієї територіальної громади)</w:t>
      </w:r>
      <w:r>
        <w:rPr>
          <w:rFonts w:ascii="Times New Roman" w:hAnsi="Times New Roman"/>
          <w:b/>
          <w:sz w:val="28"/>
          <w:szCs w:val="28"/>
          <w:lang w:val="ru-RU"/>
        </w:rPr>
      </w:r>
      <w:r>
        <w:rPr>
          <w:rFonts w:ascii="Times New Roman" w:hAnsi="Times New Roman"/>
          <w:b/>
          <w:sz w:val="28"/>
          <w:szCs w:val="28"/>
          <w:lang w:val="ru-RU"/>
        </w:rPr>
      </w:r>
    </w:p>
    <w:tbl>
      <w:tblPr>
        <w:tblW w:w="0" w:type="auto"/>
        <w:tblInd w:w="-176" w:type="dxa"/>
        <w:tblBorders/>
        <w:tblLook w:val="04A0" w:firstRow="1" w:lastRow="0" w:firstColumn="1" w:lastColumn="0" w:noHBand="0" w:noVBand="1"/>
      </w:tblPr>
      <w:tblGrid>
        <w:gridCol w:w="1469"/>
        <w:gridCol w:w="6707"/>
        <w:gridCol w:w="1638"/>
      </w:tblGrid>
      <w:tr>
        <w:trPr>
          <w:trHeight w:val="20"/>
          <w:tblHeader/>
        </w:trPr>
        <w:tc>
          <w:tcPr>
            <w:tcBorders>
              <w:top w:val="single" w:color="auto" w:sz="4" w:space="0"/>
              <w:left w:val="none" w:color="000000" w:sz="4" w:space="0"/>
              <w:bottom w:val="single" w:color="auto" w:sz="4" w:space="0"/>
              <w:right w:val="single" w:color="auto" w:sz="4" w:space="0"/>
            </w:tcBorders>
            <w:tcW w:w="1063" w:type="dxa"/>
            <w:vAlign w:val="center"/>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Порядковий номер</w:t>
            </w:r>
            <w:r>
              <w:rPr>
                <w:rFonts w:ascii="Times New Roman" w:hAnsi="Times New Roman"/>
                <w:sz w:val="24"/>
                <w:szCs w:val="24"/>
                <w:lang w:val="en-AU"/>
              </w:rPr>
            </w:r>
            <w:r>
              <w:rPr>
                <w:rFonts w:ascii="Times New Roman" w:hAnsi="Times New Roman"/>
                <w:sz w:val="24"/>
                <w:szCs w:val="24"/>
                <w:lang w:val="en-AU"/>
              </w:rPr>
            </w:r>
          </w:p>
        </w:tc>
        <w:tc>
          <w:tcPr>
            <w:tcBorders>
              <w:top w:val="single" w:color="auto" w:sz="4" w:space="0"/>
              <w:left w:val="single" w:color="auto" w:sz="4" w:space="0"/>
              <w:bottom w:val="single" w:color="auto" w:sz="4" w:space="0"/>
              <w:right w:val="single" w:color="auto" w:sz="4" w:space="0"/>
            </w:tcBorders>
            <w:tcW w:w="6759" w:type="dxa"/>
            <w:vAlign w:val="center"/>
            <w:textDirection w:val="lrTb"/>
            <w:noWrap w:val="false"/>
          </w:tcPr>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Показники, за якими оцінюються автомобільні перевізники-претенденти</w:t>
            </w:r>
            <w:r>
              <w:rPr>
                <w:rFonts w:ascii="Times New Roman" w:hAnsi="Times New Roman"/>
                <w:sz w:val="24"/>
                <w:szCs w:val="24"/>
                <w:lang w:val="ru-RU"/>
              </w:rPr>
            </w:r>
            <w:r>
              <w:rPr>
                <w:rFonts w:ascii="Times New Roman" w:hAnsi="Times New Roman"/>
                <w:sz w:val="24"/>
                <w:szCs w:val="24"/>
                <w:lang w:val="ru-RU"/>
              </w:rPr>
            </w:r>
          </w:p>
        </w:tc>
        <w:tc>
          <w:tcPr>
            <w:tcBorders>
              <w:top w:val="single" w:color="auto" w:sz="4" w:space="0"/>
              <w:left w:val="single" w:color="auto" w:sz="4" w:space="0"/>
              <w:bottom w:val="single" w:color="auto" w:sz="4" w:space="0"/>
              <w:right w:val="none" w:color="000000" w:sz="4" w:space="0"/>
            </w:tcBorders>
            <w:tcW w:w="1641" w:type="dxa"/>
            <w:vAlign w:val="center"/>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Кількість балів</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op w:val="single" w:color="auto" w:sz="4" w:space="0"/>
              <w:left w:val="none" w:color="000000" w:sz="4" w:space="0"/>
              <w:bottom w:val="none" w:color="000000" w:sz="4" w:space="0"/>
              <w:right w:val="none" w:color="000000" w:sz="4" w:space="0"/>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1.</w:t>
            </w:r>
            <w:r>
              <w:rPr>
                <w:rFonts w:ascii="Times New Roman" w:hAnsi="Times New Roman"/>
                <w:sz w:val="24"/>
                <w:szCs w:val="24"/>
                <w:lang w:val="en-AU"/>
              </w:rPr>
            </w:r>
            <w:r>
              <w:rPr>
                <w:rFonts w:ascii="Times New Roman" w:hAnsi="Times New Roman"/>
                <w:sz w:val="24"/>
                <w:szCs w:val="24"/>
                <w:lang w:val="en-AU"/>
              </w:rPr>
            </w:r>
          </w:p>
        </w:tc>
        <w:tc>
          <w:tcPr>
            <w:tcBorders>
              <w:top w:val="single" w:color="auto" w:sz="4" w:space="0"/>
              <w:left w:val="none" w:color="000000" w:sz="4" w:space="0"/>
              <w:bottom w:val="none" w:color="000000" w:sz="4" w:space="0"/>
              <w:right w:val="none" w:color="000000" w:sz="4" w:space="0"/>
            </w:tcBorders>
            <w:tcW w:w="6759" w:type="dxa"/>
            <w:textDirection w:val="lrTb"/>
            <w:noWrap w:val="false"/>
          </w:tcPr>
          <w:p>
            <w:pPr>
              <w:pStyle w:val="898"/>
              <w:pBdr/>
              <w:spacing/>
              <w:ind w:firstLine="0"/>
              <w:rPr>
                <w:rFonts w:ascii="Times New Roman" w:hAnsi="Times New Roman"/>
                <w:sz w:val="24"/>
                <w:szCs w:val="24"/>
                <w:lang w:val="ru-RU"/>
              </w:rPr>
            </w:pPr>
            <w:r>
              <w:rPr>
                <w:rFonts w:ascii="Times New Roman" w:hAnsi="Times New Roman"/>
                <w:sz w:val="24"/>
                <w:szCs w:val="24"/>
                <w:lang w:val="ru-RU"/>
              </w:rPr>
              <w:t xml:space="preserve">Робота перевізника-претендента на визначеному організатором перевезень об’єкті конкурсу протягом усього строку дії попереднього дозволу (договору) як переможця попереднього конкурсу </w:t>
            </w:r>
            <w:r>
              <w:rPr>
                <w:rFonts w:ascii="Times New Roman" w:hAnsi="Times New Roman"/>
                <w:sz w:val="24"/>
                <w:szCs w:val="24"/>
                <w:lang w:val="ru-RU"/>
              </w:rPr>
            </w:r>
            <w:r>
              <w:rPr>
                <w:rFonts w:ascii="Times New Roman" w:hAnsi="Times New Roman"/>
                <w:sz w:val="24"/>
                <w:szCs w:val="24"/>
                <w:lang w:val="ru-RU"/>
              </w:rPr>
            </w:r>
          </w:p>
        </w:tc>
        <w:tc>
          <w:tcPr>
            <w:tcBorders>
              <w:top w:val="single" w:color="auto" w:sz="4" w:space="0"/>
              <w:left w:val="none" w:color="000000" w:sz="4" w:space="0"/>
              <w:bottom w:val="none" w:color="000000" w:sz="4" w:space="0"/>
              <w:right w:val="none" w:color="000000" w:sz="4" w:space="0"/>
            </w:tcBorders>
            <w:tcW w:w="1641"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+ 10</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2.</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firstLine="0"/>
              <w:rPr>
                <w:rFonts w:ascii="Times New Roman" w:hAnsi="Times New Roman"/>
                <w:sz w:val="24"/>
                <w:szCs w:val="24"/>
                <w:lang w:val="ru-RU"/>
              </w:rPr>
            </w:pPr>
            <w:r>
              <w:rPr>
                <w:rFonts w:ascii="Times New Roman" w:hAnsi="Times New Roman"/>
                <w:sz w:val="24"/>
                <w:szCs w:val="24"/>
                <w:lang w:val="ru-RU"/>
              </w:rPr>
              <w:t xml:space="preserve">Наявність у перевізника-претендента у власності, співвласності (або таких, що використовуються ними на правах фінансового лізингу) автобусів для відповідного </w:t>
            </w:r>
            <w:r>
              <w:rPr>
                <w:rFonts w:ascii="Times New Roman" w:hAnsi="Times New Roman"/>
                <w:sz w:val="24"/>
                <w:szCs w:val="24"/>
                <w:lang w:val="ru-RU"/>
              </w:rPr>
              <w:t xml:space="preserve">виду перевезень категорії Євро-3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+ 3</w:t>
            </w:r>
            <w:r>
              <w:rPr>
                <w:rFonts w:ascii="Times New Roman" w:hAnsi="Times New Roman"/>
                <w:sz w:val="24"/>
                <w:szCs w:val="24"/>
                <w:lang w:val="ru-RU"/>
              </w:rPr>
            </w:r>
            <w:r>
              <w:rPr>
                <w:rFonts w:ascii="Times New Roman" w:hAnsi="Times New Roman"/>
                <w:sz w:val="24"/>
                <w:szCs w:val="24"/>
                <w:lang w:val="ru-RU"/>
              </w:rPr>
            </w:r>
          </w:p>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(+ 1 для міських і приміських маршрутів)</w:t>
            </w:r>
            <w:r>
              <w:rPr>
                <w:rFonts w:ascii="Times New Roman" w:hAnsi="Times New Roman"/>
                <w:sz w:val="24"/>
                <w:szCs w:val="24"/>
                <w:lang w:val="ru-RU"/>
              </w:rPr>
            </w:r>
            <w:r>
              <w:rPr>
                <w:rFonts w:ascii="Times New Roman" w:hAnsi="Times New Roman"/>
                <w:sz w:val="24"/>
                <w:szCs w:val="24"/>
                <w:lang w:val="ru-R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3.</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firstLine="0"/>
              <w:rPr>
                <w:rFonts w:ascii="Times New Roman" w:hAnsi="Times New Roman"/>
                <w:sz w:val="24"/>
                <w:szCs w:val="24"/>
                <w:lang w:val="ru-RU"/>
              </w:rPr>
            </w:pPr>
            <w:r>
              <w:rPr>
                <w:rFonts w:ascii="Times New Roman" w:hAnsi="Times New Roman"/>
                <w:sz w:val="24"/>
                <w:szCs w:val="24"/>
                <w:lang w:val="ru-RU"/>
              </w:rPr>
              <w:t xml:space="preserve">Наявність у перевізника-претендента у власності, співвласності (або таких, що використовуються ними на правах фінансового лізингу) автобусів для відповідного </w:t>
            </w:r>
            <w:r>
              <w:rPr>
                <w:rFonts w:ascii="Times New Roman" w:hAnsi="Times New Roman"/>
                <w:sz w:val="24"/>
                <w:szCs w:val="24"/>
                <w:lang w:val="ru-RU"/>
              </w:rPr>
              <w:t xml:space="preserve">виду перевезень категорії Євро-4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+ 4</w:t>
            </w:r>
            <w:r>
              <w:rPr>
                <w:rFonts w:ascii="Times New Roman" w:hAnsi="Times New Roman"/>
                <w:sz w:val="24"/>
                <w:szCs w:val="24"/>
                <w:lang w:val="ru-RU"/>
              </w:rPr>
            </w:r>
            <w:r>
              <w:rPr>
                <w:rFonts w:ascii="Times New Roman" w:hAnsi="Times New Roman"/>
                <w:sz w:val="24"/>
                <w:szCs w:val="24"/>
                <w:lang w:val="ru-RU"/>
              </w:rPr>
            </w:r>
          </w:p>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(+ 2 для міських і приміських маршрутів)</w:t>
            </w:r>
            <w:r>
              <w:rPr>
                <w:rFonts w:ascii="Times New Roman" w:hAnsi="Times New Roman"/>
                <w:sz w:val="24"/>
                <w:szCs w:val="24"/>
                <w:lang w:val="ru-RU"/>
              </w:rPr>
            </w:r>
            <w:r>
              <w:rPr>
                <w:rFonts w:ascii="Times New Roman" w:hAnsi="Times New Roman"/>
                <w:sz w:val="24"/>
                <w:szCs w:val="24"/>
                <w:lang w:val="ru-R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4.</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right="-87" w:firstLine="0"/>
              <w:rPr>
                <w:rFonts w:ascii="Times New Roman" w:hAnsi="Times New Roman"/>
                <w:sz w:val="24"/>
                <w:szCs w:val="24"/>
                <w:lang w:val="ru-RU"/>
              </w:rPr>
            </w:pPr>
            <w:r>
              <w:rPr>
                <w:rFonts w:ascii="Times New Roman" w:hAnsi="Times New Roman"/>
                <w:sz w:val="24"/>
                <w:szCs w:val="24"/>
                <w:lang w:val="ru-RU"/>
              </w:rPr>
              <w:t xml:space="preserve">Наявність у перевізника-претендента у власності, співвласності (або таких, що використовуються ними на правах фінансового лізингу) автобусів для відповідного </w:t>
            </w:r>
            <w:r>
              <w:rPr>
                <w:rFonts w:ascii="Times New Roman" w:hAnsi="Times New Roman"/>
                <w:sz w:val="24"/>
                <w:szCs w:val="24"/>
                <w:lang w:val="ru-RU"/>
              </w:rPr>
              <w:t xml:space="preserve">виду перевезень категорії Євро-5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+ 5</w:t>
            </w:r>
            <w:r>
              <w:rPr>
                <w:rFonts w:ascii="Times New Roman" w:hAnsi="Times New Roman"/>
                <w:sz w:val="24"/>
                <w:szCs w:val="24"/>
                <w:lang w:val="ru-RU"/>
              </w:rPr>
            </w:r>
            <w:r>
              <w:rPr>
                <w:rFonts w:ascii="Times New Roman" w:hAnsi="Times New Roman"/>
                <w:sz w:val="24"/>
                <w:szCs w:val="24"/>
                <w:lang w:val="ru-RU"/>
              </w:rPr>
            </w:r>
          </w:p>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(+ 3 для міських і приміських маршрутів)</w:t>
            </w:r>
            <w:r>
              <w:rPr>
                <w:rFonts w:ascii="Times New Roman" w:hAnsi="Times New Roman"/>
                <w:sz w:val="24"/>
                <w:szCs w:val="24"/>
                <w:lang w:val="ru-RU"/>
              </w:rPr>
            </w:r>
            <w:r>
              <w:rPr>
                <w:rFonts w:ascii="Times New Roman" w:hAnsi="Times New Roman"/>
                <w:sz w:val="24"/>
                <w:szCs w:val="24"/>
                <w:lang w:val="ru-R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5.</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right="-59" w:firstLine="0"/>
              <w:rPr>
                <w:rFonts w:ascii="Times New Roman" w:hAnsi="Times New Roman"/>
                <w:sz w:val="24"/>
                <w:szCs w:val="24"/>
                <w:lang w:val="ru-RU"/>
              </w:rPr>
            </w:pPr>
            <w:r>
              <w:rPr>
                <w:rFonts w:ascii="Times New Roman" w:hAnsi="Times New Roman"/>
                <w:sz w:val="24"/>
                <w:szCs w:val="24"/>
                <w:lang w:val="ru-RU"/>
              </w:rPr>
              <w:t xml:space="preserve">Наявність у перевізника-претендента у власності, співвласності (або таких, що використовуються ними на правах фінансового лізингу) автобусів для відповідного </w:t>
            </w:r>
            <w:r>
              <w:rPr>
                <w:rFonts w:ascii="Times New Roman" w:hAnsi="Times New Roman"/>
                <w:sz w:val="24"/>
                <w:szCs w:val="24"/>
                <w:lang w:val="ru-RU"/>
              </w:rPr>
              <w:t xml:space="preserve">виду перевезень категорії Євро-6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+ 6</w:t>
            </w:r>
            <w:r>
              <w:rPr>
                <w:rFonts w:ascii="Times New Roman" w:hAnsi="Times New Roman"/>
                <w:sz w:val="24"/>
                <w:szCs w:val="24"/>
                <w:lang w:val="ru-RU"/>
              </w:rPr>
            </w:r>
            <w:r>
              <w:rPr>
                <w:rFonts w:ascii="Times New Roman" w:hAnsi="Times New Roman"/>
                <w:sz w:val="24"/>
                <w:szCs w:val="24"/>
                <w:lang w:val="ru-RU"/>
              </w:rPr>
            </w:r>
          </w:p>
          <w:p>
            <w:pPr>
              <w:pStyle w:val="898"/>
              <w:pBdr/>
              <w:spacing/>
              <w:ind w:firstLine="0"/>
              <w:jc w:val="center"/>
              <w:rPr>
                <w:rFonts w:ascii="Times New Roman" w:hAnsi="Times New Roman"/>
                <w:sz w:val="24"/>
                <w:szCs w:val="24"/>
                <w:lang w:val="ru-RU"/>
              </w:rPr>
            </w:pPr>
            <w:r>
              <w:rPr>
                <w:rFonts w:ascii="Times New Roman" w:hAnsi="Times New Roman"/>
                <w:sz w:val="24"/>
                <w:szCs w:val="24"/>
                <w:lang w:val="ru-RU"/>
              </w:rPr>
              <w:t xml:space="preserve">(+ 4 для міських і приміських маршрутів)</w:t>
            </w:r>
            <w:r>
              <w:rPr>
                <w:rFonts w:ascii="Times New Roman" w:hAnsi="Times New Roman"/>
                <w:sz w:val="24"/>
                <w:szCs w:val="24"/>
                <w:lang w:val="ru-RU"/>
              </w:rPr>
            </w:r>
            <w:r>
              <w:rPr>
                <w:rFonts w:ascii="Times New Roman" w:hAnsi="Times New Roman"/>
                <w:sz w:val="24"/>
                <w:szCs w:val="24"/>
                <w:lang w:val="ru-RU"/>
              </w:rPr>
            </w:r>
          </w:p>
        </w:tc>
      </w:tr>
      <w:tr>
        <w:trPr>
          <w:trHeight w:val="20"/>
        </w:trPr>
        <w:tc>
          <w:tcPr>
            <w:tcBorders/>
            <w:tcW w:w="1063" w:type="dxa"/>
            <w:textDirection w:val="lrTb"/>
            <w:noWrap w:val="false"/>
          </w:tcPr>
          <w:p>
            <w:pPr>
              <w:pStyle w:val="898"/>
              <w:pBdr/>
              <w:spacing w:line="228" w:lineRule="auto"/>
              <w:ind w:firstLine="0"/>
              <w:jc w:val="center"/>
              <w:rPr>
                <w:rFonts w:ascii="Times New Roman" w:hAnsi="Times New Roman"/>
                <w:sz w:val="24"/>
                <w:szCs w:val="24"/>
                <w:lang w:val="en-AU"/>
              </w:rPr>
            </w:pPr>
            <w:r>
              <w:rPr>
                <w:rFonts w:ascii="Times New Roman" w:hAnsi="Times New Roman"/>
                <w:sz w:val="24"/>
                <w:szCs w:val="24"/>
                <w:lang w:val="en-AU"/>
              </w:rPr>
              <w:t xml:space="preserve">6.</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line="228" w:lineRule="auto"/>
              <w:ind w:right="-59" w:firstLine="0"/>
              <w:rPr>
                <w:rFonts w:ascii="Times New Roman" w:hAnsi="Times New Roman"/>
                <w:sz w:val="24"/>
                <w:szCs w:val="24"/>
                <w:lang w:val="ru-RU"/>
              </w:rPr>
            </w:pPr>
            <w:r>
              <w:rPr>
                <w:rFonts w:ascii="Times New Roman" w:hAnsi="Times New Roman"/>
                <w:sz w:val="24"/>
                <w:szCs w:val="24"/>
                <w:lang w:val="ru-RU"/>
              </w:rPr>
              <w:t xml:space="preserve">Наявність у перевізника-претендента у власності, співвласності (або таких, що використовуються ними на правах фінансового лізингу) електроавтобусів (бали нараховуються окремо за кожен автобус, який пропонується до використання на об’єкті </w:t>
            </w:r>
            <w:r>
              <w:rPr>
                <w:rFonts w:ascii="Times New Roman" w:hAnsi="Times New Roman"/>
                <w:sz w:val="24"/>
                <w:szCs w:val="24"/>
                <w:lang w:val="ru-RU"/>
              </w:rPr>
              <w:t xml:space="preserve">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line="228" w:lineRule="auto"/>
              <w:ind w:firstLine="0"/>
              <w:jc w:val="center"/>
              <w:rPr>
                <w:rFonts w:ascii="Times New Roman" w:hAnsi="Times New Roman"/>
                <w:sz w:val="24"/>
                <w:szCs w:val="24"/>
                <w:lang w:val="ru-RU"/>
              </w:rPr>
            </w:pPr>
            <w:r>
              <w:rPr>
                <w:rFonts w:ascii="Times New Roman" w:hAnsi="Times New Roman"/>
                <w:sz w:val="24"/>
                <w:szCs w:val="24"/>
                <w:lang w:val="ru-RU"/>
              </w:rPr>
              <w:t xml:space="preserve">+ 7</w:t>
            </w:r>
            <w:r>
              <w:rPr>
                <w:rFonts w:ascii="Times New Roman" w:hAnsi="Times New Roman"/>
                <w:sz w:val="24"/>
                <w:szCs w:val="24"/>
                <w:lang w:val="ru-RU"/>
              </w:rPr>
            </w:r>
            <w:r>
              <w:rPr>
                <w:rFonts w:ascii="Times New Roman" w:hAnsi="Times New Roman"/>
                <w:sz w:val="24"/>
                <w:szCs w:val="24"/>
                <w:lang w:val="ru-RU"/>
              </w:rPr>
            </w:r>
          </w:p>
          <w:p>
            <w:pPr>
              <w:pStyle w:val="898"/>
              <w:pBdr/>
              <w:spacing w:line="228" w:lineRule="auto"/>
              <w:ind w:firstLine="0"/>
              <w:jc w:val="center"/>
              <w:rPr>
                <w:rFonts w:ascii="Times New Roman" w:hAnsi="Times New Roman"/>
                <w:sz w:val="24"/>
                <w:szCs w:val="24"/>
                <w:lang w:val="ru-RU"/>
              </w:rPr>
            </w:pPr>
            <w:r>
              <w:rPr>
                <w:rFonts w:ascii="Times New Roman" w:hAnsi="Times New Roman"/>
                <w:sz w:val="24"/>
                <w:szCs w:val="24"/>
                <w:lang w:val="ru-RU"/>
              </w:rPr>
              <w:t xml:space="preserve">(+ 5 для міських і </w:t>
            </w:r>
            <w:r>
              <w:rPr>
                <w:rFonts w:ascii="Times New Roman" w:hAnsi="Times New Roman"/>
                <w:sz w:val="24"/>
                <w:szCs w:val="24"/>
                <w:lang w:val="ru-RU"/>
              </w:rPr>
              <w:t xml:space="preserve">приміських маршрутів)</w:t>
            </w:r>
            <w:r>
              <w:rPr>
                <w:rFonts w:ascii="Times New Roman" w:hAnsi="Times New Roman"/>
                <w:sz w:val="24"/>
                <w:szCs w:val="24"/>
                <w:lang w:val="ru-RU"/>
              </w:rPr>
            </w:r>
            <w:r>
              <w:rPr>
                <w:rFonts w:ascii="Times New Roman" w:hAnsi="Times New Roman"/>
                <w:sz w:val="24"/>
                <w:szCs w:val="24"/>
                <w:lang w:val="ru-RU"/>
              </w:rPr>
            </w:r>
          </w:p>
        </w:tc>
      </w:tr>
      <w:tr>
        <w:trPr>
          <w:trHeight w:val="20"/>
        </w:trPr>
        <w:tc>
          <w:tcPr>
            <w:tcBorders/>
            <w:tcW w:w="1063" w:type="dxa"/>
            <w:textDirection w:val="lrTb"/>
            <w:noWrap w:val="false"/>
          </w:tcPr>
          <w:p>
            <w:pPr>
              <w:pStyle w:val="898"/>
              <w:pBdr/>
              <w:spacing w:line="228" w:lineRule="auto"/>
              <w:ind w:firstLine="0"/>
              <w:jc w:val="center"/>
              <w:rPr>
                <w:rFonts w:ascii="Times New Roman" w:hAnsi="Times New Roman"/>
                <w:sz w:val="24"/>
                <w:szCs w:val="24"/>
                <w:lang w:val="en-AU"/>
              </w:rPr>
            </w:pPr>
            <w:r>
              <w:rPr>
                <w:rFonts w:ascii="Times New Roman" w:hAnsi="Times New Roman"/>
                <w:sz w:val="24"/>
                <w:szCs w:val="24"/>
                <w:lang w:val="en-AU"/>
              </w:rPr>
              <w:t xml:space="preserve">7.</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line="228" w:lineRule="auto"/>
              <w:ind w:right="-115" w:firstLine="0"/>
              <w:rPr>
                <w:rFonts w:ascii="Times New Roman" w:hAnsi="Times New Roman"/>
                <w:sz w:val="24"/>
                <w:szCs w:val="24"/>
                <w:lang w:val="ru-RU"/>
              </w:rPr>
            </w:pPr>
            <w:r>
              <w:rPr>
                <w:rFonts w:ascii="Times New Roman" w:hAnsi="Times New Roman"/>
                <w:sz w:val="24"/>
                <w:szCs w:val="24"/>
                <w:lang w:val="ru-RU"/>
              </w:rPr>
              <w:t xml:space="preserve">Наявність у перевізника-претендента у власності, співвласності (або таких, що використовуються ними на правах фінансового лізингу) низькопідлогових автобусів (бали нараховуються виключно у разі пр</w:t>
            </w:r>
            <w:r>
              <w:rPr>
                <w:rFonts w:ascii="Times New Roman" w:hAnsi="Times New Roman"/>
                <w:sz w:val="24"/>
                <w:szCs w:val="24"/>
                <w:lang w:val="ru-RU"/>
              </w:rPr>
              <w:t xml:space="preserve">оведення конкурсу на міських та приміських маршрутах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line="228" w:lineRule="auto"/>
              <w:ind w:firstLine="0"/>
              <w:jc w:val="center"/>
              <w:rPr>
                <w:rFonts w:ascii="Times New Roman" w:hAnsi="Times New Roman"/>
                <w:sz w:val="24"/>
                <w:szCs w:val="24"/>
                <w:lang w:val="en-AU"/>
              </w:rPr>
            </w:pPr>
            <w:r>
              <w:rPr>
                <w:rFonts w:ascii="Times New Roman" w:hAnsi="Times New Roman"/>
                <w:sz w:val="24"/>
                <w:szCs w:val="24"/>
                <w:lang w:val="en-AU"/>
              </w:rPr>
              <w:t xml:space="preserve">+ 5</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cW w:w="1063" w:type="dxa"/>
            <w:textDirection w:val="lrTb"/>
            <w:noWrap w:val="false"/>
          </w:tcPr>
          <w:p>
            <w:pPr>
              <w:pStyle w:val="898"/>
              <w:pBdr/>
              <w:spacing w:line="228" w:lineRule="auto"/>
              <w:ind w:firstLine="0"/>
              <w:jc w:val="center"/>
              <w:rPr>
                <w:rFonts w:ascii="Times New Roman" w:hAnsi="Times New Roman"/>
                <w:sz w:val="24"/>
                <w:szCs w:val="24"/>
                <w:lang w:val="en-AU"/>
              </w:rPr>
            </w:pPr>
            <w:r>
              <w:rPr>
                <w:rFonts w:ascii="Times New Roman" w:hAnsi="Times New Roman"/>
                <w:sz w:val="24"/>
                <w:szCs w:val="24"/>
                <w:lang w:val="en-AU"/>
              </w:rPr>
              <w:t xml:space="preserve">8.</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line="228" w:lineRule="auto"/>
              <w:ind w:right="-115" w:firstLine="0"/>
              <w:rPr>
                <w:rFonts w:ascii="Times New Roman" w:hAnsi="Times New Roman"/>
                <w:sz w:val="24"/>
                <w:szCs w:val="24"/>
                <w:lang w:val="ru-RU"/>
              </w:rPr>
            </w:pPr>
            <w:r>
              <w:rPr>
                <w:rFonts w:ascii="Times New Roman" w:hAnsi="Times New Roman"/>
                <w:sz w:val="24"/>
                <w:szCs w:val="24"/>
                <w:lang w:val="ru-RU"/>
              </w:rPr>
              <w:t xml:space="preserve">Ная</w:t>
            </w:r>
            <w:r>
              <w:rPr>
                <w:rFonts w:ascii="Times New Roman" w:hAnsi="Times New Roman"/>
                <w:sz w:val="24"/>
                <w:szCs w:val="24"/>
                <w:lang w:val="ru-RU"/>
              </w:rPr>
              <w:t xml:space="preserve">вність у перевізника-претендента у власності, співвласності (або таких, що використовуються ними на правах фінансового лізингу) автобусів із спеціальним обладнанням для їх експлуатації на екологічно чистих видах палива (газодизелі) (бали нараховуються викл</w:t>
            </w:r>
            <w:r>
              <w:rPr>
                <w:rFonts w:ascii="Times New Roman" w:hAnsi="Times New Roman"/>
                <w:sz w:val="24"/>
                <w:szCs w:val="24"/>
                <w:lang w:val="ru-RU"/>
              </w:rPr>
              <w:t xml:space="preserve">ючно у разі проведення конкурсу на міських маршрутах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line="228" w:lineRule="auto"/>
              <w:ind w:firstLine="0"/>
              <w:jc w:val="center"/>
              <w:rPr>
                <w:rFonts w:ascii="Times New Roman" w:hAnsi="Times New Roman"/>
                <w:sz w:val="24"/>
                <w:szCs w:val="24"/>
                <w:lang w:val="en-AU"/>
              </w:rPr>
            </w:pPr>
            <w:r>
              <w:rPr>
                <w:rFonts w:ascii="Times New Roman" w:hAnsi="Times New Roman"/>
                <w:sz w:val="24"/>
                <w:szCs w:val="24"/>
                <w:lang w:val="en-AU"/>
              </w:rPr>
              <w:t xml:space="preserve">+ 7</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9.</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right="-83" w:firstLine="0"/>
              <w:rPr>
                <w:rFonts w:ascii="Times New Roman" w:hAnsi="Times New Roman"/>
                <w:sz w:val="24"/>
                <w:szCs w:val="24"/>
                <w:lang w:val="ru-RU"/>
              </w:rPr>
            </w:pPr>
            <w:r>
              <w:rPr>
                <w:rFonts w:ascii="Times New Roman" w:hAnsi="Times New Roman"/>
                <w:sz w:val="24"/>
                <w:szCs w:val="24"/>
                <w:lang w:val="ru-RU"/>
              </w:rPr>
              <w:t xml:space="preserve">Наявність у перевізника-претендента у власності, співв</w:t>
            </w:r>
            <w:r>
              <w:rPr>
                <w:rFonts w:ascii="Times New Roman" w:hAnsi="Times New Roman"/>
                <w:sz w:val="24"/>
                <w:szCs w:val="24"/>
                <w:lang w:val="ru-RU"/>
              </w:rPr>
              <w:t xml:space="preserve">ласності (або таких, що використовуються ними на правах фінансового лізингу) автобусів, пристосованих для перевезення осіб з інвалідністю та інших маломобільних груп населення, заявлених для участі на об’єкті конкурсу (бали нараховуються у разі  проведення</w:t>
            </w:r>
            <w:r>
              <w:rPr>
                <w:rFonts w:ascii="Times New Roman" w:hAnsi="Times New Roman"/>
                <w:sz w:val="24"/>
                <w:szCs w:val="24"/>
                <w:lang w:val="ru-RU"/>
              </w:rPr>
              <w:t xml:space="preserve"> конкурсу на міжміських внутрішньообласних маршрутах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+ 4</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10.</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firstLine="0"/>
              <w:rPr>
                <w:rFonts w:ascii="Times New Roman" w:hAnsi="Times New Roman"/>
                <w:sz w:val="24"/>
                <w:szCs w:val="24"/>
                <w:lang w:val="en-AU"/>
              </w:rPr>
            </w:pPr>
            <w:r>
              <w:rPr>
                <w:rFonts w:ascii="Times New Roman" w:hAnsi="Times New Roman"/>
                <w:sz w:val="24"/>
                <w:szCs w:val="24"/>
                <w:lang w:val="en-AU"/>
              </w:rPr>
              <w:t xml:space="preserve">Наявність матеріально-технічної бази, на якій забезпечується проведення медичного огляду водіїв, їх стажування та і</w:t>
            </w:r>
            <w:r>
              <w:rPr>
                <w:rFonts w:ascii="Times New Roman" w:hAnsi="Times New Roman"/>
                <w:sz w:val="24"/>
                <w:szCs w:val="24"/>
                <w:lang w:val="en-AU"/>
              </w:rPr>
              <w:t xml:space="preserve">нструктажі, а також огляд технічного стану автобусів та їх зберігання у разі розміщення такої бази на відстані не більш як 20 кілометрів від місця формування рейсу) (бали нараховуються за інформацією Укртрансбезпеки відповідно до бази ліцензійного реєстру)</w:t>
            </w:r>
            <w:r>
              <w:rPr>
                <w:rFonts w:ascii="Times New Roman" w:hAnsi="Times New Roman"/>
                <w:sz w:val="24"/>
                <w:szCs w:val="24"/>
                <w:lang w:val="en-AU"/>
              </w:rPr>
            </w:r>
            <w:r>
              <w:rPr>
                <w:rFonts w:ascii="Times New Roman" w:hAnsi="Times New Roman"/>
                <w:sz w:val="24"/>
                <w:szCs w:val="24"/>
                <w:lang w:val="en-AU"/>
              </w:rPr>
            </w:r>
          </w:p>
        </w:tc>
        <w:tc>
          <w:tcPr>
            <w:tcBorders/>
            <w:tcW w:w="1641"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+ 15</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11.</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firstLine="0"/>
              <w:rPr>
                <w:rFonts w:ascii="Times New Roman" w:hAnsi="Times New Roman"/>
                <w:sz w:val="24"/>
                <w:szCs w:val="24"/>
                <w:lang w:val="ru-RU"/>
              </w:rPr>
            </w:pPr>
            <w:r>
              <w:rPr>
                <w:rFonts w:ascii="Times New Roman" w:hAnsi="Times New Roman"/>
                <w:sz w:val="24"/>
                <w:szCs w:val="24"/>
                <w:lang w:val="ru-RU"/>
              </w:rPr>
              <w:t xml:space="preserve">Наявність дорожньо-транспортних пригод, скоєних з вини водія перевізника-претендента, у яких є загиблі, доведеної у судовому порядку, які сталися протягом року до дати проведення конкурсу </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- 10</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12.</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firstLine="0"/>
              <w:rPr>
                <w:rFonts w:ascii="Times New Roman" w:hAnsi="Times New Roman"/>
                <w:sz w:val="24"/>
                <w:szCs w:val="24"/>
                <w:lang w:val="ru-RU"/>
              </w:rPr>
            </w:pPr>
            <w:r>
              <w:rPr>
                <w:rFonts w:ascii="Times New Roman" w:hAnsi="Times New Roman"/>
                <w:sz w:val="24"/>
                <w:szCs w:val="24"/>
                <w:lang w:val="ru-RU"/>
              </w:rPr>
              <w:t xml:space="preserve">Наявність дорожньо-транспортних пригод без потерпілих, скоєних з вини водія перевізника-претендента, доведених у судовому порядку, які сталися протягом двох років до дати проведення конкурсу</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- 5</w:t>
            </w:r>
            <w:r>
              <w:rPr>
                <w:rFonts w:ascii="Times New Roman" w:hAnsi="Times New Roman"/>
                <w:sz w:val="24"/>
                <w:szCs w:val="24"/>
                <w:lang w:val="en-AU"/>
              </w:rPr>
            </w:r>
            <w:r>
              <w:rPr>
                <w:rFonts w:ascii="Times New Roman" w:hAnsi="Times New Roman"/>
                <w:sz w:val="24"/>
                <w:szCs w:val="24"/>
                <w:lang w:val="en-AU"/>
              </w:rPr>
            </w:r>
          </w:p>
        </w:tc>
      </w:tr>
      <w:tr>
        <w:trPr>
          <w:trHeight w:val="20"/>
        </w:trPr>
        <w:tc>
          <w:tcPr>
            <w:tcBorders/>
            <w:tcW w:w="1063"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13.</w:t>
            </w:r>
            <w:r>
              <w:rPr>
                <w:rFonts w:ascii="Times New Roman" w:hAnsi="Times New Roman"/>
                <w:sz w:val="24"/>
                <w:szCs w:val="24"/>
                <w:lang w:val="en-AU"/>
              </w:rPr>
            </w:r>
            <w:r>
              <w:rPr>
                <w:rFonts w:ascii="Times New Roman" w:hAnsi="Times New Roman"/>
                <w:sz w:val="24"/>
                <w:szCs w:val="24"/>
                <w:lang w:val="en-AU"/>
              </w:rPr>
            </w:r>
          </w:p>
        </w:tc>
        <w:tc>
          <w:tcPr>
            <w:tcBorders/>
            <w:tcW w:w="6759" w:type="dxa"/>
            <w:textDirection w:val="lrTb"/>
            <w:noWrap w:val="false"/>
          </w:tcPr>
          <w:p>
            <w:pPr>
              <w:pStyle w:val="898"/>
              <w:pBdr/>
              <w:spacing/>
              <w:ind w:firstLine="0"/>
              <w:rPr>
                <w:rFonts w:ascii="Times New Roman" w:hAnsi="Times New Roman"/>
                <w:sz w:val="24"/>
                <w:szCs w:val="24"/>
                <w:lang w:val="ru-RU"/>
              </w:rPr>
            </w:pPr>
            <w:r>
              <w:rPr>
                <w:rFonts w:ascii="Times New Roman" w:hAnsi="Times New Roman"/>
                <w:sz w:val="24"/>
                <w:szCs w:val="24"/>
                <w:lang w:val="ru-RU"/>
              </w:rPr>
              <w:t xml:space="preserve">Наявність у водія перевізника-претендента трьох та більше порушень правил дорожнього руху, зафіксованих упродовж одного року до дати проведення конкурсу (застосовується у разі скоєння порушень правил дорожнього руху одним і тим же водієм)</w:t>
            </w:r>
            <w:r>
              <w:rPr>
                <w:rFonts w:ascii="Times New Roman" w:hAnsi="Times New Roman"/>
                <w:sz w:val="24"/>
                <w:szCs w:val="24"/>
                <w:lang w:val="ru-RU"/>
              </w:rPr>
            </w:r>
            <w:r>
              <w:rPr>
                <w:rFonts w:ascii="Times New Roman" w:hAnsi="Times New Roman"/>
                <w:sz w:val="24"/>
                <w:szCs w:val="24"/>
                <w:lang w:val="ru-RU"/>
              </w:rPr>
            </w:r>
          </w:p>
        </w:tc>
        <w:tc>
          <w:tcPr>
            <w:tcBorders/>
            <w:tcW w:w="1641" w:type="dxa"/>
            <w:textDirection w:val="lrTb"/>
            <w:noWrap w:val="false"/>
          </w:tcPr>
          <w:p>
            <w:pPr>
              <w:pStyle w:val="898"/>
              <w:pBdr/>
              <w:spacing/>
              <w:ind w:firstLine="0"/>
              <w:jc w:val="center"/>
              <w:rPr>
                <w:rFonts w:ascii="Times New Roman" w:hAnsi="Times New Roman"/>
                <w:sz w:val="24"/>
                <w:szCs w:val="24"/>
                <w:lang w:val="en-AU"/>
              </w:rPr>
            </w:pPr>
            <w:r>
              <w:rPr>
                <w:rFonts w:ascii="Times New Roman" w:hAnsi="Times New Roman"/>
                <w:sz w:val="24"/>
                <w:szCs w:val="24"/>
                <w:lang w:val="en-AU"/>
              </w:rPr>
              <w:t xml:space="preserve">- 3”.</w:t>
            </w:r>
            <w:r>
              <w:rPr>
                <w:rFonts w:ascii="Times New Roman" w:hAnsi="Times New Roman"/>
                <w:sz w:val="24"/>
                <w:szCs w:val="24"/>
                <w:lang w:val="en-AU"/>
              </w:rPr>
            </w:r>
            <w:r>
              <w:rPr>
                <w:rFonts w:ascii="Times New Roman" w:hAnsi="Times New Roman"/>
                <w:sz w:val="24"/>
                <w:szCs w:val="24"/>
                <w:lang w:val="en-AU"/>
              </w:rPr>
            </w:r>
          </w:p>
        </w:tc>
      </w:tr>
    </w:tbl>
    <w:p>
      <w:pPr>
        <w:pBdr/>
        <w:spacing/>
        <w:ind/>
        <w:rPr>
          <w:sz w:val="28"/>
          <w:szCs w:val="28"/>
        </w:rPr>
      </w:pPr>
      <w:r>
        <w:rPr>
          <w:sz w:val="28"/>
          <w:szCs w:val="28"/>
        </w:rPr>
      </w:r>
      <w:r>
        <w:rPr>
          <w:sz w:val="28"/>
          <w:szCs w:val="28"/>
        </w:rPr>
      </w:r>
      <w:r>
        <w:rPr>
          <w:sz w:val="28"/>
          <w:szCs w:val="28"/>
        </w:rPr>
      </w:r>
    </w:p>
    <w:p>
      <w:pPr>
        <w:pBdr/>
        <w:spacing w:after="0" w:line="240" w:lineRule="auto"/>
        <w:ind/>
        <w:rPr>
          <w:rFonts w:ascii="Times New Roman" w:hAnsi="Times New Roman" w:cs="Times New Roman"/>
          <w:sz w:val="28"/>
          <w:szCs w:val="28"/>
          <w:lang w:val="uk-UA"/>
        </w:rPr>
      </w:pPr>
      <w:r>
        <w:rPr>
          <w:rFonts w:ascii="Times New Roman" w:hAnsi="Times New Roman" w:cs="Times New Roman"/>
          <w:sz w:val="28"/>
          <w:szCs w:val="28"/>
          <w:highlight w:val="none"/>
          <w:lang w:val="uk-UA"/>
        </w:rPr>
      </w:r>
      <w:r>
        <w:rPr>
          <w:rFonts w:ascii="Times New Roman" w:hAnsi="Times New Roman" w:cs="Times New Roman"/>
          <w:sz w:val="28"/>
          <w:szCs w:val="28"/>
          <w:highlight w:val="none"/>
          <w:lang w:val="uk-UA"/>
        </w:rPr>
      </w:r>
      <w:r>
        <w:rPr>
          <w:rFonts w:ascii="Times New Roman" w:hAnsi="Times New Roman" w:cs="Times New Roman"/>
          <w:sz w:val="28"/>
          <w:szCs w:val="28"/>
          <w:lang w:val="uk-UA"/>
        </w:rPr>
      </w:r>
    </w:p>
    <w:p>
      <w:pPr>
        <w:pBdr/>
        <w:spacing w:after="0" w:line="240" w:lineRule="auto"/>
        <w:ind/>
        <w:rPr>
          <w:rFonts w:ascii="Times New Roman" w:hAnsi="Times New Roman" w:cs="Times New Roman"/>
          <w:sz w:val="28"/>
          <w:szCs w:val="28"/>
          <w:highlight w:val="none"/>
          <w:lang w:val="uk-UA"/>
        </w:rPr>
      </w:pPr>
      <w:r>
        <w:rPr>
          <w:rFonts w:ascii="Times New Roman" w:hAnsi="Times New Roman" w:cs="Times New Roman"/>
          <w:sz w:val="28"/>
          <w:szCs w:val="28"/>
          <w:lang w:val="uk-UA"/>
        </w:rPr>
        <w:t xml:space="preserve">Начальник відділу міжнародного </w:t>
      </w:r>
      <w:r>
        <w:rPr>
          <w:rFonts w:ascii="Times New Roman" w:hAnsi="Times New Roman" w:cs="Times New Roman"/>
          <w:sz w:val="28"/>
          <w:szCs w:val="28"/>
          <w:highlight w:val="none"/>
          <w:lang w:val="uk-UA"/>
        </w:rPr>
      </w:r>
      <w:r>
        <w:rPr>
          <w:rFonts w:ascii="Times New Roman" w:hAnsi="Times New Roman" w:cs="Times New Roman"/>
          <w:sz w:val="28"/>
          <w:szCs w:val="28"/>
          <w:highlight w:val="none"/>
          <w:lang w:val="uk-UA"/>
        </w:rPr>
      </w:r>
    </w:p>
    <w:p>
      <w:pPr>
        <w:pBdr/>
        <w:spacing w:after="0" w:line="240" w:lineRule="auto"/>
        <w:ind/>
        <w:rPr>
          <w:rFonts w:ascii="Times New Roman" w:hAnsi="Times New Roman" w:cs="Times New Roman"/>
          <w:sz w:val="28"/>
          <w:szCs w:val="28"/>
          <w:highlight w:val="none"/>
          <w:lang w:val="uk-UA"/>
        </w:rPr>
      </w:pPr>
      <w:r>
        <w:rPr>
          <w:rFonts w:ascii="Times New Roman" w:hAnsi="Times New Roman" w:cs="Times New Roman"/>
          <w:sz w:val="28"/>
          <w:szCs w:val="28"/>
          <w:lang w:val="uk-UA"/>
        </w:rPr>
        <w:t xml:space="preserve">співробітництва </w:t>
      </w:r>
      <w:r>
        <w:rPr>
          <w:rFonts w:ascii="Times New Roman" w:hAnsi="Times New Roman" w:cs="Times New Roman"/>
          <w:sz w:val="28"/>
          <w:szCs w:val="28"/>
          <w:highlight w:val="none"/>
          <w:lang w:val="uk-UA"/>
        </w:rPr>
        <w:t xml:space="preserve">та економічного </w:t>
      </w:r>
      <w:r>
        <w:rPr>
          <w:rFonts w:ascii="Times New Roman" w:hAnsi="Times New Roman" w:cs="Times New Roman"/>
          <w:sz w:val="28"/>
          <w:szCs w:val="28"/>
          <w:highlight w:val="none"/>
          <w:lang w:val="uk-UA"/>
        </w:rPr>
      </w:r>
      <w:r>
        <w:rPr>
          <w:rFonts w:ascii="Times New Roman" w:hAnsi="Times New Roman" w:cs="Times New Roman"/>
          <w:sz w:val="28"/>
          <w:szCs w:val="28"/>
          <w:highlight w:val="none"/>
          <w:lang w:val="uk-UA"/>
        </w:rPr>
      </w:r>
    </w:p>
    <w:p>
      <w:pPr>
        <w:pBdr/>
        <w:spacing w:after="0" w:line="240" w:lineRule="auto"/>
        <w:ind/>
        <w:rPr>
          <w:rFonts w:ascii="Times New Roman" w:hAnsi="Times New Roman" w:cs="Times New Roman"/>
          <w:sz w:val="28"/>
          <w:szCs w:val="28"/>
          <w:highlight w:val="none"/>
          <w:lang w:val="uk-UA"/>
        </w:rPr>
      </w:pPr>
      <w:r>
        <w:rPr>
          <w:rFonts w:ascii="Times New Roman" w:hAnsi="Times New Roman" w:cs="Times New Roman"/>
          <w:sz w:val="28"/>
          <w:szCs w:val="28"/>
          <w:highlight w:val="none"/>
          <w:lang w:val="uk-UA"/>
        </w:rPr>
        <w:t xml:space="preserve">розвитку Менської міської ради</w:t>
        <w:tab/>
        <w:tab/>
        <w:tab/>
        <w:tab/>
        <w:tab/>
        <w:t xml:space="preserve">Сергій СКОРОХОД</w:t>
      </w:r>
      <w:r>
        <w:rPr>
          <w:rFonts w:ascii="Times New Roman" w:hAnsi="Times New Roman" w:cs="Times New Roman"/>
          <w:sz w:val="28"/>
          <w:szCs w:val="28"/>
          <w:highlight w:val="none"/>
          <w:lang w:val="uk-UA"/>
        </w:rPr>
      </w:r>
      <w:r>
        <w:rPr>
          <w:rFonts w:ascii="Times New Roman" w:hAnsi="Times New Roman" w:cs="Times New Roman"/>
          <w:sz w:val="28"/>
          <w:szCs w:val="28"/>
          <w:highlight w:val="none"/>
          <w:lang w:val="uk-UA"/>
        </w:rPr>
      </w:r>
    </w:p>
    <w:p>
      <w:pPr>
        <w:pBdr/>
        <w:spacing/>
        <w:ind/>
        <w:rPr/>
      </w:pPr>
      <w:r/>
      <w:r/>
    </w:p>
    <w:p>
      <w:pPr>
        <w:pBdr/>
        <w:spacing/>
        <w:ind/>
        <w:rPr/>
      </w:pPr>
      <w:r/>
      <w:r/>
    </w:p>
    <w:p>
      <w:pPr>
        <w:pBdr/>
        <w:spacing/>
        <w:ind/>
        <w:rPr/>
      </w:pPr>
      <w:r/>
      <w:bookmarkStart w:id="93" w:name="_GoBack"/>
      <w:r/>
      <w:bookmarkEnd w:id="93"/>
      <w:r/>
      <w:r/>
    </w:p>
    <w:sectPr>
      <w:headerReference w:type="default" r:id="rId8"/>
      <w:headerReference w:type="first" r:id="rId9"/>
      <w:footerReference w:type="first" r:id="rId10"/>
      <w:footnotePr/>
      <w:endnotePr/>
      <w:type w:val="nextPage"/>
      <w:pgSz w:h="16838" w:orient="portrait" w:w="11906"/>
      <w:pgMar w:top="426" w:right="567"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ntiqua">
    <w:panose1 w:val="02070409020205020404"/>
  </w:font>
  <w:font w:name="Segoe UI">
    <w:panose1 w:val="020B050204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3"/>
      <w:pBdr/>
      <w:spacing/>
      <w:ind/>
      <w:jc w:val="right"/>
      <w:rPr>
        <w:sz w:val="24"/>
        <w:szCs w:val="24"/>
      </w:rPr>
    </w:pPr>
    <w:fldSimple w:instr="PAGE \* MERGEFORMAT">
      <w:r>
        <w:rPr>
          <w:sz w:val="24"/>
          <w:szCs w:val="24"/>
        </w:rPr>
        <w:t xml:space="preserve">1</w:t>
      </w:r>
    </w:fldSimple>
    <w:r>
      <w:rPr>
        <w:sz w:val="24"/>
        <w:szCs w:val="24"/>
      </w:rPr>
    </w:r>
    <w:r>
      <w:rPr>
        <w:sz w:val="24"/>
        <w:szCs w:val="24"/>
      </w:rPr>
      <w:t xml:space="preserve">                                                 продовження додатка</w:t>
    </w:r>
    <w:r>
      <w:rPr>
        <w:sz w:val="24"/>
        <w:szCs w:val="24"/>
      </w:rPr>
    </w:r>
    <w:r>
      <w:rPr>
        <w:sz w:val="24"/>
        <w:szCs w:val="24"/>
      </w:rPr>
    </w:r>
  </w:p>
  <w:p>
    <w:pPr>
      <w:pStyle w:val="86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3"/>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6">
    <w:name w:val="Table Grid Light"/>
    <w:basedOn w:val="87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1"/>
    <w:basedOn w:val="87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2"/>
    <w:basedOn w:val="87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3"/>
    <w:basedOn w:val="8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4"/>
    <w:basedOn w:val="8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5"/>
    <w:basedOn w:val="8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w:basedOn w:val="87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1"/>
    <w:basedOn w:val="8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2"/>
    <w:basedOn w:val="8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3"/>
    <w:basedOn w:val="8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4"/>
    <w:basedOn w:val="8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5"/>
    <w:basedOn w:val="8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6"/>
    <w:basedOn w:val="8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w:basedOn w:val="8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1"/>
    <w:basedOn w:val="8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2"/>
    <w:basedOn w:val="8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3"/>
    <w:basedOn w:val="8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4"/>
    <w:basedOn w:val="8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5"/>
    <w:basedOn w:val="8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6"/>
    <w:basedOn w:val="8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w:basedOn w:val="8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1"/>
    <w:basedOn w:val="8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2"/>
    <w:basedOn w:val="8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3"/>
    <w:basedOn w:val="8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4"/>
    <w:basedOn w:val="8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5"/>
    <w:basedOn w:val="8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6"/>
    <w:basedOn w:val="8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w:basedOn w:val="87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1"/>
    <w:basedOn w:val="87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2"/>
    <w:basedOn w:val="87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3"/>
    <w:basedOn w:val="87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4"/>
    <w:basedOn w:val="87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5"/>
    <w:basedOn w:val="87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6"/>
    <w:basedOn w:val="87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Accent 1"/>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2"/>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3"/>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Accent 4"/>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5"/>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6"/>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6 Colorful"/>
    <w:basedOn w:val="87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8">
    <w:name w:val="Grid Table 6 Colorful - Accent 1"/>
    <w:basedOn w:val="87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9">
    <w:name w:val="Grid Table 6 Colorful - Accent 2"/>
    <w:basedOn w:val="8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0">
    <w:name w:val="Grid Table 6 Colorful - Accent 3"/>
    <w:basedOn w:val="87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1">
    <w:name w:val="Grid Table 6 Colorful - Accent 4"/>
    <w:basedOn w:val="8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2">
    <w:name w:val="Grid Table 6 Colorful - Accent 5"/>
    <w:basedOn w:val="87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3">
    <w:name w:val="Grid Table 6 Colorful - Accent 6"/>
    <w:basedOn w:val="87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4">
    <w:name w:val="Grid Table 7 Colorful"/>
    <w:basedOn w:val="87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1"/>
    <w:basedOn w:val="87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2"/>
    <w:basedOn w:val="87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3"/>
    <w:basedOn w:val="87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4"/>
    <w:basedOn w:val="87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5"/>
    <w:basedOn w:val="87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6"/>
    <w:basedOn w:val="87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1"/>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2"/>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3"/>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4"/>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5"/>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6"/>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w:basedOn w:val="87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1"/>
    <w:basedOn w:val="87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2"/>
    <w:basedOn w:val="87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3"/>
    <w:basedOn w:val="87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4"/>
    <w:basedOn w:val="87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5"/>
    <w:basedOn w:val="87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6"/>
    <w:basedOn w:val="87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w:basedOn w:val="8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1"/>
    <w:basedOn w:val="87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2"/>
    <w:basedOn w:val="8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3"/>
    <w:basedOn w:val="87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4"/>
    <w:basedOn w:val="8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5"/>
    <w:basedOn w:val="87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6"/>
    <w:basedOn w:val="87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w:basedOn w:val="8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1"/>
    <w:basedOn w:val="87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2"/>
    <w:basedOn w:val="87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3"/>
    <w:basedOn w:val="87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4"/>
    <w:basedOn w:val="87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5"/>
    <w:basedOn w:val="87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6"/>
    <w:basedOn w:val="87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5 Dark"/>
    <w:basedOn w:val="87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1"/>
    <w:basedOn w:val="87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2"/>
    <w:basedOn w:val="87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3"/>
    <w:basedOn w:val="87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4"/>
    <w:basedOn w:val="87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5"/>
    <w:basedOn w:val="87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6"/>
    <w:basedOn w:val="87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6 Colorful"/>
    <w:basedOn w:val="87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1"/>
    <w:basedOn w:val="87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2"/>
    <w:basedOn w:val="87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3"/>
    <w:basedOn w:val="87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4"/>
    <w:basedOn w:val="87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5"/>
    <w:basedOn w:val="87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6"/>
    <w:basedOn w:val="87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7 Colorful"/>
    <w:basedOn w:val="87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4">
    <w:name w:val="List Table 7 Colorful - Accent 1"/>
    <w:basedOn w:val="87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5">
    <w:name w:val="List Table 7 Colorful - Accent 2"/>
    <w:basedOn w:val="87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06">
    <w:name w:val="List Table 7 Colorful - Accent 3"/>
    <w:basedOn w:val="87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07">
    <w:name w:val="List Table 7 Colorful - Accent 4"/>
    <w:basedOn w:val="87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8">
    <w:name w:val="List Table 7 Colorful - Accent 5"/>
    <w:basedOn w:val="87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09">
    <w:name w:val="List Table 7 Colorful - Accent 6"/>
    <w:basedOn w:val="87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0">
    <w:name w:val="Lined - Accent"/>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1"/>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2"/>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3"/>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4"/>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5"/>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6"/>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w:basedOn w:val="87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1"/>
    <w:basedOn w:val="87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2"/>
    <w:basedOn w:val="87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3"/>
    <w:basedOn w:val="87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4"/>
    <w:basedOn w:val="87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5"/>
    <w:basedOn w:val="87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6"/>
    <w:basedOn w:val="87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w:basedOn w:val="87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1"/>
    <w:basedOn w:val="8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2"/>
    <w:basedOn w:val="8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3"/>
    <w:basedOn w:val="8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4"/>
    <w:basedOn w:val="8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5"/>
    <w:basedOn w:val="8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6"/>
    <w:basedOn w:val="8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1">
    <w:name w:val="Heading 1"/>
    <w:basedOn w:val="877"/>
    <w:next w:val="877"/>
    <w:link w:val="84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2">
    <w:name w:val="Heading 2"/>
    <w:basedOn w:val="877"/>
    <w:next w:val="877"/>
    <w:link w:val="84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3">
    <w:name w:val="Heading 3"/>
    <w:basedOn w:val="877"/>
    <w:next w:val="877"/>
    <w:link w:val="84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4">
    <w:name w:val="Heading 4"/>
    <w:basedOn w:val="877"/>
    <w:next w:val="877"/>
    <w:link w:val="84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5">
    <w:name w:val="Heading 5"/>
    <w:basedOn w:val="877"/>
    <w:next w:val="877"/>
    <w:link w:val="84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6">
    <w:name w:val="Heading 6"/>
    <w:basedOn w:val="877"/>
    <w:next w:val="877"/>
    <w:link w:val="84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7">
    <w:name w:val="Heading 7"/>
    <w:basedOn w:val="877"/>
    <w:next w:val="877"/>
    <w:link w:val="84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8">
    <w:name w:val="Heading 8"/>
    <w:basedOn w:val="877"/>
    <w:next w:val="877"/>
    <w:link w:val="84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9">
    <w:name w:val="Heading 9"/>
    <w:basedOn w:val="877"/>
    <w:next w:val="877"/>
    <w:link w:val="84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0">
    <w:name w:val="Heading 1 Char"/>
    <w:basedOn w:val="878"/>
    <w:link w:val="831"/>
    <w:uiPriority w:val="9"/>
    <w:pPr>
      <w:pBdr/>
      <w:spacing/>
      <w:ind/>
    </w:pPr>
    <w:rPr>
      <w:rFonts w:ascii="Arial" w:hAnsi="Arial" w:eastAsia="Arial" w:cs="Arial"/>
      <w:color w:val="0f4761" w:themeColor="accent1" w:themeShade="BF"/>
      <w:sz w:val="40"/>
      <w:szCs w:val="40"/>
    </w:rPr>
  </w:style>
  <w:style w:type="character" w:styleId="841">
    <w:name w:val="Heading 2 Char"/>
    <w:basedOn w:val="878"/>
    <w:link w:val="832"/>
    <w:uiPriority w:val="9"/>
    <w:pPr>
      <w:pBdr/>
      <w:spacing/>
      <w:ind/>
    </w:pPr>
    <w:rPr>
      <w:rFonts w:ascii="Arial" w:hAnsi="Arial" w:eastAsia="Arial" w:cs="Arial"/>
      <w:color w:val="0f4761" w:themeColor="accent1" w:themeShade="BF"/>
      <w:sz w:val="32"/>
      <w:szCs w:val="32"/>
    </w:rPr>
  </w:style>
  <w:style w:type="character" w:styleId="842">
    <w:name w:val="Heading 3 Char"/>
    <w:basedOn w:val="878"/>
    <w:link w:val="833"/>
    <w:uiPriority w:val="9"/>
    <w:pPr>
      <w:pBdr/>
      <w:spacing/>
      <w:ind/>
    </w:pPr>
    <w:rPr>
      <w:rFonts w:ascii="Arial" w:hAnsi="Arial" w:eastAsia="Arial" w:cs="Arial"/>
      <w:color w:val="0f4761" w:themeColor="accent1" w:themeShade="BF"/>
      <w:sz w:val="28"/>
      <w:szCs w:val="28"/>
    </w:rPr>
  </w:style>
  <w:style w:type="character" w:styleId="843">
    <w:name w:val="Heading 4 Char"/>
    <w:basedOn w:val="878"/>
    <w:link w:val="834"/>
    <w:uiPriority w:val="9"/>
    <w:pPr>
      <w:pBdr/>
      <w:spacing/>
      <w:ind/>
    </w:pPr>
    <w:rPr>
      <w:rFonts w:ascii="Arial" w:hAnsi="Arial" w:eastAsia="Arial" w:cs="Arial"/>
      <w:i/>
      <w:iCs/>
      <w:color w:val="0f4761" w:themeColor="accent1" w:themeShade="BF"/>
    </w:rPr>
  </w:style>
  <w:style w:type="character" w:styleId="844">
    <w:name w:val="Heading 5 Char"/>
    <w:basedOn w:val="878"/>
    <w:link w:val="835"/>
    <w:uiPriority w:val="9"/>
    <w:pPr>
      <w:pBdr/>
      <w:spacing/>
      <w:ind/>
    </w:pPr>
    <w:rPr>
      <w:rFonts w:ascii="Arial" w:hAnsi="Arial" w:eastAsia="Arial" w:cs="Arial"/>
      <w:color w:val="0f4761" w:themeColor="accent1" w:themeShade="BF"/>
    </w:rPr>
  </w:style>
  <w:style w:type="character" w:styleId="845">
    <w:name w:val="Heading 6 Char"/>
    <w:basedOn w:val="878"/>
    <w:link w:val="836"/>
    <w:uiPriority w:val="9"/>
    <w:pPr>
      <w:pBdr/>
      <w:spacing/>
      <w:ind/>
    </w:pPr>
    <w:rPr>
      <w:rFonts w:ascii="Arial" w:hAnsi="Arial" w:eastAsia="Arial" w:cs="Arial"/>
      <w:i/>
      <w:iCs/>
      <w:color w:val="595959" w:themeColor="text1" w:themeTint="A6"/>
    </w:rPr>
  </w:style>
  <w:style w:type="character" w:styleId="846">
    <w:name w:val="Heading 7 Char"/>
    <w:basedOn w:val="878"/>
    <w:link w:val="837"/>
    <w:uiPriority w:val="9"/>
    <w:pPr>
      <w:pBdr/>
      <w:spacing/>
      <w:ind/>
    </w:pPr>
    <w:rPr>
      <w:rFonts w:ascii="Arial" w:hAnsi="Arial" w:eastAsia="Arial" w:cs="Arial"/>
      <w:color w:val="595959" w:themeColor="text1" w:themeTint="A6"/>
    </w:rPr>
  </w:style>
  <w:style w:type="character" w:styleId="847">
    <w:name w:val="Heading 8 Char"/>
    <w:basedOn w:val="878"/>
    <w:link w:val="838"/>
    <w:uiPriority w:val="9"/>
    <w:pPr>
      <w:pBdr/>
      <w:spacing/>
      <w:ind/>
    </w:pPr>
    <w:rPr>
      <w:rFonts w:ascii="Arial" w:hAnsi="Arial" w:eastAsia="Arial" w:cs="Arial"/>
      <w:i/>
      <w:iCs/>
      <w:color w:val="272727" w:themeColor="text1" w:themeTint="D8"/>
    </w:rPr>
  </w:style>
  <w:style w:type="character" w:styleId="848">
    <w:name w:val="Heading 9 Char"/>
    <w:basedOn w:val="878"/>
    <w:link w:val="839"/>
    <w:uiPriority w:val="9"/>
    <w:pPr>
      <w:pBdr/>
      <w:spacing/>
      <w:ind/>
    </w:pPr>
    <w:rPr>
      <w:rFonts w:ascii="Arial" w:hAnsi="Arial" w:eastAsia="Arial" w:cs="Arial"/>
      <w:i/>
      <w:iCs/>
      <w:color w:val="272727" w:themeColor="text1" w:themeTint="D8"/>
    </w:rPr>
  </w:style>
  <w:style w:type="paragraph" w:styleId="849">
    <w:name w:val="Title"/>
    <w:basedOn w:val="877"/>
    <w:next w:val="877"/>
    <w:link w:val="850"/>
    <w:uiPriority w:val="10"/>
    <w:qFormat/>
    <w:pPr>
      <w:pBdr/>
      <w:spacing w:after="80" w:line="240" w:lineRule="auto"/>
      <w:ind/>
      <w:contextualSpacing w:val="true"/>
    </w:pPr>
    <w:rPr>
      <w:rFonts w:ascii="Arial" w:hAnsi="Arial" w:eastAsia="Arial" w:cs="Arial"/>
      <w:spacing w:val="-10"/>
      <w:sz w:val="56"/>
      <w:szCs w:val="56"/>
    </w:rPr>
  </w:style>
  <w:style w:type="character" w:styleId="850">
    <w:name w:val="Title Char"/>
    <w:basedOn w:val="878"/>
    <w:link w:val="849"/>
    <w:uiPriority w:val="10"/>
    <w:pPr>
      <w:pBdr/>
      <w:spacing/>
      <w:ind/>
    </w:pPr>
    <w:rPr>
      <w:rFonts w:ascii="Arial" w:hAnsi="Arial" w:eastAsia="Arial" w:cs="Arial"/>
      <w:spacing w:val="-10"/>
      <w:sz w:val="56"/>
      <w:szCs w:val="56"/>
    </w:rPr>
  </w:style>
  <w:style w:type="paragraph" w:styleId="851">
    <w:name w:val="Subtitle"/>
    <w:basedOn w:val="877"/>
    <w:next w:val="877"/>
    <w:link w:val="852"/>
    <w:uiPriority w:val="11"/>
    <w:qFormat/>
    <w:pPr>
      <w:numPr>
        <w:ilvl w:val="1"/>
      </w:numPr>
      <w:pBdr/>
      <w:spacing/>
      <w:ind/>
    </w:pPr>
    <w:rPr>
      <w:color w:val="595959" w:themeColor="text1" w:themeTint="A6"/>
      <w:spacing w:val="15"/>
      <w:sz w:val="28"/>
      <w:szCs w:val="28"/>
    </w:rPr>
  </w:style>
  <w:style w:type="character" w:styleId="852">
    <w:name w:val="Subtitle Char"/>
    <w:basedOn w:val="878"/>
    <w:link w:val="851"/>
    <w:uiPriority w:val="11"/>
    <w:pPr>
      <w:pBdr/>
      <w:spacing/>
      <w:ind/>
    </w:pPr>
    <w:rPr>
      <w:color w:val="595959" w:themeColor="text1" w:themeTint="A6"/>
      <w:spacing w:val="15"/>
      <w:sz w:val="28"/>
      <w:szCs w:val="28"/>
    </w:rPr>
  </w:style>
  <w:style w:type="paragraph" w:styleId="853">
    <w:name w:val="Quote"/>
    <w:basedOn w:val="877"/>
    <w:next w:val="877"/>
    <w:link w:val="854"/>
    <w:uiPriority w:val="29"/>
    <w:qFormat/>
    <w:pPr>
      <w:pBdr/>
      <w:spacing w:before="160"/>
      <w:ind/>
      <w:jc w:val="center"/>
    </w:pPr>
    <w:rPr>
      <w:i/>
      <w:iCs/>
      <w:color w:val="404040" w:themeColor="text1" w:themeTint="BF"/>
    </w:rPr>
  </w:style>
  <w:style w:type="character" w:styleId="854">
    <w:name w:val="Quote Char"/>
    <w:basedOn w:val="878"/>
    <w:link w:val="853"/>
    <w:uiPriority w:val="29"/>
    <w:pPr>
      <w:pBdr/>
      <w:spacing/>
      <w:ind/>
    </w:pPr>
    <w:rPr>
      <w:i/>
      <w:iCs/>
      <w:color w:val="404040" w:themeColor="text1" w:themeTint="BF"/>
    </w:rPr>
  </w:style>
  <w:style w:type="paragraph" w:styleId="855">
    <w:name w:val="List Paragraph"/>
    <w:basedOn w:val="877"/>
    <w:uiPriority w:val="34"/>
    <w:qFormat/>
    <w:pPr>
      <w:pBdr/>
      <w:spacing/>
      <w:ind w:left="720"/>
      <w:contextualSpacing w:val="true"/>
    </w:pPr>
  </w:style>
  <w:style w:type="character" w:styleId="856">
    <w:name w:val="Intense Emphasis"/>
    <w:basedOn w:val="878"/>
    <w:uiPriority w:val="21"/>
    <w:qFormat/>
    <w:pPr>
      <w:pBdr/>
      <w:spacing/>
      <w:ind/>
    </w:pPr>
    <w:rPr>
      <w:i/>
      <w:iCs/>
      <w:color w:val="0f4761" w:themeColor="accent1" w:themeShade="BF"/>
    </w:rPr>
  </w:style>
  <w:style w:type="paragraph" w:styleId="857">
    <w:name w:val="Intense Quote"/>
    <w:basedOn w:val="877"/>
    <w:next w:val="877"/>
    <w:link w:val="8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8">
    <w:name w:val="Intense Quote Char"/>
    <w:basedOn w:val="878"/>
    <w:link w:val="857"/>
    <w:uiPriority w:val="30"/>
    <w:pPr>
      <w:pBdr/>
      <w:spacing/>
      <w:ind/>
    </w:pPr>
    <w:rPr>
      <w:i/>
      <w:iCs/>
      <w:color w:val="0f4761" w:themeColor="accent1" w:themeShade="BF"/>
    </w:rPr>
  </w:style>
  <w:style w:type="character" w:styleId="859">
    <w:name w:val="Intense Reference"/>
    <w:basedOn w:val="878"/>
    <w:uiPriority w:val="32"/>
    <w:qFormat/>
    <w:pPr>
      <w:pBdr/>
      <w:spacing/>
      <w:ind/>
    </w:pPr>
    <w:rPr>
      <w:b/>
      <w:bCs/>
      <w:smallCaps/>
      <w:color w:val="0f4761" w:themeColor="accent1" w:themeShade="BF"/>
      <w:spacing w:val="5"/>
    </w:rPr>
  </w:style>
  <w:style w:type="character" w:styleId="860">
    <w:name w:val="Subtle Emphasis"/>
    <w:basedOn w:val="878"/>
    <w:uiPriority w:val="19"/>
    <w:qFormat/>
    <w:pPr>
      <w:pBdr/>
      <w:spacing/>
      <w:ind/>
    </w:pPr>
    <w:rPr>
      <w:i/>
      <w:iCs/>
      <w:color w:val="404040" w:themeColor="text1" w:themeTint="BF"/>
    </w:rPr>
  </w:style>
  <w:style w:type="character" w:styleId="861">
    <w:name w:val="Subtle Reference"/>
    <w:basedOn w:val="878"/>
    <w:uiPriority w:val="31"/>
    <w:qFormat/>
    <w:pPr>
      <w:pBdr/>
      <w:spacing/>
      <w:ind/>
    </w:pPr>
    <w:rPr>
      <w:smallCaps/>
      <w:color w:val="5a5a5a" w:themeColor="text1" w:themeTint="A5"/>
    </w:rPr>
  </w:style>
  <w:style w:type="character" w:styleId="862">
    <w:name w:val="Book Title"/>
    <w:basedOn w:val="878"/>
    <w:uiPriority w:val="33"/>
    <w:qFormat/>
    <w:pPr>
      <w:pBdr/>
      <w:spacing/>
      <w:ind/>
    </w:pPr>
    <w:rPr>
      <w:b/>
      <w:bCs/>
      <w:i/>
      <w:iCs/>
      <w:spacing w:val="5"/>
    </w:rPr>
  </w:style>
  <w:style w:type="paragraph" w:styleId="863">
    <w:name w:val="Header"/>
    <w:basedOn w:val="877"/>
    <w:link w:val="864"/>
    <w:uiPriority w:val="99"/>
    <w:unhideWhenUsed/>
    <w:pPr>
      <w:pBdr/>
      <w:tabs>
        <w:tab w:val="center" w:leader="none" w:pos="4844"/>
        <w:tab w:val="right" w:leader="none" w:pos="9689"/>
      </w:tabs>
      <w:spacing w:after="0" w:line="240" w:lineRule="auto"/>
      <w:ind/>
    </w:pPr>
  </w:style>
  <w:style w:type="character" w:styleId="864">
    <w:name w:val="Header Char"/>
    <w:basedOn w:val="878"/>
    <w:link w:val="863"/>
    <w:uiPriority w:val="99"/>
    <w:pPr>
      <w:pBdr/>
      <w:spacing/>
      <w:ind/>
    </w:pPr>
  </w:style>
  <w:style w:type="paragraph" w:styleId="865">
    <w:name w:val="Footer"/>
    <w:basedOn w:val="877"/>
    <w:link w:val="866"/>
    <w:uiPriority w:val="99"/>
    <w:unhideWhenUsed/>
    <w:pPr>
      <w:pBdr/>
      <w:tabs>
        <w:tab w:val="center" w:leader="none" w:pos="4844"/>
        <w:tab w:val="right" w:leader="none" w:pos="9689"/>
      </w:tabs>
      <w:spacing w:after="0" w:line="240" w:lineRule="auto"/>
      <w:ind/>
    </w:pPr>
  </w:style>
  <w:style w:type="character" w:styleId="866">
    <w:name w:val="Footer Char"/>
    <w:basedOn w:val="878"/>
    <w:link w:val="865"/>
    <w:uiPriority w:val="99"/>
    <w:pPr>
      <w:pBdr/>
      <w:spacing/>
      <w:ind/>
    </w:pPr>
  </w:style>
  <w:style w:type="paragraph" w:styleId="867">
    <w:name w:val="Caption"/>
    <w:basedOn w:val="877"/>
    <w:next w:val="877"/>
    <w:uiPriority w:val="35"/>
    <w:unhideWhenUsed/>
    <w:qFormat/>
    <w:pPr>
      <w:pBdr/>
      <w:spacing w:after="200" w:line="240" w:lineRule="auto"/>
      <w:ind/>
    </w:pPr>
    <w:rPr>
      <w:i/>
      <w:iCs/>
      <w:color w:val="0e2841" w:themeColor="text2"/>
      <w:sz w:val="18"/>
      <w:szCs w:val="18"/>
    </w:rPr>
  </w:style>
  <w:style w:type="paragraph" w:styleId="868">
    <w:name w:val="footnote text"/>
    <w:basedOn w:val="877"/>
    <w:link w:val="869"/>
    <w:uiPriority w:val="99"/>
    <w:semiHidden/>
    <w:unhideWhenUsed/>
    <w:pPr>
      <w:pBdr/>
      <w:spacing w:after="0" w:line="240" w:lineRule="auto"/>
      <w:ind/>
    </w:pPr>
    <w:rPr>
      <w:sz w:val="20"/>
      <w:szCs w:val="20"/>
    </w:rPr>
  </w:style>
  <w:style w:type="character" w:styleId="869">
    <w:name w:val="Footnote Text Char"/>
    <w:basedOn w:val="878"/>
    <w:link w:val="868"/>
    <w:uiPriority w:val="99"/>
    <w:semiHidden/>
    <w:pPr>
      <w:pBdr/>
      <w:spacing/>
      <w:ind/>
    </w:pPr>
    <w:rPr>
      <w:sz w:val="20"/>
      <w:szCs w:val="20"/>
    </w:rPr>
  </w:style>
  <w:style w:type="character" w:styleId="870">
    <w:name w:val="footnote reference"/>
    <w:basedOn w:val="878"/>
    <w:uiPriority w:val="99"/>
    <w:semiHidden/>
    <w:unhideWhenUsed/>
    <w:pPr>
      <w:pBdr/>
      <w:spacing/>
      <w:ind/>
    </w:pPr>
    <w:rPr>
      <w:vertAlign w:val="superscript"/>
    </w:rPr>
  </w:style>
  <w:style w:type="paragraph" w:styleId="871">
    <w:name w:val="endnote text"/>
    <w:basedOn w:val="877"/>
    <w:link w:val="872"/>
    <w:uiPriority w:val="99"/>
    <w:semiHidden/>
    <w:unhideWhenUsed/>
    <w:pPr>
      <w:pBdr/>
      <w:spacing w:after="0" w:line="240" w:lineRule="auto"/>
      <w:ind/>
    </w:pPr>
    <w:rPr>
      <w:sz w:val="20"/>
      <w:szCs w:val="20"/>
    </w:rPr>
  </w:style>
  <w:style w:type="character" w:styleId="872">
    <w:name w:val="Endnote Text Char"/>
    <w:basedOn w:val="878"/>
    <w:link w:val="871"/>
    <w:uiPriority w:val="99"/>
    <w:semiHidden/>
    <w:pPr>
      <w:pBdr/>
      <w:spacing/>
      <w:ind/>
    </w:pPr>
    <w:rPr>
      <w:sz w:val="20"/>
      <w:szCs w:val="20"/>
    </w:rPr>
  </w:style>
  <w:style w:type="character" w:styleId="873">
    <w:name w:val="endnote reference"/>
    <w:basedOn w:val="878"/>
    <w:uiPriority w:val="99"/>
    <w:semiHidden/>
    <w:unhideWhenUsed/>
    <w:pPr>
      <w:pBdr/>
      <w:spacing/>
      <w:ind/>
    </w:pPr>
    <w:rPr>
      <w:vertAlign w:val="superscript"/>
    </w:rPr>
  </w:style>
  <w:style w:type="character" w:styleId="874">
    <w:name w:val="FollowedHyperlink"/>
    <w:basedOn w:val="878"/>
    <w:uiPriority w:val="99"/>
    <w:semiHidden/>
    <w:unhideWhenUsed/>
    <w:pPr>
      <w:pBdr/>
      <w:spacing/>
      <w:ind/>
    </w:pPr>
    <w:rPr>
      <w:color w:val="954f72" w:themeColor="followedHyperlink"/>
      <w:u w:val="single"/>
    </w:rPr>
  </w:style>
  <w:style w:type="paragraph" w:styleId="875">
    <w:name w:val="TOC Heading"/>
    <w:uiPriority w:val="39"/>
    <w:unhideWhenUsed/>
    <w:pPr>
      <w:pBdr/>
      <w:spacing/>
      <w:ind/>
    </w:pPr>
  </w:style>
  <w:style w:type="paragraph" w:styleId="876">
    <w:name w:val="table of figures"/>
    <w:basedOn w:val="877"/>
    <w:next w:val="877"/>
    <w:uiPriority w:val="99"/>
    <w:unhideWhenUsed/>
    <w:pPr>
      <w:pBdr/>
      <w:spacing w:after="0" w:afterAutospacing="0"/>
      <w:ind/>
    </w:pPr>
  </w:style>
  <w:style w:type="paragraph" w:styleId="877" w:default="1">
    <w:name w:val="Normal"/>
    <w:qFormat/>
    <w:pPr>
      <w:pBdr/>
      <w:spacing w:after="0" w:line="240" w:lineRule="auto"/>
      <w:ind/>
    </w:pPr>
    <w:rPr>
      <w:rFonts w:ascii="Times New Roman" w:hAnsi="Times New Roman" w:eastAsia="Times New Roman" w:cs="Times New Roman"/>
      <w:sz w:val="20"/>
      <w:szCs w:val="20"/>
      <w:lang w:eastAsia="ru-RU"/>
    </w:rPr>
  </w:style>
  <w:style w:type="character" w:styleId="878" w:default="1">
    <w:name w:val="Default Paragraph Font"/>
    <w:uiPriority w:val="1"/>
    <w:semiHidden/>
    <w:unhideWhenUsed/>
    <w:pPr>
      <w:pBdr/>
      <w:spacing/>
      <w:ind/>
    </w:pPr>
  </w:style>
  <w:style w:type="table" w:styleId="87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0" w:default="1">
    <w:name w:val="No List"/>
    <w:uiPriority w:val="99"/>
    <w:semiHidden/>
    <w:unhideWhenUsed/>
    <w:pPr>
      <w:pBdr/>
      <w:spacing/>
      <w:ind/>
    </w:pPr>
  </w:style>
  <w:style w:type="paragraph" w:styleId="881">
    <w:name w:val="Normal (Web)"/>
    <w:basedOn w:val="877"/>
    <w:unhideWhenUsed/>
    <w:pPr>
      <w:pBdr/>
      <w:spacing w:after="100" w:afterAutospacing="1" w:before="100" w:beforeAutospacing="1"/>
      <w:ind/>
    </w:pPr>
    <w:rPr>
      <w:sz w:val="24"/>
      <w:szCs w:val="24"/>
    </w:rPr>
  </w:style>
  <w:style w:type="character" w:styleId="882" w:customStyle="1">
    <w:name w:val="apple-converted-space"/>
    <w:pPr>
      <w:pBdr/>
      <w:spacing/>
      <w:ind/>
    </w:pPr>
  </w:style>
  <w:style w:type="character" w:styleId="883">
    <w:name w:val="Emphasis"/>
    <w:basedOn w:val="878"/>
    <w:qFormat/>
    <w:pPr>
      <w:pBdr/>
      <w:spacing/>
      <w:ind/>
    </w:pPr>
    <w:rPr>
      <w:i/>
      <w:iCs/>
    </w:rPr>
  </w:style>
  <w:style w:type="paragraph" w:styleId="884">
    <w:name w:val="No Spacing"/>
    <w:basedOn w:val="877"/>
    <w:uiPriority w:val="1"/>
    <w:qFormat/>
    <w:pPr>
      <w:pBdr/>
      <w:spacing w:after="100" w:afterAutospacing="1" w:before="100" w:beforeAutospacing="1"/>
      <w:ind/>
    </w:pPr>
    <w:rPr>
      <w:sz w:val="24"/>
      <w:szCs w:val="24"/>
      <w:lang w:val="en-US" w:eastAsia="en-US"/>
    </w:rPr>
  </w:style>
  <w:style w:type="character" w:styleId="885" w:customStyle="1">
    <w:name w:val="spelle"/>
    <w:basedOn w:val="878"/>
    <w:pPr>
      <w:pBdr/>
      <w:spacing/>
      <w:ind/>
    </w:pPr>
  </w:style>
  <w:style w:type="character" w:styleId="886" w:customStyle="1">
    <w:name w:val="grame"/>
    <w:basedOn w:val="878"/>
    <w:pPr>
      <w:pBdr/>
      <w:spacing/>
      <w:ind/>
    </w:pPr>
  </w:style>
  <w:style w:type="character" w:styleId="887">
    <w:name w:val="Hyperlink"/>
    <w:basedOn w:val="878"/>
    <w:uiPriority w:val="99"/>
    <w:semiHidden/>
    <w:unhideWhenUsed/>
    <w:pPr>
      <w:pBdr/>
      <w:spacing/>
      <w:ind/>
    </w:pPr>
    <w:rPr>
      <w:color w:val="0000ff"/>
      <w:u w:val="single"/>
    </w:rPr>
  </w:style>
  <w:style w:type="character" w:styleId="888">
    <w:name w:val="Strong"/>
    <w:basedOn w:val="878"/>
    <w:uiPriority w:val="22"/>
    <w:qFormat/>
    <w:pPr>
      <w:pBdr/>
      <w:spacing/>
      <w:ind/>
    </w:pPr>
    <w:rPr>
      <w:b/>
      <w:bCs/>
    </w:rPr>
  </w:style>
  <w:style w:type="paragraph" w:styleId="889" w:customStyle="1">
    <w:name w:val="rvps2"/>
    <w:basedOn w:val="877"/>
    <w:pPr>
      <w:pBdr/>
      <w:spacing w:after="100" w:afterAutospacing="1" w:before="100" w:beforeAutospacing="1"/>
      <w:ind/>
    </w:pPr>
    <w:rPr>
      <w:sz w:val="24"/>
      <w:szCs w:val="24"/>
      <w:lang w:val="en-US" w:eastAsia="en-US"/>
    </w:rPr>
  </w:style>
  <w:style w:type="paragraph" w:styleId="890" w:customStyle="1">
    <w:name w:val="rvps6"/>
    <w:basedOn w:val="877"/>
    <w:pPr>
      <w:pBdr/>
      <w:spacing w:after="100" w:afterAutospacing="1" w:before="100" w:beforeAutospacing="1"/>
      <w:ind/>
    </w:pPr>
    <w:rPr>
      <w:sz w:val="24"/>
      <w:szCs w:val="24"/>
      <w:lang w:val="en-US" w:eastAsia="en-US"/>
    </w:rPr>
  </w:style>
  <w:style w:type="character" w:styleId="891" w:customStyle="1">
    <w:name w:val="rvts15"/>
    <w:basedOn w:val="878"/>
    <w:pPr>
      <w:pBdr/>
      <w:spacing/>
      <w:ind/>
    </w:pPr>
  </w:style>
  <w:style w:type="character" w:styleId="892" w:customStyle="1">
    <w:name w:val="rvts46"/>
    <w:basedOn w:val="878"/>
    <w:pPr>
      <w:pBdr/>
      <w:spacing/>
      <w:ind/>
    </w:pPr>
  </w:style>
  <w:style w:type="character" w:styleId="893" w:customStyle="1">
    <w:name w:val="rvts11"/>
    <w:basedOn w:val="878"/>
    <w:pPr>
      <w:pBdr/>
      <w:spacing/>
      <w:ind/>
    </w:pPr>
  </w:style>
  <w:style w:type="character" w:styleId="894" w:customStyle="1">
    <w:name w:val="rvts9"/>
    <w:basedOn w:val="878"/>
    <w:pPr>
      <w:pBdr/>
      <w:spacing/>
      <w:ind/>
    </w:pPr>
  </w:style>
  <w:style w:type="paragraph" w:styleId="895">
    <w:name w:val="Balloon Text"/>
    <w:basedOn w:val="877"/>
    <w:link w:val="896"/>
    <w:uiPriority w:val="99"/>
    <w:semiHidden/>
    <w:unhideWhenUsed/>
    <w:pPr>
      <w:pBdr/>
      <w:spacing/>
      <w:ind/>
    </w:pPr>
    <w:rPr>
      <w:rFonts w:ascii="Segoe UI" w:hAnsi="Segoe UI" w:cs="Segoe UI"/>
      <w:sz w:val="18"/>
      <w:szCs w:val="18"/>
    </w:rPr>
  </w:style>
  <w:style w:type="character" w:styleId="896" w:customStyle="1">
    <w:name w:val="Текст выноски Знак"/>
    <w:basedOn w:val="878"/>
    <w:link w:val="895"/>
    <w:uiPriority w:val="99"/>
    <w:semiHidden/>
    <w:pPr>
      <w:pBdr/>
      <w:spacing/>
      <w:ind/>
    </w:pPr>
    <w:rPr>
      <w:rFonts w:ascii="Segoe UI" w:hAnsi="Segoe UI" w:eastAsia="Times New Roman" w:cs="Segoe UI"/>
      <w:sz w:val="18"/>
      <w:szCs w:val="18"/>
      <w:lang w:eastAsia="ru-RU"/>
    </w:rPr>
  </w:style>
  <w:style w:type="table" w:styleId="897">
    <w:name w:val="Table Grid"/>
    <w:basedOn w:val="879"/>
    <w:pPr>
      <w:pBdr/>
      <w:spacing w:after="0" w:line="240" w:lineRule="auto"/>
      <w:ind/>
    </w:pPr>
    <w:rPr>
      <w:rFonts w:ascii="Times New Roman" w:hAnsi="Times New Roman" w:eastAsia="Times New Roman" w:cs="Times New Roman"/>
      <w:sz w:val="28"/>
      <w:szCs w:val="20"/>
      <w:lang w:val="uk-UA"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8" w:customStyle="1">
    <w:name w:val="Нормальний текст"/>
    <w:basedOn w:val="877"/>
    <w:pPr>
      <w:pBdr/>
      <w:spacing w:before="120"/>
      <w:ind w:firstLine="567"/>
    </w:pPr>
    <w:rPr>
      <w:rFonts w:ascii="Antiqua" w:hAnsi="Antiqua"/>
      <w:sz w:val="26"/>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hyperlink" Target="https://zakon.rada.gov.ua/laws/show/2344-14" TargetMode="External"/><Relationship Id="rId12" Type="http://schemas.openxmlformats.org/officeDocument/2006/relationships/hyperlink" Target="https://zakon.rada.gov.ua/laws/show/z1320-24" TargetMode="External"/><Relationship Id="rId13" Type="http://schemas.openxmlformats.org/officeDocument/2006/relationships/hyperlink" Target="https://zakon.rada.gov.ua/laws/show/137-2012-%D0%BF" TargetMode="External"/><Relationship Id="rId14" Type="http://schemas.openxmlformats.org/officeDocument/2006/relationships/hyperlink" Target="https://zakon.rada.gov.ua/laws/show/2344-14" TargetMode="External"/><Relationship Id="rId15" Type="http://schemas.openxmlformats.org/officeDocument/2006/relationships/hyperlink" Target="https://zakon.rada.gov.ua/laws/show/2344-14" TargetMode="External"/><Relationship Id="rId16" Type="http://schemas.openxmlformats.org/officeDocument/2006/relationships/hyperlink" Target="https://zakon.rada.gov.ua/laws/show/1081-2008-%D0%B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user-tmr</dc:creator>
  <cp:keywords/>
  <dc:description/>
  <cp:lastModifiedBy>СТАРОДУБ Людмила Олександрівна</cp:lastModifiedBy>
  <cp:revision>41</cp:revision>
  <dcterms:created xsi:type="dcterms:W3CDTF">2025-01-14T07:41:00Z</dcterms:created>
  <dcterms:modified xsi:type="dcterms:W3CDTF">2026-07-01T12:25:16Z</dcterms:modified>
</cp:coreProperties>
</file>