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7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widowControl w:val="false"/>
        <w:pBdr/>
        <w:spacing w:after="0"/>
        <w:ind w:right="0" w:firstLine="0"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spacing w:after="0"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eastAsia="Times New Roman" w:cs="Times New Roman"/>
          <w:b/>
          <w:sz w:val="16"/>
          <w:szCs w:val="16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pStyle w:val="903"/>
        <w:widowControl w:val="false"/>
        <w:pBdr/>
        <w:spacing w:after="0"/>
        <w:ind w:right="0" w:firstLine="0"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ВИКОНАВЧИЙ КОМІТЕТ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spacing w:after="0"/>
        <w:ind w:right="0" w:firstLine="0"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tabs>
          <w:tab w:val="left" w:leader="none" w:pos="4394"/>
          <w:tab w:val="left" w:leader="none" w:pos="7228"/>
        </w:tabs>
        <w:spacing w:after="0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tabs>
          <w:tab w:val="left" w:leader="none" w:pos="4394"/>
          <w:tab w:val="left" w:leader="none" w:pos="7228"/>
        </w:tabs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30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червня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20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26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року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м. Мена</w:t>
        <w:tab/>
        <w:t xml:space="preserve">№ 120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widowControl w:val="false"/>
        <w:pBdr/>
        <w:tabs>
          <w:tab w:val="left" w:leader="none" w:pos="4394"/>
          <w:tab w:val="left" w:leader="none" w:pos="7228"/>
        </w:tabs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tabs>
          <w:tab w:val="left" w:leader="none" w:pos="0"/>
          <w:tab w:val="clear" w:leader="none" w:pos="709"/>
          <w:tab w:val="left" w:leader="none" w:pos="5040"/>
        </w:tabs>
        <w:spacing w:after="0" w:line="240" w:lineRule="auto"/>
        <w:ind w:right="5386" w:firstLine="0"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 зняття з квартирного обліку особи з числа дітей, позб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авлених батьківського піклування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pBdr/>
        <w:tabs>
          <w:tab w:val="num" w:leader="none" w:pos="0"/>
          <w:tab w:val="left" w:leader="none" w:pos="4860"/>
        </w:tabs>
        <w:spacing w:after="0"/>
        <w:ind w:right="477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8"/>
        <w:pBdr/>
        <w:shd w:val="clear" w:color="auto" w:fill="ffffff"/>
        <w:spacing w:line="300" w:lineRule="atLeast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еруючись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uk-UA"/>
        </w:rPr>
        <w:t xml:space="preserve">статтею 30 Закону України «Про місцеве самоврядування в Україні», Житловим кодексом, Правилами обліку громадян, які потребують поліпшення житлових умов, і надання їм жилих приміщень, затверджених постановою Ради міністрів УРСР і Укрпрофра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uk-UA"/>
        </w:rPr>
        <w:t xml:space="preserve">ди від 11 грудня 1984 р. № 470,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беручи до уваги </w:t>
      </w:r>
      <w:r>
        <w:rPr>
          <w:rFonts w:ascii="Times New Roman" w:hAnsi="Times New Roman" w:eastAsia="Times New Roman" w:cs="Times New Roman"/>
          <w:sz w:val="28"/>
          <w:szCs w:val="28"/>
          <w:lang w:val="uk-UA" w:eastAsia="hi-IN" w:bidi="hi-IN"/>
        </w:rPr>
        <w:t xml:space="preserve">свідоцтво про смерть </w:t>
      </w:r>
      <w:r>
        <w:rPr>
          <w:rFonts w:ascii="Times New Roman" w:hAnsi="Times New Roman" w:eastAsia="Times New Roman" w:cs="Times New Roman"/>
          <w:sz w:val="28"/>
          <w:szCs w:val="28"/>
          <w:lang w:val="uk-UA" w:eastAsia="hi-IN" w:bidi="hi-IN"/>
        </w:rPr>
        <w:t xml:space="preserve">серія І-ЕЛ № 484991</w:t>
      </w:r>
      <w:r>
        <w:rPr>
          <w:rFonts w:ascii="Times New Roman" w:hAnsi="Times New Roman" w:eastAsia="Times New Roman" w:cs="Times New Roman"/>
          <w:sz w:val="28"/>
          <w:szCs w:val="28"/>
          <w:lang w:val="uk-UA" w:eastAsia="hi-IN" w:bidi="hi-IN"/>
        </w:rPr>
        <w:t xml:space="preserve">, виданого Менським відділом державної реєстрації актів цивільного стану у Корюківському районі Чернігівської області Сумського міжрегіонального управління Міністерства юстиції України </w:t>
      </w:r>
      <w:r>
        <w:rPr>
          <w:rFonts w:ascii="Times New Roman" w:hAnsi="Times New Roman" w:eastAsia="Times New Roman" w:cs="Times New Roman"/>
          <w:sz w:val="28"/>
          <w:szCs w:val="28"/>
          <w:lang w:val="uk-UA" w:eastAsia="hi-IN" w:bidi="hi-IN"/>
        </w:rPr>
        <w:t xml:space="preserve">13 лютого 2026</w:t>
      </w:r>
      <w:r>
        <w:rPr>
          <w:rFonts w:ascii="Times New Roman" w:hAnsi="Times New Roman" w:eastAsia="Times New Roman" w:cs="Times New Roman"/>
          <w:sz w:val="28"/>
          <w:szCs w:val="28"/>
          <w:lang w:val="uk-UA" w:eastAsia="hi-IN" w:bidi="hi-IN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8"/>
          <w:lang w:val="uk-UA" w:eastAsia="hi-IN" w:bidi="hi-IN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uk-UA"/>
        </w:rPr>
        <w:t xml:space="preserve">виконавчий комітет Менської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міської ради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val="uk-UA"/>
        </w:rPr>
      </w:r>
      <w:r>
        <w:rPr>
          <w:rFonts w:ascii="Times New Roman" w:hAnsi="Times New Roman" w:cs="Times New Roman"/>
          <w:color w:val="333333"/>
          <w:sz w:val="28"/>
          <w:szCs w:val="28"/>
        </w:rPr>
      </w:r>
    </w:p>
    <w:p>
      <w:pPr>
        <w:pStyle w:val="903"/>
        <w:pBdr/>
        <w:spacing w:after="0"/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ВИРІШИВ: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pStyle w:val="903"/>
        <w:widowControl w:val="false"/>
        <w:pBdr/>
        <w:shd w:val="clear" w:color="auto" w:fill="ffffff"/>
        <w:tabs>
          <w:tab w:val="left" w:leader="none" w:pos="508"/>
        </w:tabs>
        <w:spacing w:after="0" w:line="240" w:lineRule="auto"/>
        <w:ind w:right="-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1.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Зняти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з квартирного обліку (обліку осіб, які потребують поліпшення житлових умов при виконавчому комітеті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міської ради) з виключенням із списку для позачергового одержання житла, особу з числа дітей, позбавлених батьківського піклування,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Танасюка Валерія Ігоровича, ****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року народження, в зв’язку з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і смертю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Контроль за виконанням даного рішення покласти на заступника міського голови з питань діяльності виконавчих органів ради В.В.Прищепу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tabs>
          <w:tab w:val="left" w:leader="none" w:pos="6520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Секретар ради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6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afterAutospacing="0" w:line="240" w:lineRule="auto"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69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723"/>
    <w:link w:val="865"/>
    <w:uiPriority w:val="99"/>
    <w:pPr>
      <w:pBdr/>
      <w:spacing/>
      <w:ind/>
    </w:pPr>
  </w:style>
  <w:style w:type="paragraph" w:styleId="725">
    <w:name w:val="endnote text"/>
    <w:basedOn w:val="903"/>
    <w:link w:val="72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6">
    <w:name w:val="Endnote Text Char"/>
    <w:link w:val="725"/>
    <w:uiPriority w:val="99"/>
    <w:pPr>
      <w:pBdr/>
      <w:spacing/>
      <w:ind/>
    </w:pPr>
    <w:rPr>
      <w:sz w:val="20"/>
    </w:rPr>
  </w:style>
  <w:style w:type="character" w:styleId="727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728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table" w:styleId="729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5">
    <w:name w:val="Heading 1"/>
    <w:basedOn w:val="903"/>
    <w:next w:val="903"/>
    <w:link w:val="83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6">
    <w:name w:val="Heading 1 Char"/>
    <w:basedOn w:val="904"/>
    <w:link w:val="83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7">
    <w:name w:val="Heading 2"/>
    <w:basedOn w:val="903"/>
    <w:next w:val="903"/>
    <w:link w:val="83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8">
    <w:name w:val="Heading 2 Char"/>
    <w:basedOn w:val="904"/>
    <w:link w:val="83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9">
    <w:name w:val="Heading 3"/>
    <w:basedOn w:val="903"/>
    <w:next w:val="903"/>
    <w:link w:val="84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0">
    <w:name w:val="Heading 3 Char"/>
    <w:basedOn w:val="904"/>
    <w:link w:val="83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1">
    <w:name w:val="Heading 4"/>
    <w:basedOn w:val="903"/>
    <w:next w:val="903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2">
    <w:name w:val="Heading 4 Char"/>
    <w:basedOn w:val="904"/>
    <w:link w:val="84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3">
    <w:name w:val="Heading 5"/>
    <w:basedOn w:val="903"/>
    <w:next w:val="903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4">
    <w:name w:val="Heading 5 Char"/>
    <w:basedOn w:val="904"/>
    <w:link w:val="8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5">
    <w:name w:val="Heading 6"/>
    <w:basedOn w:val="903"/>
    <w:next w:val="903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6">
    <w:name w:val="Heading 6 Char"/>
    <w:basedOn w:val="904"/>
    <w:link w:val="84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7">
    <w:name w:val="Heading 7"/>
    <w:basedOn w:val="903"/>
    <w:next w:val="903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8">
    <w:name w:val="Heading 7 Char"/>
    <w:basedOn w:val="904"/>
    <w:link w:val="84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9">
    <w:name w:val="Heading 8"/>
    <w:basedOn w:val="903"/>
    <w:next w:val="903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0">
    <w:name w:val="Heading 8 Char"/>
    <w:basedOn w:val="904"/>
    <w:link w:val="84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1">
    <w:name w:val="Heading 9"/>
    <w:basedOn w:val="903"/>
    <w:next w:val="903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2">
    <w:name w:val="Heading 9 Char"/>
    <w:basedOn w:val="904"/>
    <w:link w:val="85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854">
    <w:name w:val="No Spacing"/>
    <w:uiPriority w:val="1"/>
    <w:qFormat/>
    <w:pPr>
      <w:pBdr/>
      <w:spacing w:after="0" w:before="0" w:line="240" w:lineRule="auto"/>
      <w:ind/>
    </w:pPr>
  </w:style>
  <w:style w:type="paragraph" w:styleId="855">
    <w:name w:val="Title"/>
    <w:basedOn w:val="903"/>
    <w:next w:val="903"/>
    <w:link w:val="85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6">
    <w:name w:val="Title Char"/>
    <w:basedOn w:val="904"/>
    <w:link w:val="855"/>
    <w:uiPriority w:val="10"/>
    <w:pPr>
      <w:pBdr/>
      <w:spacing/>
      <w:ind/>
    </w:pPr>
    <w:rPr>
      <w:sz w:val="48"/>
      <w:szCs w:val="48"/>
    </w:rPr>
  </w:style>
  <w:style w:type="paragraph" w:styleId="857">
    <w:name w:val="Subtitle"/>
    <w:basedOn w:val="903"/>
    <w:next w:val="903"/>
    <w:link w:val="85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8">
    <w:name w:val="Subtitle Char"/>
    <w:basedOn w:val="904"/>
    <w:link w:val="857"/>
    <w:uiPriority w:val="11"/>
    <w:pPr>
      <w:pBdr/>
      <w:spacing/>
      <w:ind/>
    </w:pPr>
    <w:rPr>
      <w:sz w:val="24"/>
      <w:szCs w:val="24"/>
    </w:rPr>
  </w:style>
  <w:style w:type="paragraph" w:styleId="859">
    <w:name w:val="Quote"/>
    <w:basedOn w:val="903"/>
    <w:next w:val="903"/>
    <w:link w:val="860"/>
    <w:uiPriority w:val="29"/>
    <w:qFormat/>
    <w:pPr>
      <w:pBdr/>
      <w:spacing/>
      <w:ind w:right="720" w:left="720"/>
    </w:pPr>
    <w:rPr>
      <w:i/>
    </w:rPr>
  </w:style>
  <w:style w:type="character" w:styleId="860">
    <w:name w:val="Quote Char"/>
    <w:link w:val="859"/>
    <w:uiPriority w:val="29"/>
    <w:pPr>
      <w:pBdr/>
      <w:spacing/>
      <w:ind/>
    </w:pPr>
    <w:rPr>
      <w:i/>
    </w:rPr>
  </w:style>
  <w:style w:type="paragraph" w:styleId="861">
    <w:name w:val="Intense Quote"/>
    <w:basedOn w:val="903"/>
    <w:next w:val="903"/>
    <w:link w:val="86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2">
    <w:name w:val="Intense Quote Char"/>
    <w:link w:val="861"/>
    <w:uiPriority w:val="30"/>
    <w:pPr>
      <w:pBdr/>
      <w:spacing/>
      <w:ind/>
    </w:pPr>
    <w:rPr>
      <w:i/>
    </w:rPr>
  </w:style>
  <w:style w:type="paragraph" w:styleId="863">
    <w:name w:val="Header"/>
    <w:basedOn w:val="903"/>
    <w:link w:val="86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4">
    <w:name w:val="Header Char"/>
    <w:basedOn w:val="904"/>
    <w:link w:val="863"/>
    <w:uiPriority w:val="99"/>
    <w:pPr>
      <w:pBdr/>
      <w:spacing/>
      <w:ind/>
    </w:pPr>
  </w:style>
  <w:style w:type="paragraph" w:styleId="865">
    <w:name w:val="Footer"/>
    <w:basedOn w:val="903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6">
    <w:name w:val="Footer Char"/>
    <w:basedOn w:val="904"/>
    <w:link w:val="865"/>
    <w:uiPriority w:val="99"/>
    <w:pPr>
      <w:pBdr/>
      <w:spacing/>
      <w:ind/>
    </w:pPr>
  </w:style>
  <w:style w:type="table" w:styleId="867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0">
    <w:name w:val="footnote text"/>
    <w:basedOn w:val="903"/>
    <w:link w:val="89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1">
    <w:name w:val="Footnote Text Char"/>
    <w:link w:val="890"/>
    <w:uiPriority w:val="99"/>
    <w:pPr>
      <w:pBdr/>
      <w:spacing/>
      <w:ind/>
    </w:pPr>
    <w:rPr>
      <w:sz w:val="18"/>
    </w:rPr>
  </w:style>
  <w:style w:type="character" w:styleId="892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93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4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5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6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7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8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9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900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1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2">
    <w:name w:val="TOC Heading"/>
    <w:uiPriority w:val="39"/>
    <w:unhideWhenUsed/>
    <w:pPr>
      <w:pBdr/>
      <w:spacing/>
      <w:ind/>
    </w:pPr>
  </w:style>
  <w:style w:type="paragraph" w:styleId="903" w:default="1">
    <w:name w:val="Normal"/>
    <w:qFormat/>
    <w:pPr>
      <w:pBdr/>
      <w:spacing/>
      <w:ind/>
    </w:p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  <w:style w:type="paragraph" w:styleId="907" w:customStyle="1">
    <w:name w:val="Заголовок 1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709"/>
      </w:tabs>
      <w:bidi w:val="false"/>
      <w:spacing w:after="0" w:afterAutospacing="0" w:before="0" w:beforeAutospacing="0" w:line="240" w:lineRule="auto"/>
      <w:ind w:right="0" w:firstLine="0" w:left="0"/>
      <w:contextualSpacing w:val="false"/>
      <w:jc w:val="center"/>
      <w:outlineLvl w:val="0"/>
    </w:pPr>
    <w:rPr>
      <w:rFonts w:ascii="Times New Roman" w:hAnsi="Times New Roman" w:eastAsia="Times New Roman" w:cs="Mangal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hi-IN" w:bidi="hi-IN"/>
      <w14:ligatures w14:val="none"/>
    </w:rPr>
  </w:style>
  <w:style w:type="paragraph" w:styleId="908" w:customStyle="1">
    <w:name w:val="Заголовок 3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709"/>
        <w:tab w:val="left" w:leader="none" w:pos="6803"/>
      </w:tabs>
      <w:bidi w:val="false"/>
      <w:spacing w:after="0" w:afterAutospacing="0" w:before="0" w:beforeAutospacing="0" w:line="240" w:lineRule="auto"/>
      <w:ind w:right="0" w:firstLine="0" w:left="0"/>
      <w:contextualSpacing w:val="false"/>
      <w:jc w:val="both"/>
      <w:outlineLvl w:val="2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11</cp:revision>
  <dcterms:modified xsi:type="dcterms:W3CDTF">2026-07-03T06:53:52Z</dcterms:modified>
</cp:coreProperties>
</file>