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ВИКОНАВЧИЙ КОМІТЕТ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30 червня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2026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                              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ab/>
        <w:t xml:space="preserve">   № 115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>
          <w:left w:val="none" w:color="000000" w:sz="4" w:space="1"/>
        </w:pBdr>
        <w:spacing w:after="0" w:line="240" w:lineRule="auto"/>
        <w:ind w:right="4109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5"/>
          <w:lang w:val="uk-UA"/>
        </w:rPr>
        <w:t xml:space="preserve">Про </w:t>
      </w:r>
      <w:r>
        <w:rPr>
          <w:rFonts w:ascii="Times New Roman" w:hAnsi="Times New Roman" w:eastAsia="Calibri" w:cs="Times New Roman"/>
          <w:b/>
          <w:sz w:val="28"/>
          <w:szCs w:val="27"/>
          <w:lang w:val="uk-UA"/>
        </w:rPr>
        <w:t xml:space="preserve">включення майна до Переліку першого типу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</w:r>
    </w:p>
    <w:p>
      <w:pPr>
        <w:widowControl w:val="false"/>
        <w:pBdr>
          <w:left w:val="none" w:color="000000" w:sz="4" w:space="1"/>
        </w:pBdr>
        <w:spacing w:after="0" w:line="240" w:lineRule="auto"/>
        <w:ind w:firstLine="567"/>
        <w:jc w:val="both"/>
        <w:rPr>
          <w:rFonts w:ascii="Times New Roman" w:hAnsi="Times New Roman" w:eastAsia="Calibri"/>
          <w:sz w:val="28"/>
          <w:szCs w:val="25"/>
          <w:lang w:val="uk-UA"/>
        </w:rPr>
      </w:pPr>
      <w:r>
        <w:rPr>
          <w:rFonts w:ascii="Times New Roman" w:hAnsi="Times New Roman" w:eastAsia="Calibri"/>
          <w:sz w:val="28"/>
          <w:szCs w:val="25"/>
          <w:lang w:val="uk-UA"/>
        </w:rPr>
      </w:r>
      <w:r>
        <w:rPr>
          <w:rFonts w:ascii="Times New Roman" w:hAnsi="Times New Roman" w:eastAsia="Calibri"/>
          <w:sz w:val="28"/>
          <w:szCs w:val="25"/>
          <w:lang w:val="uk-UA"/>
        </w:rPr>
      </w:r>
      <w:r>
        <w:rPr>
          <w:rFonts w:ascii="Times New Roman" w:hAnsi="Times New Roman" w:eastAsia="Calibri"/>
          <w:sz w:val="28"/>
          <w:szCs w:val="25"/>
          <w:lang w:val="uk-UA"/>
        </w:rPr>
      </w:r>
    </w:p>
    <w:p>
      <w:pPr>
        <w:widowControl w:val="false"/>
        <w:pBdr>
          <w:left w:val="none" w:color="000000" w:sz="4" w:space="1"/>
        </w:pBdr>
        <w:spacing w:after="0" w:line="240" w:lineRule="auto"/>
        <w:ind w:firstLine="567"/>
        <w:jc w:val="both"/>
        <w:rPr>
          <w:rFonts w:ascii="Times New Roman" w:hAnsi="Times New Roman" w:eastAsia="Calibri"/>
          <w:sz w:val="28"/>
          <w:szCs w:val="25"/>
          <w:lang w:val="uk-UA"/>
        </w:rPr>
      </w:pPr>
      <w:r>
        <w:rPr>
          <w:rFonts w:ascii="Times New Roman" w:hAnsi="Times New Roman" w:eastAsia="Calibri"/>
          <w:sz w:val="28"/>
          <w:szCs w:val="25"/>
          <w:lang w:val="uk-UA"/>
        </w:rPr>
        <w:t xml:space="preserve">Відповідно до Цивільного кодексу України,  Закону України 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«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Про місцеве самоврядування в Україні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»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, 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Закону України «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Про оренду державного та комунального майна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»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, Порядку передачі в оренду державного та комунального майна, затвердженого Постановою Кабінету Міністрів України від 03.06.2020 № 483, постанови Кабінету Міністрі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в України від 27.05.2022 № 634 «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Про особливості оренди державного та комунальног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о майна у період воєнного стану», рішення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 43 сесії Менської міської ради 7 скликання від 29 вересня 2020 р. № 451 «Про врегулювання відносин щодо оренди майна, що перебуває у комунальній  власності Менської міської об’єднаної територіальної громади»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, виконавчий комітет Менської міської ради</w:t>
      </w:r>
      <w:r>
        <w:rPr>
          <w:rFonts w:ascii="Times New Roman" w:hAnsi="Times New Roman" w:eastAsia="Calibri"/>
          <w:sz w:val="28"/>
          <w:szCs w:val="25"/>
          <w:lang w:val="uk-UA"/>
        </w:rPr>
      </w:r>
      <w:r>
        <w:rPr>
          <w:rFonts w:ascii="Times New Roman" w:hAnsi="Times New Roman" w:eastAsia="Calibri"/>
          <w:sz w:val="28"/>
          <w:szCs w:val="25"/>
          <w:lang w:val="uk-UA"/>
        </w:rPr>
      </w:r>
    </w:p>
    <w:p>
      <w:pPr>
        <w:widowControl w:val="false"/>
        <w:pBdr>
          <w:left w:val="none" w:color="000000" w:sz="4" w:space="1"/>
        </w:pBdr>
        <w:spacing w:after="0"/>
        <w:ind/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pP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ВИРІШИВ: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r>
    </w:p>
    <w:p>
      <w:pPr>
        <w:pStyle w:val="1032"/>
        <w:widowControl w:val="false"/>
        <w:numPr>
          <w:ilvl w:val="0"/>
          <w:numId w:val="17"/>
        </w:numPr>
        <w:pBdr/>
        <w:tabs>
          <w:tab w:val="left" w:leader="none" w:pos="1276"/>
        </w:tabs>
        <w:spacing w:after="0" w:line="240" w:lineRule="auto"/>
        <w:ind w:firstLine="851" w:left="0"/>
        <w:jc w:val="both"/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</w:pP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Включити до Переліку першого типу об’єктів комунальної власності Менської міської те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риторіальної громади, щодо яких</w:t>
      </w:r>
      <w:bookmarkStart w:id="0" w:name="_GoBack"/>
      <w:r/>
      <w:bookmarkEnd w:id="0"/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 прийнято рішення про передачу в оренду з проведенням аукціону,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об’єкт нерухомого майна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: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</w:r>
    </w:p>
    <w:p>
      <w:pPr>
        <w:pStyle w:val="1032"/>
        <w:widowControl w:val="false"/>
        <w:pBdr/>
        <w:tabs>
          <w:tab w:val="left" w:leader="none" w:pos="1276"/>
        </w:tabs>
        <w:spacing w:after="0" w:line="240" w:lineRule="auto"/>
        <w:ind w:left="851"/>
        <w:jc w:val="both"/>
        <w:rPr>
          <w:rFonts w:ascii="Times New Roman" w:hAnsi="Times New Roman" w:eastAsia="Lucida Sans Unicode" w:cs="Mangal"/>
          <w:sz w:val="16"/>
          <w:szCs w:val="16"/>
          <w:lang w:val="uk-UA" w:eastAsia="hi-IN" w:bidi="hi-IN"/>
        </w:rPr>
      </w:pPr>
      <w:r>
        <w:rPr>
          <w:rFonts w:ascii="Times New Roman" w:hAnsi="Times New Roman" w:eastAsia="Lucida Sans Unicode" w:cs="Mangal"/>
          <w:sz w:val="16"/>
          <w:szCs w:val="16"/>
          <w:lang w:val="uk-UA" w:eastAsia="hi-IN" w:bidi="hi-IN"/>
        </w:rPr>
      </w:r>
      <w:r>
        <w:rPr>
          <w:rFonts w:ascii="Times New Roman" w:hAnsi="Times New Roman" w:eastAsia="Lucida Sans Unicode" w:cs="Mangal"/>
          <w:sz w:val="16"/>
          <w:szCs w:val="16"/>
          <w:lang w:val="uk-UA" w:eastAsia="hi-IN" w:bidi="hi-IN"/>
        </w:rPr>
      </w:r>
      <w:r>
        <w:rPr>
          <w:rFonts w:ascii="Times New Roman" w:hAnsi="Times New Roman" w:eastAsia="Lucida Sans Unicode" w:cs="Mangal"/>
          <w:sz w:val="16"/>
          <w:szCs w:val="16"/>
          <w:lang w:val="uk-UA" w:eastAsia="hi-IN" w:bidi="hi-IN"/>
        </w:rPr>
      </w:r>
    </w:p>
    <w:tbl>
      <w:tblPr>
        <w:tblStyle w:val="1063"/>
        <w:tblW w:w="9385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596"/>
        <w:gridCol w:w="1955"/>
        <w:gridCol w:w="2693"/>
        <w:gridCol w:w="1731"/>
        <w:gridCol w:w="2410"/>
      </w:tblGrid>
      <w:tr>
        <w:trPr/>
        <w:tc>
          <w:tcPr>
            <w:tcBorders/>
            <w:tcW w:w="5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95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Найменування об’єкту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Адреса об’єкту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Цільове використання об’єкту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79" w:left="-125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Площа орендованого об’єкту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596" w:type="dxa"/>
            <w:textDirection w:val="lrTb"/>
            <w:noWrap w:val="false"/>
          </w:tcPr>
          <w:p>
            <w:pPr>
              <w:pStyle w:val="1032"/>
              <w:pBdr/>
              <w:spacing w:after="0"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9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(одна кімната)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Армійська,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р-н, Чернігівська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 xml:space="preserve">Для передачі в оренду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603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21,54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в тому числі корисна площа 17,08 м2, площа спільного користування 4,46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r>
          </w:p>
        </w:tc>
      </w:tr>
    </w:tbl>
    <w:p>
      <w:pPr>
        <w:pBdr/>
        <w:tabs>
          <w:tab w:val="left" w:leader="none" w:pos="1276"/>
        </w:tabs>
        <w:spacing w:after="0" w:line="240" w:lineRule="auto"/>
        <w:ind w:firstLine="851"/>
        <w:jc w:val="both"/>
        <w:rPr>
          <w:rFonts w:ascii="Times New Roman" w:hAnsi="Times New Roman" w:eastAsia="Lucida Sans Unicode" w:cs="Mangal"/>
          <w:sz w:val="16"/>
          <w:szCs w:val="16"/>
          <w:lang w:val="uk-UA" w:eastAsia="hi-IN" w:bidi="hi-IN"/>
        </w:rPr>
      </w:pPr>
      <w:r>
        <w:rPr>
          <w:rFonts w:ascii="Times New Roman" w:hAnsi="Times New Roman" w:eastAsia="Lucida Sans Unicode" w:cs="Mangal"/>
          <w:sz w:val="16"/>
          <w:szCs w:val="16"/>
          <w:lang w:val="uk-UA" w:eastAsia="hi-IN" w:bidi="hi-IN"/>
        </w:rPr>
      </w:r>
      <w:r>
        <w:rPr>
          <w:rFonts w:ascii="Times New Roman" w:hAnsi="Times New Roman" w:eastAsia="Lucida Sans Unicode" w:cs="Mangal"/>
          <w:sz w:val="16"/>
          <w:szCs w:val="16"/>
          <w:lang w:val="uk-UA" w:eastAsia="hi-IN" w:bidi="hi-IN"/>
        </w:rPr>
      </w:r>
      <w:r>
        <w:rPr>
          <w:rFonts w:ascii="Times New Roman" w:hAnsi="Times New Roman" w:eastAsia="Lucida Sans Unicode" w:cs="Mangal"/>
          <w:sz w:val="16"/>
          <w:szCs w:val="16"/>
          <w:lang w:val="uk-UA" w:eastAsia="hi-IN" w:bidi="hi-IN"/>
        </w:rPr>
      </w:r>
    </w:p>
    <w:p>
      <w:pPr>
        <w:pBdr/>
        <w:tabs>
          <w:tab w:val="left" w:leader="none" w:pos="1276"/>
        </w:tabs>
        <w:spacing w:after="0" w:line="240" w:lineRule="auto"/>
        <w:ind w:firstLine="851"/>
        <w:jc w:val="both"/>
        <w:rPr>
          <w:rFonts w:ascii="Times New Roman" w:hAnsi="Times New Roman" w:eastAsia="Lucida Sans Unicode" w:cs="Mangal"/>
          <w:sz w:val="28"/>
          <w:szCs w:val="26"/>
          <w:lang w:val="uk-UA"/>
        </w:rPr>
      </w:pP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2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.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заступника міського голови згідно з розподілом функціональних обов’язків.</w:t>
      </w:r>
      <w:r>
        <w:rPr>
          <w:rFonts w:ascii="Times New Roman" w:hAnsi="Times New Roman" w:eastAsia="Lucida Sans Unicode" w:cs="Mangal"/>
          <w:sz w:val="28"/>
          <w:szCs w:val="26"/>
          <w:lang w:val="uk-UA"/>
        </w:rPr>
      </w:r>
      <w:r>
        <w:rPr>
          <w:rFonts w:ascii="Times New Roman" w:hAnsi="Times New Roman" w:eastAsia="Lucida Sans Unicode" w:cs="Mangal"/>
          <w:sz w:val="28"/>
          <w:szCs w:val="26"/>
          <w:lang w:val="uk-UA"/>
        </w:rPr>
      </w:r>
    </w:p>
    <w:p>
      <w:pPr>
        <w:pBdr>
          <w:left w:val="none" w:color="000000" w:sz="4" w:space="1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p>
      <w:pPr>
        <w:pBdr>
          <w:left w:val="none" w:color="000000" w:sz="4" w:space="1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p>
      <w:pPr>
        <w:pBdr>
          <w:left w:val="none" w:color="000000" w:sz="4" w:space="1"/>
        </w:pBdr>
        <w:tabs>
          <w:tab w:val="left" w:leader="none" w:pos="6803"/>
        </w:tabs>
        <w:spacing/>
        <w:ind/>
        <w:rPr>
          <w:rFonts w:ascii="Times New Roman" w:hAnsi="Times New Roman" w:cs="Times New Roman"/>
          <w:sz w:val="28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5"/>
          <w:lang w:val="uk-UA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62" w:left="1701" w:header="284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Andale Sans UI">
    <w:panose1 w:val="02070409020205020404"/>
  </w:font>
  <w:font w:name="Bookman Old Style">
    <w:panose1 w:val="02060603050605020204"/>
  </w:font>
  <w:font w:name="Antiqua">
    <w:panose1 w:val="02070409020205020404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Lucida Sans Unicode">
    <w:panose1 w:val="020B060303080402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03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pBdr/>
      <w:spacing/>
      <w:ind/>
      <w:jc w:val="center"/>
      <w:rPr/>
    </w:pPr>
    <w:r>
      <w:rPr>
        <w:rFonts w:ascii="Times New Roman" w:hAnsi="Times New Roman" w:cs="Times New Roman"/>
        <w:color w:val="000000"/>
        <w:sz w:val="20"/>
        <w:szCs w:val="20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.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lang w:val="ru-RU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9" w:left="5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26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435"/>
        </w:tabs>
        <w:spacing/>
        <w:ind w:hanging="360" w:left="435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155"/>
        </w:tabs>
        <w:spacing/>
        <w:ind w:hanging="360" w:left="11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1875"/>
        </w:tabs>
        <w:spacing/>
        <w:ind w:hanging="180" w:left="18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595"/>
        </w:tabs>
        <w:spacing/>
        <w:ind w:hanging="360" w:left="25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315"/>
        </w:tabs>
        <w:spacing/>
        <w:ind w:hanging="360" w:left="33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035"/>
        </w:tabs>
        <w:spacing/>
        <w:ind w:hanging="180" w:left="40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755"/>
        </w:tabs>
        <w:spacing/>
        <w:ind w:hanging="360" w:left="47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475"/>
        </w:tabs>
        <w:spacing/>
        <w:ind w:hanging="360" w:left="54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195"/>
        </w:tabs>
        <w:spacing/>
        <w:ind w:hanging="180" w:left="6195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Helvetica" w:hAnsi="Helvetica" w:eastAsia="Calibri" w:cs="Helvetic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82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418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3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5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7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9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1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3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5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78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9"/>
  </w:num>
  <w:num w:numId="5">
    <w:abstractNumId w:val="20"/>
  </w:num>
  <w:num w:numId="6">
    <w:abstractNumId w:val="10"/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1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5"/>
  </w:num>
  <w:num w:numId="17">
    <w:abstractNumId w:val="2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1">
    <w:name w:val="Plain Table 1"/>
    <w:basedOn w:val="7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7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70" w:default="1">
    <w:name w:val="Normal"/>
    <w:qFormat/>
    <w:pPr>
      <w:pBdr/>
      <w:spacing w:after="200" w:line="276" w:lineRule="auto"/>
      <w:ind/>
    </w:pPr>
    <w:rPr>
      <w:rFonts w:eastAsia="Times New Roman" w:cs="Calibri"/>
      <w:lang w:eastAsia="en-US"/>
    </w:rPr>
  </w:style>
  <w:style w:type="paragraph" w:styleId="771">
    <w:name w:val="Heading 1"/>
    <w:basedOn w:val="770"/>
    <w:next w:val="770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72">
    <w:name w:val="Heading 2"/>
    <w:basedOn w:val="770"/>
    <w:next w:val="770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73">
    <w:name w:val="Heading 3"/>
    <w:basedOn w:val="770"/>
    <w:next w:val="770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4">
    <w:name w:val="Heading 4"/>
    <w:basedOn w:val="770"/>
    <w:next w:val="770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75">
    <w:name w:val="Heading 5"/>
    <w:basedOn w:val="770"/>
    <w:next w:val="770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76">
    <w:name w:val="Heading 6"/>
    <w:basedOn w:val="770"/>
    <w:next w:val="770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7">
    <w:name w:val="Heading 7"/>
    <w:basedOn w:val="770"/>
    <w:next w:val="770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8">
    <w:name w:val="Heading 8"/>
    <w:basedOn w:val="770"/>
    <w:next w:val="770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9">
    <w:name w:val="Heading 9"/>
    <w:basedOn w:val="770"/>
    <w:next w:val="770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table" w:styleId="783" w:customStyle="1">
    <w:name w:val="Звичайна таблиця 11"/>
    <w:basedOn w:val="78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21"/>
    <w:basedOn w:val="78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3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4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5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Сітка таблиці 1 (світла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2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3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41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Сітка таблиці 5 (темна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Сітка таблиці 6 (кольорова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Сітка таблиці 7 (кольорова)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Список таблиці 1 (світлий)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Список таблиці 2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Список таблиці 3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Список таблиці 4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Список таблиці 5 (темний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Список таблиці 6 (кольоровий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Список таблиці 7 (кольоровий)1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2">
    <w:name w:val="Placeholder Text"/>
    <w:basedOn w:val="780"/>
    <w:uiPriority w:val="99"/>
    <w:semiHidden/>
    <w:pPr>
      <w:pBdr/>
      <w:spacing/>
      <w:ind/>
    </w:pPr>
    <w:rPr>
      <w:color w:val="666666"/>
    </w:rPr>
  </w:style>
  <w:style w:type="character" w:styleId="803" w:customStyle="1">
    <w:name w:val="Heading 1 Char"/>
    <w:basedOn w:val="78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4" w:customStyle="1">
    <w:name w:val="Heading 2 Char"/>
    <w:basedOn w:val="78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5" w:customStyle="1">
    <w:name w:val="Heading 3 Char"/>
    <w:basedOn w:val="78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6" w:customStyle="1">
    <w:name w:val="Heading 4 Char"/>
    <w:basedOn w:val="78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7" w:customStyle="1">
    <w:name w:val="Heading 5 Char"/>
    <w:basedOn w:val="78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08" w:customStyle="1">
    <w:name w:val="Heading 6 Char"/>
    <w:basedOn w:val="7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9" w:customStyle="1">
    <w:name w:val="Heading 7 Char"/>
    <w:basedOn w:val="7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0" w:customStyle="1">
    <w:name w:val="Heading 8 Char"/>
    <w:basedOn w:val="7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1" w:customStyle="1">
    <w:name w:val="Heading 9 Char"/>
    <w:basedOn w:val="7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table" w:styleId="812" w:customStyle="1">
    <w:name w:val="Таблица простая 11"/>
    <w:basedOn w:val="78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 простая 21"/>
    <w:basedOn w:val="78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а простая 3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 простая 4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 простая 5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-сетка 1 светлая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-сетка 2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-сетка 3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а-сетка 41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а-сетка 5 темная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а-сетка 6 цветная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а-сетка 7 цветная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Список-таблица 1 светлая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Список-таблица 2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писок-таблица 3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Список-таблица 4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Список-таблица 5 темная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Список-таблица 6 цветная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-таблица 7 цветная1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1">
    <w:name w:val="Intense Emphasis"/>
    <w:basedOn w:val="78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32">
    <w:name w:val="Intense Reference"/>
    <w:basedOn w:val="78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33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4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835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836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7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8">
    <w:name w:val="Caption"/>
    <w:basedOn w:val="770"/>
    <w:next w:val="770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character" w:styleId="839">
    <w:name w:val="FollowedHyperlink"/>
    <w:basedOn w:val="78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40" w:customStyle="1">
    <w:name w:val="Endnote Text Char"/>
    <w:uiPriority w:val="99"/>
    <w:pPr>
      <w:pBdr/>
      <w:spacing/>
      <w:ind/>
    </w:pPr>
    <w:rPr>
      <w:sz w:val="20"/>
    </w:rPr>
  </w:style>
  <w:style w:type="character" w:styleId="841" w:customStyle="1">
    <w:name w:val="Заголовок 1 Знак1"/>
    <w:basedOn w:val="780"/>
    <w:link w:val="7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2" w:customStyle="1">
    <w:name w:val="Заголовок 2 Знак1"/>
    <w:basedOn w:val="780"/>
    <w:link w:val="77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3" w:customStyle="1">
    <w:name w:val="Заголовок 3 Знак1"/>
    <w:basedOn w:val="780"/>
    <w:link w:val="7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4" w:customStyle="1">
    <w:name w:val="Заголовок 4 Знак1"/>
    <w:basedOn w:val="780"/>
    <w:link w:val="7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5" w:customStyle="1">
    <w:name w:val="Заголовок 5 Знак1"/>
    <w:basedOn w:val="780"/>
    <w:link w:val="7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6" w:customStyle="1">
    <w:name w:val="Заголовок 6 Знак1"/>
    <w:basedOn w:val="780"/>
    <w:link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7" w:customStyle="1">
    <w:name w:val="Заголовок 7 Знак1"/>
    <w:basedOn w:val="780"/>
    <w:link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 w:customStyle="1">
    <w:name w:val="Заголовок 8 Знак1"/>
    <w:basedOn w:val="780"/>
    <w:link w:val="7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9" w:customStyle="1">
    <w:name w:val="Заголовок 9 Знак1"/>
    <w:basedOn w:val="780"/>
    <w:link w:val="7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0" w:customStyle="1">
    <w:name w:val="Title Char"/>
    <w:basedOn w:val="780"/>
    <w:uiPriority w:val="10"/>
    <w:pPr>
      <w:pBdr/>
      <w:spacing/>
      <w:ind/>
    </w:pPr>
    <w:rPr>
      <w:sz w:val="48"/>
      <w:szCs w:val="48"/>
    </w:rPr>
  </w:style>
  <w:style w:type="character" w:styleId="851" w:customStyle="1">
    <w:name w:val="Subtitle Char"/>
    <w:basedOn w:val="780"/>
    <w:uiPriority w:val="11"/>
    <w:pPr>
      <w:pBdr/>
      <w:spacing/>
      <w:ind/>
    </w:pPr>
    <w:rPr>
      <w:sz w:val="24"/>
      <w:szCs w:val="24"/>
    </w:rPr>
  </w:style>
  <w:style w:type="character" w:styleId="852" w:customStyle="1">
    <w:name w:val="Quote Char"/>
    <w:uiPriority w:val="29"/>
    <w:pPr>
      <w:pBdr/>
      <w:spacing/>
      <w:ind/>
    </w:pPr>
    <w:rPr>
      <w:i/>
    </w:rPr>
  </w:style>
  <w:style w:type="character" w:styleId="853" w:customStyle="1">
    <w:name w:val="Intense Quote Char"/>
    <w:uiPriority w:val="30"/>
    <w:pPr>
      <w:pBdr/>
      <w:spacing/>
      <w:ind/>
    </w:pPr>
    <w:rPr>
      <w:i/>
    </w:rPr>
  </w:style>
  <w:style w:type="paragraph" w:styleId="854" w:customStyle="1">
    <w:name w:val="Назва об'єкта1"/>
    <w:basedOn w:val="770"/>
    <w:next w:val="770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55" w:customStyle="1">
    <w:name w:val="Caption Char"/>
    <w:uiPriority w:val="99"/>
    <w:pPr>
      <w:pBdr/>
      <w:spacing/>
      <w:ind/>
    </w:pPr>
  </w:style>
  <w:style w:type="character" w:styleId="856" w:customStyle="1">
    <w:name w:val="Footnote Text Char"/>
    <w:uiPriority w:val="99"/>
    <w:pPr>
      <w:pBdr/>
      <w:spacing/>
      <w:ind/>
    </w:pPr>
    <w:rPr>
      <w:sz w:val="18"/>
    </w:rPr>
  </w:style>
  <w:style w:type="paragraph" w:styleId="857">
    <w:name w:val="endnote text"/>
    <w:basedOn w:val="770"/>
    <w:link w:val="85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8" w:customStyle="1">
    <w:name w:val="Текст кінцевої виноски Знак"/>
    <w:link w:val="857"/>
    <w:uiPriority w:val="99"/>
    <w:pPr>
      <w:pBdr/>
      <w:spacing/>
      <w:ind/>
    </w:pPr>
    <w:rPr>
      <w:sz w:val="20"/>
    </w:rPr>
  </w:style>
  <w:style w:type="character" w:styleId="859">
    <w:name w:val="end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paragraph" w:styleId="860">
    <w:name w:val="table of figures"/>
    <w:basedOn w:val="770"/>
    <w:next w:val="770"/>
    <w:uiPriority w:val="99"/>
    <w:unhideWhenUsed/>
    <w:pPr>
      <w:pBdr/>
      <w:spacing w:after="0"/>
      <w:ind/>
    </w:pPr>
  </w:style>
  <w:style w:type="paragraph" w:styleId="861" w:customStyle="1">
    <w:name w:val="Заголовок 11"/>
    <w:basedOn w:val="770"/>
    <w:next w:val="770"/>
    <w:link w:val="870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62" w:customStyle="1">
    <w:name w:val="Заголовок 21"/>
    <w:basedOn w:val="770"/>
    <w:next w:val="770"/>
    <w:link w:val="87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63" w:customStyle="1">
    <w:name w:val="Заголовок 31"/>
    <w:basedOn w:val="770"/>
    <w:next w:val="770"/>
    <w:link w:val="87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64" w:customStyle="1">
    <w:name w:val="Заголовок 41"/>
    <w:basedOn w:val="770"/>
    <w:next w:val="770"/>
    <w:link w:val="87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5" w:customStyle="1">
    <w:name w:val="Заголовок 51"/>
    <w:basedOn w:val="770"/>
    <w:next w:val="770"/>
    <w:link w:val="87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6" w:customStyle="1">
    <w:name w:val="Заголовок 61"/>
    <w:basedOn w:val="770"/>
    <w:next w:val="770"/>
    <w:link w:val="87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67" w:customStyle="1">
    <w:name w:val="Заголовок 71"/>
    <w:basedOn w:val="770"/>
    <w:next w:val="770"/>
    <w:link w:val="87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68" w:customStyle="1">
    <w:name w:val="Заголовок 81"/>
    <w:basedOn w:val="770"/>
    <w:next w:val="770"/>
    <w:link w:val="87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69" w:customStyle="1">
    <w:name w:val="Заголовок 91"/>
    <w:basedOn w:val="770"/>
    <w:next w:val="770"/>
    <w:link w:val="87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0" w:customStyle="1">
    <w:name w:val="Заголовок 1 Знак"/>
    <w:basedOn w:val="780"/>
    <w:link w:val="8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1" w:customStyle="1">
    <w:name w:val="Заголовок 2 Знак"/>
    <w:basedOn w:val="780"/>
    <w:link w:val="8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2" w:customStyle="1">
    <w:name w:val="Заголовок 3 Знак"/>
    <w:basedOn w:val="780"/>
    <w:link w:val="8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3" w:customStyle="1">
    <w:name w:val="Заголовок 4 Знак"/>
    <w:basedOn w:val="780"/>
    <w:link w:val="8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4" w:customStyle="1">
    <w:name w:val="Заголовок 5 Знак"/>
    <w:basedOn w:val="780"/>
    <w:link w:val="8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5" w:customStyle="1">
    <w:name w:val="Заголовок 6 Знак"/>
    <w:basedOn w:val="780"/>
    <w:link w:val="8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6" w:customStyle="1">
    <w:name w:val="Заголовок 7 Знак"/>
    <w:basedOn w:val="780"/>
    <w:link w:val="8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7" w:customStyle="1">
    <w:name w:val="Заголовок 8 Знак"/>
    <w:basedOn w:val="780"/>
    <w:link w:val="8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8" w:customStyle="1">
    <w:name w:val="Заголовок 9 Знак"/>
    <w:basedOn w:val="780"/>
    <w:link w:val="8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9">
    <w:name w:val="Title"/>
    <w:basedOn w:val="770"/>
    <w:next w:val="770"/>
    <w:link w:val="880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80" w:customStyle="1">
    <w:name w:val="Назва Знак"/>
    <w:basedOn w:val="780"/>
    <w:link w:val="879"/>
    <w:uiPriority w:val="10"/>
    <w:pPr>
      <w:pBdr/>
      <w:spacing/>
      <w:ind/>
    </w:pPr>
    <w:rPr>
      <w:sz w:val="48"/>
      <w:szCs w:val="48"/>
    </w:rPr>
  </w:style>
  <w:style w:type="paragraph" w:styleId="881">
    <w:name w:val="Subtitle"/>
    <w:basedOn w:val="770"/>
    <w:next w:val="770"/>
    <w:link w:val="882"/>
    <w:uiPriority w:val="11"/>
    <w:qFormat/>
    <w:pPr>
      <w:pBdr/>
      <w:spacing w:before="200"/>
      <w:ind/>
    </w:pPr>
    <w:rPr>
      <w:sz w:val="24"/>
      <w:szCs w:val="24"/>
    </w:rPr>
  </w:style>
  <w:style w:type="character" w:styleId="882" w:customStyle="1">
    <w:name w:val="Підзаголовок Знак"/>
    <w:basedOn w:val="780"/>
    <w:link w:val="881"/>
    <w:uiPriority w:val="11"/>
    <w:pPr>
      <w:pBdr/>
      <w:spacing/>
      <w:ind/>
    </w:pPr>
    <w:rPr>
      <w:sz w:val="24"/>
      <w:szCs w:val="24"/>
    </w:rPr>
  </w:style>
  <w:style w:type="paragraph" w:styleId="883">
    <w:name w:val="Quote"/>
    <w:basedOn w:val="770"/>
    <w:next w:val="770"/>
    <w:link w:val="884"/>
    <w:uiPriority w:val="29"/>
    <w:qFormat/>
    <w:pPr>
      <w:pBdr/>
      <w:spacing/>
      <w:ind w:right="720" w:left="720"/>
    </w:pPr>
    <w:rPr>
      <w:i/>
    </w:rPr>
  </w:style>
  <w:style w:type="character" w:styleId="884" w:customStyle="1">
    <w:name w:val="Цитата Знак"/>
    <w:link w:val="883"/>
    <w:uiPriority w:val="29"/>
    <w:pPr>
      <w:pBdr/>
      <w:spacing/>
      <w:ind/>
    </w:pPr>
    <w:rPr>
      <w:i/>
    </w:rPr>
  </w:style>
  <w:style w:type="paragraph" w:styleId="885">
    <w:name w:val="Intense Quote"/>
    <w:basedOn w:val="770"/>
    <w:next w:val="770"/>
    <w:link w:val="8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6" w:customStyle="1">
    <w:name w:val="Насичена цитата Знак"/>
    <w:link w:val="885"/>
    <w:uiPriority w:val="30"/>
    <w:pPr>
      <w:pBdr/>
      <w:spacing/>
      <w:ind/>
    </w:pPr>
    <w:rPr>
      <w:i/>
    </w:rPr>
  </w:style>
  <w:style w:type="character" w:styleId="887" w:customStyle="1">
    <w:name w:val="Header Char"/>
    <w:basedOn w:val="780"/>
    <w:uiPriority w:val="99"/>
    <w:pPr>
      <w:pBdr/>
      <w:spacing/>
      <w:ind/>
    </w:pPr>
  </w:style>
  <w:style w:type="character" w:styleId="888" w:customStyle="1">
    <w:name w:val="Footer Char"/>
    <w:basedOn w:val="780"/>
    <w:uiPriority w:val="99"/>
    <w:pPr>
      <w:pBdr/>
      <w:spacing/>
      <w:ind/>
    </w:pPr>
  </w:style>
  <w:style w:type="table" w:styleId="889" w:customStyle="1">
    <w:name w:val="Table Grid Light"/>
    <w:basedOn w:val="78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Звичайна таблиця 11"/>
    <w:basedOn w:val="78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Звичайна таблиця 21"/>
    <w:basedOn w:val="78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Звичайна таблиця 3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Звичайна таблиця 4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Звичайна таблиця 5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ітка 1 (світла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ітка 2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2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3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4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5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6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ітка 3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2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3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4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5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6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ітка 41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1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2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3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4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5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6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ітка 5 (темна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ітка 6 (кольорова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ітка 7 (кольорова)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2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3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4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5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6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писок 1 (світлий)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2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3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4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5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6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я-список 2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Таблиця-список 3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Таблиця-список 4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Таблиця-список 5 (темний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Таблиця-список 6 (кольоровий)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Таблиця-список 7 (кольоровий)1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1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2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3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4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5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6"/>
    <w:basedOn w:val="781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1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2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3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4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5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6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1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2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3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4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5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6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15">
    <w:name w:val="footnote text"/>
    <w:basedOn w:val="770"/>
    <w:link w:val="10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16" w:customStyle="1">
    <w:name w:val="Текст виноски Знак"/>
    <w:link w:val="1015"/>
    <w:uiPriority w:val="99"/>
    <w:pPr>
      <w:pBdr/>
      <w:spacing/>
      <w:ind/>
    </w:pPr>
    <w:rPr>
      <w:sz w:val="18"/>
    </w:rPr>
  </w:style>
  <w:style w:type="character" w:styleId="1017">
    <w:name w:val="footnote reference"/>
    <w:basedOn w:val="780"/>
    <w:uiPriority w:val="99"/>
    <w:unhideWhenUsed/>
    <w:pPr>
      <w:pBdr/>
      <w:spacing/>
      <w:ind/>
    </w:pPr>
    <w:rPr>
      <w:vertAlign w:val="superscript"/>
    </w:rPr>
  </w:style>
  <w:style w:type="paragraph" w:styleId="1018">
    <w:name w:val="toc 1"/>
    <w:basedOn w:val="770"/>
    <w:next w:val="770"/>
    <w:uiPriority w:val="39"/>
    <w:unhideWhenUsed/>
    <w:pPr>
      <w:pBdr/>
      <w:spacing w:after="57"/>
      <w:ind/>
    </w:pPr>
  </w:style>
  <w:style w:type="paragraph" w:styleId="1019">
    <w:name w:val="toc 2"/>
    <w:basedOn w:val="770"/>
    <w:next w:val="770"/>
    <w:uiPriority w:val="39"/>
    <w:unhideWhenUsed/>
    <w:pPr>
      <w:pBdr/>
      <w:spacing w:after="57"/>
      <w:ind w:left="283"/>
    </w:pPr>
  </w:style>
  <w:style w:type="paragraph" w:styleId="1020">
    <w:name w:val="toc 3"/>
    <w:basedOn w:val="770"/>
    <w:next w:val="770"/>
    <w:uiPriority w:val="39"/>
    <w:unhideWhenUsed/>
    <w:pPr>
      <w:pBdr/>
      <w:spacing w:after="57"/>
      <w:ind w:left="567"/>
    </w:pPr>
  </w:style>
  <w:style w:type="paragraph" w:styleId="1021">
    <w:name w:val="toc 4"/>
    <w:basedOn w:val="770"/>
    <w:next w:val="770"/>
    <w:uiPriority w:val="39"/>
    <w:unhideWhenUsed/>
    <w:pPr>
      <w:pBdr/>
      <w:spacing w:after="57"/>
      <w:ind w:left="850"/>
    </w:pPr>
  </w:style>
  <w:style w:type="paragraph" w:styleId="1022">
    <w:name w:val="toc 5"/>
    <w:basedOn w:val="770"/>
    <w:next w:val="770"/>
    <w:uiPriority w:val="39"/>
    <w:unhideWhenUsed/>
    <w:pPr>
      <w:pBdr/>
      <w:spacing w:after="57"/>
      <w:ind w:left="1134"/>
    </w:pPr>
  </w:style>
  <w:style w:type="paragraph" w:styleId="1023">
    <w:name w:val="toc 6"/>
    <w:basedOn w:val="770"/>
    <w:next w:val="770"/>
    <w:uiPriority w:val="39"/>
    <w:unhideWhenUsed/>
    <w:pPr>
      <w:pBdr/>
      <w:spacing w:after="57"/>
      <w:ind w:left="1417"/>
    </w:pPr>
  </w:style>
  <w:style w:type="paragraph" w:styleId="1024">
    <w:name w:val="toc 7"/>
    <w:basedOn w:val="770"/>
    <w:next w:val="770"/>
    <w:uiPriority w:val="39"/>
    <w:unhideWhenUsed/>
    <w:pPr>
      <w:pBdr/>
      <w:spacing w:after="57"/>
      <w:ind w:left="1701"/>
    </w:pPr>
  </w:style>
  <w:style w:type="paragraph" w:styleId="1025">
    <w:name w:val="toc 8"/>
    <w:basedOn w:val="770"/>
    <w:next w:val="770"/>
    <w:uiPriority w:val="39"/>
    <w:unhideWhenUsed/>
    <w:pPr>
      <w:pBdr/>
      <w:spacing w:after="57"/>
      <w:ind w:left="1984"/>
    </w:pPr>
  </w:style>
  <w:style w:type="paragraph" w:styleId="1026">
    <w:name w:val="toc 9"/>
    <w:basedOn w:val="770"/>
    <w:next w:val="770"/>
    <w:uiPriority w:val="39"/>
    <w:unhideWhenUsed/>
    <w:pPr>
      <w:pBdr/>
      <w:spacing w:after="57"/>
      <w:ind w:left="2268"/>
    </w:pPr>
  </w:style>
  <w:style w:type="paragraph" w:styleId="1027">
    <w:name w:val="TOC Heading"/>
    <w:uiPriority w:val="39"/>
    <w:unhideWhenUsed/>
    <w:pPr>
      <w:pBdr/>
      <w:spacing/>
      <w:ind/>
    </w:pPr>
  </w:style>
  <w:style w:type="paragraph" w:styleId="1028" w:customStyle="1">
    <w:name w:val="Char Знак Знак Char Знак Знак Char Знак Знак Char Знак Знак Знак Знак Знак Знак1 Знак"/>
    <w:basedOn w:val="770"/>
    <w:pPr>
      <w:pBdr/>
      <w:spacing w:after="0" w:line="240" w:lineRule="auto"/>
      <w:ind/>
    </w:pPr>
    <w:rPr>
      <w:rFonts w:ascii="Verdana" w:hAnsi="Verdana" w:eastAsia="Calibri" w:cs="Verdana"/>
      <w:sz w:val="20"/>
      <w:szCs w:val="20"/>
      <w:lang w:val="en-US"/>
    </w:rPr>
  </w:style>
  <w:style w:type="paragraph" w:styleId="1029">
    <w:name w:val="Balloon Text"/>
    <w:basedOn w:val="770"/>
    <w:link w:val="1030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30" w:customStyle="1">
    <w:name w:val="Текст у виносці Знак"/>
    <w:link w:val="102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31" w:customStyle="1">
    <w:name w:val="Абзац списка1"/>
    <w:basedOn w:val="770"/>
    <w:pPr>
      <w:pBdr/>
      <w:spacing/>
      <w:ind w:left="720"/>
    </w:pPr>
  </w:style>
  <w:style w:type="paragraph" w:styleId="1032">
    <w:name w:val="List Paragraph"/>
    <w:basedOn w:val="770"/>
    <w:uiPriority w:val="34"/>
    <w:qFormat/>
    <w:pPr>
      <w:pBdr/>
      <w:spacing/>
      <w:ind w:left="720"/>
    </w:pPr>
    <w:rPr>
      <w:rFonts w:eastAsia="Calibri"/>
    </w:rPr>
  </w:style>
  <w:style w:type="paragraph" w:styleId="1033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770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1034" w:customStyle="1">
    <w:name w:val="Основний текст з відступом Знак"/>
    <w:link w:val="1035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/>
    </w:rPr>
  </w:style>
  <w:style w:type="paragraph" w:styleId="1035">
    <w:name w:val="Body Text Indent"/>
    <w:basedOn w:val="770"/>
    <w:link w:val="1034"/>
    <w:pPr>
      <w:widowControl w:val="false"/>
      <w:pBdr/>
      <w:spacing w:after="0" w:before="60" w:line="240" w:lineRule="auto"/>
      <w:ind w:left="3320"/>
    </w:pPr>
    <w:rPr>
      <w:rFonts w:ascii="Courier New" w:hAnsi="Courier New" w:eastAsia="Batang" w:cs="Courier New"/>
      <w:sz w:val="28"/>
      <w:szCs w:val="28"/>
      <w:lang w:val="uk-UA" w:eastAsia="ru-RU"/>
    </w:rPr>
  </w:style>
  <w:style w:type="character" w:styleId="1036" w:customStyle="1">
    <w:name w:val="Body Text Indent Char1"/>
    <w:semiHidden/>
    <w:pPr>
      <w:pBdr/>
      <w:spacing/>
      <w:ind/>
    </w:pPr>
    <w:rPr>
      <w:rFonts w:cs="Times New Roman"/>
      <w:lang w:val="ru-RU" w:eastAsia="en-US"/>
    </w:rPr>
  </w:style>
  <w:style w:type="paragraph" w:styleId="1037">
    <w:name w:val="Document Map"/>
    <w:basedOn w:val="770"/>
    <w:link w:val="1038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character" w:styleId="1038" w:customStyle="1">
    <w:name w:val="Схема документа Знак"/>
    <w:link w:val="1037"/>
    <w:semiHidden/>
    <w:pPr>
      <w:pBdr/>
      <w:spacing/>
      <w:ind/>
    </w:pPr>
    <w:rPr>
      <w:rFonts w:ascii="Times New Roman" w:hAnsi="Times New Roman" w:cs="Times New Roman"/>
      <w:sz w:val="2"/>
      <w:szCs w:val="2"/>
      <w:lang w:val="ru-RU" w:eastAsia="en-US"/>
    </w:rPr>
  </w:style>
  <w:style w:type="paragraph" w:styleId="1039" w:customStyle="1">
    <w:name w:val="Верхній колонтитул1"/>
    <w:basedOn w:val="770"/>
    <w:link w:val="1040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0" w:customStyle="1">
    <w:name w:val="Верхний колонтитул Знак"/>
    <w:link w:val="1039"/>
    <w:semiHidden/>
    <w:pPr>
      <w:pBdr/>
      <w:spacing/>
      <w:ind/>
    </w:pPr>
    <w:rPr>
      <w:rFonts w:cs="Times New Roman"/>
      <w:lang w:val="ru-RU" w:eastAsia="en-US"/>
    </w:rPr>
  </w:style>
  <w:style w:type="paragraph" w:styleId="1041" w:customStyle="1">
    <w:name w:val="Нижній колонтитул1"/>
    <w:basedOn w:val="770"/>
    <w:link w:val="1042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2" w:customStyle="1">
    <w:name w:val="Нижний колонтитул Знак"/>
    <w:link w:val="1041"/>
    <w:semiHidden/>
    <w:pPr>
      <w:pBdr/>
      <w:spacing/>
      <w:ind/>
    </w:pPr>
    <w:rPr>
      <w:rFonts w:cs="Times New Roman"/>
      <w:lang w:val="ru-RU" w:eastAsia="en-US"/>
    </w:rPr>
  </w:style>
  <w:style w:type="paragraph" w:styleId="1043" w:customStyle="1">
    <w:name w:val="Знак Знак3"/>
    <w:basedOn w:val="770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44" w:customStyle="1">
    <w:name w:val="Нормальний текст"/>
    <w:basedOn w:val="770"/>
    <w:pPr>
      <w:pBdr/>
      <w:spacing w:after="0" w:before="120" w:line="240" w:lineRule="auto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styleId="1045">
    <w:name w:val="Body Text Indent 3"/>
    <w:basedOn w:val="770"/>
    <w:link w:val="1046"/>
    <w:pPr>
      <w:pBdr/>
      <w:spacing w:after="120"/>
      <w:ind w:left="283"/>
    </w:pPr>
    <w:rPr>
      <w:sz w:val="16"/>
      <w:szCs w:val="16"/>
    </w:rPr>
  </w:style>
  <w:style w:type="character" w:styleId="1046" w:customStyle="1">
    <w:name w:val="Основний текст з відступом 3 Знак"/>
    <w:link w:val="1045"/>
    <w:semiHidden/>
    <w:pPr>
      <w:pBdr/>
      <w:spacing/>
      <w:ind/>
    </w:pPr>
    <w:rPr>
      <w:rFonts w:cs="Times New Roman"/>
      <w:sz w:val="16"/>
      <w:szCs w:val="16"/>
      <w:lang w:val="ru-RU" w:eastAsia="en-US"/>
    </w:rPr>
  </w:style>
  <w:style w:type="paragraph" w:styleId="1047" w:customStyle="1">
    <w:name w:val="Знак Знак31"/>
    <w:basedOn w:val="770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48" w:customStyle="1">
    <w:name w:val="Знак Знак3"/>
    <w:basedOn w:val="770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49" w:customStyle="1">
    <w:name w:val="заголовок 4"/>
    <w:basedOn w:val="770"/>
    <w:next w:val="770"/>
    <w:pPr>
      <w:keepNext w:val="true"/>
      <w:pBdr/>
      <w:spacing w:after="0" w:line="240" w:lineRule="auto"/>
      <w:ind w:firstLine="1701"/>
      <w:jc w:val="both"/>
    </w:pPr>
    <w:rPr>
      <w:rFonts w:ascii="Bookman Old Style" w:hAnsi="Bookman Old Style" w:cs="Times New Roman"/>
      <w:sz w:val="27"/>
      <w:szCs w:val="27"/>
      <w:lang w:eastAsia="ru-RU"/>
    </w:rPr>
  </w:style>
  <w:style w:type="character" w:styleId="1050" w:customStyle="1">
    <w:name w:val="rvts23"/>
    <w:basedOn w:val="780"/>
    <w:pPr>
      <w:pBdr/>
      <w:spacing/>
      <w:ind/>
    </w:pPr>
  </w:style>
  <w:style w:type="paragraph" w:styleId="1051" w:customStyle="1">
    <w:name w:val="StyleZakonu"/>
    <w:basedOn w:val="770"/>
    <w:pPr>
      <w:pBdr/>
      <w:spacing w:after="60" w:line="220" w:lineRule="exact"/>
      <w:ind w:firstLine="284"/>
      <w:jc w:val="both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1052">
    <w:name w:val="Body Text 2"/>
    <w:basedOn w:val="770"/>
    <w:pPr>
      <w:pBdr/>
      <w:spacing w:after="120" w:line="480" w:lineRule="auto"/>
      <w:ind/>
    </w:pPr>
  </w:style>
  <w:style w:type="paragraph" w:styleId="1053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770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54" w:customStyle="1">
    <w:name w:val="Знак Знак2"/>
    <w:basedOn w:val="770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1055" w:customStyle="1">
    <w:name w:val="Знак Знак1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 w:bidi="ar-SA"/>
    </w:rPr>
  </w:style>
  <w:style w:type="paragraph" w:styleId="1056" w:customStyle="1">
    <w:name w:val="Знак Знак2"/>
    <w:basedOn w:val="770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57">
    <w:name w:val="No Spacing"/>
    <w:uiPriority w:val="1"/>
    <w:qFormat/>
    <w:pPr>
      <w:pBdr/>
      <w:spacing/>
      <w:ind/>
    </w:pPr>
    <w:rPr>
      <w:rFonts w:eastAsia="Times New Roman" w:cs="Calibri"/>
      <w:lang w:eastAsia="en-US"/>
    </w:rPr>
  </w:style>
  <w:style w:type="paragraph" w:styleId="1058">
    <w:name w:val="HTML Preformatted"/>
    <w:basedOn w:val="770"/>
    <w:link w:val="105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Batang" w:cs="Courier New"/>
      <w:color w:val="000000"/>
      <w:sz w:val="21"/>
      <w:szCs w:val="21"/>
      <w:lang w:eastAsia="ru-RU"/>
    </w:rPr>
  </w:style>
  <w:style w:type="character" w:styleId="1059" w:customStyle="1">
    <w:name w:val="Стандартний HTML Знак"/>
    <w:link w:val="1058"/>
    <w:pPr>
      <w:pBdr/>
      <w:spacing/>
      <w:ind/>
    </w:pPr>
    <w:rPr>
      <w:rFonts w:ascii="Courier New" w:hAnsi="Courier New" w:eastAsia="Batang" w:cs="Courier New"/>
      <w:color w:val="000000"/>
      <w:sz w:val="21"/>
      <w:szCs w:val="21"/>
      <w:lang w:val="ru-RU" w:eastAsia="ru-RU"/>
    </w:rPr>
  </w:style>
  <w:style w:type="paragraph" w:styleId="1060" w:customStyle="1">
    <w:name w:val="rvps2"/>
    <w:basedOn w:val="770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en-US"/>
    </w:rPr>
  </w:style>
  <w:style w:type="paragraph" w:styleId="1061" w:customStyle="1">
    <w:name w:val="Text body"/>
    <w:basedOn w:val="770"/>
    <w:pPr>
      <w:widowControl w:val="false"/>
      <w:pBdr/>
      <w:spacing w:after="120" w:line="240" w:lineRule="auto"/>
      <w:ind/>
    </w:pPr>
    <w:rPr>
      <w:rFonts w:ascii="Times New Roman" w:hAnsi="Times New Roman" w:eastAsia="Andale Sans UI" w:cs="Tahoma"/>
      <w:sz w:val="24"/>
      <w:szCs w:val="24"/>
      <w:lang w:val="en-US"/>
    </w:rPr>
  </w:style>
  <w:style w:type="paragraph" w:styleId="1062" w:customStyle="1">
    <w:name w:val="Список 2 Знак"/>
    <w:pPr>
      <w:pBdr/>
      <w:spacing w:after="160" w:line="256" w:lineRule="auto"/>
      <w:ind/>
    </w:pPr>
    <w:rPr>
      <w:lang w:val="uk-UA" w:eastAsia="en-US"/>
    </w:rPr>
  </w:style>
  <w:style w:type="table" w:styleId="1063">
    <w:name w:val="Table Grid"/>
    <w:basedOn w:val="78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4">
    <w:name w:val="Header"/>
    <w:basedOn w:val="770"/>
    <w:link w:val="106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65" w:customStyle="1">
    <w:name w:val="Верхній колонтитул Знак"/>
    <w:basedOn w:val="780"/>
    <w:link w:val="1064"/>
    <w:uiPriority w:val="99"/>
    <w:pPr>
      <w:pBdr/>
      <w:spacing/>
      <w:ind/>
    </w:pPr>
    <w:rPr>
      <w:rFonts w:eastAsia="Times New Roman" w:cs="Calibri"/>
      <w:lang w:eastAsia="en-US"/>
    </w:rPr>
  </w:style>
  <w:style w:type="paragraph" w:styleId="1066">
    <w:name w:val="Footer"/>
    <w:basedOn w:val="770"/>
    <w:link w:val="106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67" w:customStyle="1">
    <w:name w:val="Нижній колонтитул Знак"/>
    <w:basedOn w:val="780"/>
    <w:link w:val="1066"/>
    <w:uiPriority w:val="99"/>
    <w:pPr>
      <w:pBdr/>
      <w:spacing/>
      <w:ind/>
    </w:pPr>
    <w:rPr>
      <w:rFonts w:eastAsia="Times New Roman" w:cs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A8D24AD-93F3-49B0-89D1-22D8F5FCD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2F892B6-4C8B-45D6-8FB6-3B44B3D12C7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СТАРОДУБ Людмила Олександрівна</cp:lastModifiedBy>
  <cp:revision>23</cp:revision>
  <dcterms:created xsi:type="dcterms:W3CDTF">2026-05-12T09:38:00Z</dcterms:created>
  <dcterms:modified xsi:type="dcterms:W3CDTF">2026-07-01T13:00:29Z</dcterms:modified>
</cp:coreProperties>
</file>