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6"/>
        <w:pBdr/>
        <w:spacing w:before="120"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Додаток </w:t>
      </w:r>
      <w:r>
        <w:rPr>
          <w:sz w:val="28"/>
          <w:szCs w:val="28"/>
        </w:rPr>
      </w:r>
    </w:p>
    <w:p>
      <w:pPr>
        <w:pStyle w:val="956"/>
        <w:pBdr/>
        <w:spacing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</w:t>
      </w:r>
      <w:r>
        <w:rPr>
          <w:sz w:val="28"/>
          <w:szCs w:val="28"/>
        </w:rPr>
      </w:r>
    </w:p>
    <w:p>
      <w:pPr>
        <w:pStyle w:val="956"/>
        <w:pBdr/>
        <w:spacing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</w:t>
      </w:r>
      <w:r>
        <w:rPr>
          <w:sz w:val="28"/>
          <w:szCs w:val="28"/>
        </w:rPr>
      </w:r>
    </w:p>
    <w:p>
      <w:pPr>
        <w:pStyle w:val="956"/>
        <w:pBdr/>
        <w:spacing/>
        <w:ind w:left="5669"/>
        <w:outlineLvl w:val="4"/>
        <w:rPr>
          <w:b/>
          <w:bCs/>
          <w:iCs/>
          <w:caps/>
          <w:sz w:val="16"/>
          <w:szCs w:val="16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2</w:t>
      </w:r>
      <w:r>
        <w:rPr>
          <w:bCs/>
          <w:iCs/>
          <w:sz w:val="28"/>
          <w:szCs w:val="28"/>
          <w:lang w:val="ru-RU"/>
        </w:rPr>
        <w:t xml:space="preserve">9 червн</w:t>
      </w:r>
      <w:r>
        <w:rPr>
          <w:bCs/>
          <w:iCs/>
          <w:sz w:val="28"/>
          <w:szCs w:val="28"/>
        </w:rPr>
        <w:t xml:space="preserve">я 2026 року № 175</w:t>
      </w:r>
      <w:r>
        <w:rPr>
          <w:b/>
          <w:bCs/>
          <w:iCs/>
          <w:caps/>
          <w:sz w:val="16"/>
          <w:szCs w:val="16"/>
          <w:lang w:val="ru-RU"/>
        </w:rPr>
      </w:r>
    </w:p>
    <w:p>
      <w:pPr>
        <w:pStyle w:val="956"/>
        <w:pBdr/>
        <w:spacing w:before="12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Додаток 1</w:t>
      </w:r>
      <w:r>
        <w:rPr>
          <w:sz w:val="28"/>
          <w:szCs w:val="28"/>
        </w:rPr>
      </w:r>
    </w:p>
    <w:p>
      <w:pPr>
        <w:pStyle w:val="956"/>
        <w:pBdr/>
        <w:spacing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</w:t>
      </w:r>
      <w:r>
        <w:rPr>
          <w:sz w:val="28"/>
          <w:szCs w:val="28"/>
        </w:rPr>
      </w:r>
    </w:p>
    <w:p>
      <w:pPr>
        <w:pStyle w:val="956"/>
        <w:pBdr/>
        <w:spacing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</w:t>
      </w:r>
      <w:r>
        <w:rPr>
          <w:sz w:val="28"/>
          <w:szCs w:val="28"/>
        </w:rPr>
      </w:r>
    </w:p>
    <w:p>
      <w:pPr>
        <w:pStyle w:val="956"/>
        <w:pBdr/>
        <w:spacing/>
        <w:ind w:left="5669"/>
        <w:outlineLvl w:val="4"/>
        <w:rPr>
          <w:b/>
          <w:bCs/>
          <w:iCs/>
          <w:caps/>
          <w:sz w:val="16"/>
          <w:szCs w:val="16"/>
          <w:lang w:val="ru-RU"/>
        </w:rPr>
      </w:pPr>
      <w:r>
        <w:rPr>
          <w:bCs/>
          <w:iCs/>
          <w:sz w:val="28"/>
          <w:szCs w:val="28"/>
        </w:rPr>
        <w:t xml:space="preserve">25 травня 2026 року № 142</w:t>
      </w:r>
      <w:r>
        <w:rPr>
          <w:b/>
          <w:bCs/>
          <w:iCs/>
          <w:caps/>
          <w:sz w:val="16"/>
          <w:szCs w:val="16"/>
          <w:lang w:val="ru-RU"/>
        </w:rPr>
      </w:r>
    </w:p>
    <w:p>
      <w:pPr>
        <w:pStyle w:val="956"/>
        <w:pBdr/>
        <w:spacing/>
        <w:ind/>
        <w:jc w:val="center"/>
        <w:outlineLvl w:val="4"/>
        <w:rPr>
          <w:b/>
          <w:bCs/>
          <w:iCs/>
          <w:caps/>
          <w:sz w:val="28"/>
          <w:szCs w:val="28"/>
        </w:rPr>
      </w:pPr>
      <w:r>
        <w:rPr>
          <w:b/>
          <w:bCs/>
          <w:iCs/>
          <w:caps/>
          <w:sz w:val="28"/>
          <w:szCs w:val="28"/>
        </w:rPr>
      </w:r>
      <w:r>
        <w:rPr>
          <w:b/>
          <w:bCs/>
          <w:iCs/>
          <w:caps/>
          <w:sz w:val="28"/>
          <w:szCs w:val="28"/>
        </w:rPr>
      </w:r>
    </w:p>
    <w:p>
      <w:pPr>
        <w:pStyle w:val="956"/>
        <w:pBdr/>
        <w:spacing/>
        <w:ind/>
        <w:jc w:val="center"/>
        <w:outlineLvl w:val="4"/>
        <w:rPr>
          <w:bCs/>
          <w:iCs/>
          <w:caps/>
          <w:sz w:val="28"/>
          <w:szCs w:val="28"/>
        </w:rPr>
      </w:pPr>
      <w:r>
        <w:rPr>
          <w:bCs/>
          <w:iCs/>
          <w:caps/>
          <w:sz w:val="28"/>
          <w:szCs w:val="28"/>
        </w:rPr>
        <w:t xml:space="preserve">С к л а д</w:t>
      </w:r>
      <w:r>
        <w:rPr>
          <w:bCs/>
          <w:iCs/>
          <w:caps/>
          <w:sz w:val="28"/>
          <w:szCs w:val="28"/>
        </w:rPr>
      </w:r>
    </w:p>
    <w:p>
      <w:pPr>
        <w:pStyle w:val="956"/>
        <w:pBdr/>
        <w:spacing/>
        <w: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оперативного штабу з питань підготовки  </w:t>
      </w:r>
      <w:r>
        <w:rPr>
          <w:sz w:val="28"/>
          <w:szCs w:val="28"/>
        </w:rPr>
        <w:t xml:space="preserve">об’єктів житлово-комунального господарства </w:t>
      </w:r>
      <w:r>
        <w:rPr>
          <w:bCs/>
          <w:sz w:val="28"/>
          <w:szCs w:val="28"/>
        </w:rPr>
        <w:t xml:space="preserve">та соціальної інфраструктури до осінньо-зимового періоду 20</w:t>
      </w:r>
      <w:r>
        <w:rPr>
          <w:bCs/>
          <w:sz w:val="28"/>
          <w:szCs w:val="28"/>
          <w:lang w:val="ru-RU"/>
        </w:rPr>
        <w:t xml:space="preserve">26</w:t>
      </w:r>
      <w:r>
        <w:rPr>
          <w:bCs/>
          <w:sz w:val="28"/>
          <w:szCs w:val="28"/>
        </w:rPr>
        <w:t xml:space="preserve">/2027 років</w:t>
      </w:r>
      <w:r>
        <w:rPr>
          <w:bCs/>
          <w:sz w:val="28"/>
          <w:szCs w:val="28"/>
        </w:rPr>
      </w:r>
    </w:p>
    <w:p>
      <w:pPr>
        <w:pStyle w:val="956"/>
        <w:pBdr/>
        <w:spacing/>
        <w:ind/>
        <w:jc w:val="center"/>
        <w:rPr>
          <w:i/>
          <w:iCs/>
          <w:sz w:val="24"/>
          <w:szCs w:val="28"/>
        </w:rPr>
      </w:pPr>
      <w:r>
        <w:rPr>
          <w:i/>
          <w:iCs/>
          <w:sz w:val="24"/>
          <w:szCs w:val="28"/>
        </w:rPr>
      </w:r>
      <w:r>
        <w:rPr>
          <w:i/>
          <w:iCs/>
          <w:sz w:val="24"/>
          <w:szCs w:val="28"/>
        </w:rPr>
      </w:r>
    </w:p>
    <w:tbl>
      <w:tblPr>
        <w:tblW w:w="9845" w:type="dxa"/>
        <w:tblInd w:w="-176" w:type="dxa"/>
        <w:tblBorders/>
        <w:tblLook w:val="04A0" w:firstRow="1" w:lastRow="0" w:firstColumn="1" w:lastColumn="0" w:noHBand="0" w:noVBand="1"/>
      </w:tblPr>
      <w:tblGrid>
        <w:gridCol w:w="3545"/>
        <w:gridCol w:w="630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СТАЛЬНИЧЕНКО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Юрій Валерійович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 ради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iCs/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керівник штабу</w:t>
            </w:r>
            <w:r>
              <w:rPr>
                <w:i/>
                <w:iCs/>
                <w:sz w:val="28"/>
                <w:szCs w:val="28"/>
              </w:rPr>
              <w:t xml:space="preserve">;</w:t>
            </w:r>
            <w:r>
              <w:rPr>
                <w:i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ЄКИМЕНКО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Валеріївна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textDirection w:val="lrTb"/>
            <w:noWrap/>
          </w:tcPr>
          <w:p>
            <w:pPr>
              <w:pStyle w:val="957"/>
              <w:pBdr/>
              <w:shd w:val="clear" w:color="auto" w:fill="ffffff"/>
              <w:tabs>
                <w:tab w:val="left" w:leader="none" w:pos="6520"/>
              </w:tabs>
              <w:spacing w:after="0" w:afterAutospacing="0" w:before="0" w:beforeAutospacing="0"/>
              <w:ind/>
              <w:jc w:val="both"/>
              <w:rPr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начальник відділу ЖКГ та комунального</w:t>
            </w:r>
            <w:r>
              <w:rPr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майна Менської міської ради;</w:t>
            </w:r>
            <w:r>
              <w:rPr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заступник керівника штабу;</w:t>
            </w:r>
            <w:r>
              <w:rPr>
                <w:i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КОЗЕЛ </w:t>
            </w:r>
            <w:r>
              <w:rPr>
                <w:sz w:val="28"/>
                <w:szCs w:val="28"/>
                <w:lang w:val="ru-RU"/>
              </w:rPr>
              <w:t xml:space="preserve">Світлана</w:t>
            </w:r>
            <w:r>
              <w:rPr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Володимирівна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956"/>
              <w:pBdr/>
              <w:spacing/>
              <w:ind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провідний спеціаліст відділу ЖКГ та комунального майна Менської міської ради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  <w:r>
              <w:rPr>
                <w:i/>
                <w:iCs/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</w:rPr>
              <w:t xml:space="preserve">секретар штабу</w:t>
            </w:r>
            <w:r>
              <w:rPr>
                <w:iCs/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Члени штабу:</w:t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956"/>
              <w:pBdr/>
              <w:spacing/>
              <w:ind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ВИШНЯК</w:t>
            </w:r>
            <w:r>
              <w:rPr>
                <w:lang w:val="ru-RU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Тетяна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Сергіївна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</w:r>
            <w:r>
              <w:rPr>
                <w:iCs/>
                <w:sz w:val="28"/>
                <w:szCs w:val="28"/>
                <w:lang w:val="ru-RU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ru-RU"/>
              </w:rPr>
              <w:t xml:space="preserve">директор КУ «</w:t>
            </w:r>
            <w:r>
              <w:rPr>
                <w:iCs/>
                <w:sz w:val="28"/>
                <w:szCs w:val="28"/>
                <w:lang w:val="ru-RU"/>
              </w:rPr>
              <w:t xml:space="preserve">Менський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 xml:space="preserve">міський</w:t>
            </w:r>
            <w:r>
              <w:rPr>
                <w:iCs/>
                <w:sz w:val="28"/>
                <w:szCs w:val="28"/>
                <w:lang w:val="ru-RU"/>
              </w:rPr>
              <w:t xml:space="preserve"> центр </w:t>
            </w:r>
            <w:r>
              <w:rPr>
                <w:iCs/>
                <w:sz w:val="28"/>
                <w:szCs w:val="28"/>
                <w:lang w:val="ru-RU"/>
              </w:rPr>
              <w:t xml:space="preserve">соціальних</w:t>
            </w:r>
            <w:r>
              <w:rPr>
                <w:iCs/>
                <w:sz w:val="28"/>
                <w:szCs w:val="28"/>
                <w:lang w:val="ru-RU"/>
              </w:rPr>
              <w:t xml:space="preserve"> служб» </w:t>
            </w:r>
            <w:r>
              <w:rPr>
                <w:iCs/>
                <w:sz w:val="28"/>
                <w:szCs w:val="28"/>
                <w:lang w:val="ru-RU"/>
              </w:rPr>
              <w:t xml:space="preserve">Менської</w:t>
            </w:r>
            <w:r>
              <w:rPr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iCs/>
                <w:sz w:val="28"/>
                <w:szCs w:val="28"/>
                <w:lang w:val="ru-RU"/>
              </w:rPr>
              <w:t xml:space="preserve">міської</w:t>
            </w:r>
            <w:r>
              <w:rPr>
                <w:iCs/>
                <w:sz w:val="28"/>
                <w:szCs w:val="28"/>
                <w:lang w:val="ru-RU"/>
              </w:rPr>
              <w:t xml:space="preserve"> ради;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ВЯЛЬКО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Юрій Анатолійович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майстер Менської виробничої дільниці АТ «ОТКЕ» (за згодою);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rPr/>
            </w:pPr>
            <w:r>
              <w:rPr>
                <w:bCs/>
                <w:sz w:val="28"/>
                <w:szCs w:val="28"/>
              </w:rPr>
              <w:t xml:space="preserve">ГОНЧАР</w:t>
            </w:r>
            <w:r/>
          </w:p>
          <w:p>
            <w:pPr>
              <w:pStyle w:val="956"/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Наталія Вікторівна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ЮЩЕНКО</w:t>
            </w:r>
            <w:r>
              <w:rPr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lang w:val="ru-RU"/>
              </w:rPr>
            </w:pPr>
            <w:r>
              <w:rPr>
                <w:bCs/>
                <w:sz w:val="28"/>
                <w:szCs w:val="28"/>
              </w:rPr>
              <w:t xml:space="preserve">Андрій Михайлович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КУ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Менський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ериторіальний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центр надання соціальних послуг»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архітектури та містобудування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ДОМАШЕНКО</w:t>
            </w:r>
            <w:r>
              <w:rPr>
                <w:lang w:val="ru-RU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Наталія</w:t>
            </w:r>
            <w:r>
              <w:rPr>
                <w:bCs/>
                <w:sz w:val="28"/>
                <w:szCs w:val="28"/>
              </w:rPr>
              <w:t xml:space="preserve"> Володимир</w:t>
            </w:r>
            <w:r>
              <w:rPr>
                <w:bCs/>
                <w:sz w:val="28"/>
                <w:szCs w:val="28"/>
                <w:lang w:val="ru-RU"/>
              </w:rPr>
              <w:t xml:space="preserve">івна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956"/>
              <w:pBdr/>
              <w:spacing w:after="120"/>
              <w:ind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</w:t>
            </w:r>
            <w:r>
              <w:rPr>
                <w:sz w:val="28"/>
                <w:szCs w:val="28"/>
              </w:rPr>
              <w:t xml:space="preserve">.в.о. директор</w:t>
            </w:r>
            <w:r>
              <w:rPr>
                <w:sz w:val="28"/>
                <w:szCs w:val="28"/>
                <w:lang w:val="ru-RU"/>
              </w:rPr>
              <w:t xml:space="preserve">а</w:t>
            </w:r>
            <w:r>
              <w:rPr>
                <w:sz w:val="28"/>
                <w:szCs w:val="28"/>
              </w:rPr>
              <w:t xml:space="preserve"> КУ «Місцева пожежна охорона» Менської міської ради;</w:t>
            </w:r>
            <w:r>
              <w:rPr>
                <w:lang w:val="ru-RU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rPr/>
            </w:pPr>
            <w:r>
              <w:rPr>
                <w:sz w:val="28"/>
                <w:szCs w:val="28"/>
              </w:rPr>
              <w:t xml:space="preserve">РОСОМАХА</w:t>
            </w:r>
            <w:r/>
          </w:p>
          <w:p>
            <w:pPr>
              <w:pStyle w:val="956"/>
              <w:pBdr/>
              <w:spacing/>
              <w:ind/>
              <w:rPr/>
            </w:pPr>
            <w:r>
              <w:rPr>
                <w:sz w:val="28"/>
                <w:szCs w:val="28"/>
              </w:rPr>
              <w:t xml:space="preserve">Наталія Володимирівна</w:t>
            </w:r>
            <w:r/>
          </w:p>
          <w:p>
            <w:pPr>
              <w:pStyle w:val="956"/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генеральний директор КНП «Менський центр первинної медико-санітарної допомоги»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rPr/>
            </w:pPr>
            <w:r>
              <w:rPr>
                <w:sz w:val="28"/>
                <w:szCs w:val="28"/>
              </w:rPr>
              <w:t xml:space="preserve">КАРПЕНКО</w:t>
            </w:r>
            <w:r/>
          </w:p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Олександр Петрович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956"/>
              <w:pBdr/>
              <w:spacing w:after="120"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завідувач сектору фізичної культури і спорту, в. о. завідувача сектору оборонної роботи, цивільного захисту населення та роботи з правоохоронними органами Менської міської ради;</w:t>
            </w:r>
            <w:r/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rPr/>
            </w:pPr>
            <w:r>
              <w:rPr>
                <w:sz w:val="28"/>
                <w:szCs w:val="28"/>
              </w:rPr>
              <w:t xml:space="preserve">МАГЛИЧ</w:t>
            </w:r>
            <w:r/>
          </w:p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Миколайович</w:t>
            </w:r>
            <w:r>
              <w:rPr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/>
            </w:pPr>
            <w:r/>
            <w:r/>
          </w:p>
          <w:p>
            <w:pPr>
              <w:pStyle w:val="956"/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Менської дільниці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Корюківського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УЕГГ Чернігівської філії ТОВ «Газорозподільчі мережі України» (за згодою);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8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ФЕДЕНКО Людмила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rPr/>
            </w:pPr>
            <w:r>
              <w:rPr>
                <w:bCs/>
                <w:sz w:val="28"/>
                <w:szCs w:val="28"/>
              </w:rPr>
              <w:t xml:space="preserve">Олександрівна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директор КП «</w:t>
            </w:r>
            <w:r>
              <w:rPr>
                <w:sz w:val="28"/>
                <w:szCs w:val="28"/>
              </w:rPr>
              <w:t xml:space="preserve">Менакомунпослуга</w:t>
            </w:r>
            <w:r>
              <w:rPr>
                <w:sz w:val="28"/>
                <w:szCs w:val="28"/>
              </w:rPr>
              <w:t xml:space="preserve">» Менської міської ради;</w:t>
            </w:r>
            <w:r/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bCs/>
                <w:sz w:val="28"/>
                <w:szCs w:val="28"/>
              </w:rPr>
              <w:t xml:space="preserve">НЕЖЕНЕЦЬ</w:t>
            </w:r>
            <w:r/>
          </w:p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bCs/>
                <w:sz w:val="28"/>
                <w:szCs w:val="28"/>
              </w:rPr>
              <w:t xml:space="preserve">Олександр Іванович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виробничого відділу  ТОВ  «Менський комунальник» (за згодою);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rPr/>
            </w:pPr>
            <w:r>
              <w:rPr>
                <w:sz w:val="28"/>
                <w:szCs w:val="28"/>
              </w:rPr>
              <w:t xml:space="preserve">РАЗНОВАН </w:t>
            </w:r>
            <w:r/>
          </w:p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Григорій Іванович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генеральний директор КНП «Менська міська лікарня»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ЛУК’ЯНЕНКО</w:t>
            </w:r>
            <w:r/>
          </w:p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Федорівна</w:t>
            </w:r>
            <w:r>
              <w:rPr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ІВАНЬКО                                   </w:t>
            </w:r>
            <w:r>
              <w:rPr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Наталія Олегівна       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освіти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 сектору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енергоменеджменту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енергомоніторинру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Менської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rPr/>
            </w:pPr>
            <w:r>
              <w:rPr>
                <w:bCs/>
                <w:sz w:val="28"/>
                <w:szCs w:val="28"/>
              </w:rPr>
              <w:t xml:space="preserve">ЧАУС</w:t>
            </w:r>
            <w:r/>
          </w:p>
          <w:p>
            <w:pPr>
              <w:pStyle w:val="956"/>
              <w:pBdr/>
              <w:spacing/>
              <w:ind/>
              <w:rPr/>
            </w:pPr>
            <w:r>
              <w:rPr>
                <w:bCs/>
                <w:sz w:val="28"/>
                <w:szCs w:val="28"/>
              </w:rPr>
              <w:t xml:space="preserve">Валерій Володимирович</w:t>
            </w:r>
            <w:r/>
          </w:p>
          <w:p>
            <w:pPr>
              <w:pStyle w:val="956"/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майстер Менської дільниці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Корюківського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РЕМ АТ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Чернігівобленерго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(за згодою);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vMerge w:val="restart"/>
            <w:textDirection w:val="lrTb"/>
            <w:noWrap/>
          </w:tcPr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ШЕЛУДЬКО</w:t>
            </w:r>
            <w:r/>
          </w:p>
          <w:p>
            <w:pPr>
              <w:pStyle w:val="956"/>
              <w:pBdr/>
              <w:spacing/>
              <w:ind/>
              <w:jc w:val="both"/>
              <w:rPr/>
            </w:pPr>
            <w:r>
              <w:rPr>
                <w:sz w:val="28"/>
                <w:szCs w:val="28"/>
              </w:rPr>
              <w:t xml:space="preserve">Світлана Валеріївна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vMerge w:val="restart"/>
            <w:textDirection w:val="lrTb"/>
            <w:noWrap/>
          </w:tcPr>
          <w:p>
            <w:pPr>
              <w:pStyle w:val="797"/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культури Менської міської ради;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45" w:type="dxa"/>
            <w:textDirection w:val="lrTb"/>
            <w:noWrap/>
          </w:tcPr>
          <w:p>
            <w:pPr>
              <w:pStyle w:val="797"/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Старости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56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300" w:type="dxa"/>
            <w:textDirection w:val="lrTb"/>
            <w:noWrap/>
          </w:tcPr>
          <w:p>
            <w:pPr>
              <w:pStyle w:val="956"/>
              <w:pBdr/>
              <w:spacing w:after="120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Менської міської територіальної громади відповідальні за свій </w:t>
            </w:r>
            <w:r>
              <w:rPr>
                <w:sz w:val="28"/>
                <w:szCs w:val="28"/>
              </w:rPr>
              <w:t xml:space="preserve">старостинський</w:t>
            </w:r>
            <w:r>
              <w:rPr>
                <w:sz w:val="28"/>
                <w:szCs w:val="28"/>
              </w:rPr>
              <w:t xml:space="preserve"> округ.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57"/>
        <w:pBdr/>
        <w:shd w:val="clear" w:color="auto" w:fill="ffffff"/>
        <w:tabs>
          <w:tab w:val="left" w:leader="none" w:pos="2265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pBdr/>
        <w:shd w:val="clear" w:color="auto" w:fill="ffffff"/>
        <w:tabs>
          <w:tab w:val="left" w:leader="none" w:pos="6520"/>
        </w:tabs>
        <w:spacing w:after="0" w:afterAutospacing="0" w:before="0" w:beforeAutospacing="0"/>
        <w:ind/>
        <w:jc w:val="both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</w:r>
      <w:r>
        <w:rPr>
          <w:rFonts w:ascii="Arial" w:hAnsi="Arial"/>
          <w:color w:val="000000"/>
          <w:sz w:val="18"/>
          <w:szCs w:val="18"/>
        </w:rPr>
      </w:r>
    </w:p>
    <w:p>
      <w:pPr>
        <w:pStyle w:val="957"/>
        <w:pBdr/>
        <w:shd w:val="clear" w:color="auto" w:fill="ffffff"/>
        <w:tabs>
          <w:tab w:val="left" w:leader="none" w:pos="6520"/>
        </w:tabs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ЖКГ та комунального</w:t>
      </w:r>
      <w:r>
        <w:rPr>
          <w:sz w:val="28"/>
          <w:szCs w:val="28"/>
        </w:rPr>
      </w:r>
    </w:p>
    <w:p>
      <w:pPr>
        <w:pStyle w:val="957"/>
        <w:pBdr/>
        <w:shd w:val="clear" w:color="auto" w:fill="ffffff"/>
        <w:tabs>
          <w:tab w:val="left" w:leader="none" w:pos="7087"/>
        </w:tabs>
        <w:spacing w:after="0" w:afterAutospacing="0" w:before="0" w:beforeAutospacing="0"/>
        <w:ind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майна Менської міської ради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Ірина</w:t>
      </w:r>
      <w:r>
        <w:rPr>
          <w:sz w:val="28"/>
          <w:szCs w:val="28"/>
          <w:lang w:val="ru-RU"/>
        </w:rPr>
        <w:t xml:space="preserve"> ЄКИМЕНКО</w:t>
      </w:r>
      <w:r>
        <w:rPr>
          <w:sz w:val="28"/>
          <w:szCs w:val="28"/>
          <w:lang w:val="ru-RU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Footer Char"/>
    <w:basedOn w:val="723"/>
    <w:link w:val="741"/>
    <w:uiPriority w:val="99"/>
    <w:pPr>
      <w:pBdr/>
      <w:spacing/>
      <w:ind/>
    </w:pPr>
  </w:style>
  <w:style w:type="paragraph" w:styleId="713" w:default="1">
    <w:name w:val="Normal"/>
    <w:qFormat/>
    <w:pPr>
      <w:pBdr/>
      <w:spacing/>
      <w:ind/>
    </w:pPr>
  </w:style>
  <w:style w:type="paragraph" w:styleId="714">
    <w:name w:val="Heading 1"/>
    <w:link w:val="787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15">
    <w:name w:val="Heading 2"/>
    <w:link w:val="788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16">
    <w:name w:val="Heading 3"/>
    <w:link w:val="789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17">
    <w:name w:val="Heading 4"/>
    <w:link w:val="790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18">
    <w:name w:val="Heading 5"/>
    <w:link w:val="791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19">
    <w:name w:val="Heading 6"/>
    <w:link w:val="792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20">
    <w:name w:val="Heading 7"/>
    <w:link w:val="793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21">
    <w:name w:val="Heading 8"/>
    <w:link w:val="794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22">
    <w:name w:val="Heading 9"/>
    <w:link w:val="795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  <w:pPr>
      <w:pBdr/>
      <w:spacing/>
      <w:ind/>
    </w:pPr>
  </w:style>
  <w:style w:type="table" w:styleId="7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 w:default="1">
    <w:name w:val="No List"/>
    <w:uiPriority w:val="99"/>
    <w:semiHidden/>
    <w:unhideWhenUsed/>
    <w:pPr>
      <w:pBdr/>
      <w:spacing/>
      <w:ind/>
    </w:pPr>
  </w:style>
  <w:style w:type="table" w:styleId="726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7">
    <w:name w:val="Title"/>
    <w:basedOn w:val="713"/>
    <w:next w:val="7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28">
    <w:name w:val="Subtitle"/>
    <w:basedOn w:val="713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729">
    <w:name w:val="Quote"/>
    <w:basedOn w:val="713"/>
    <w:link w:val="780"/>
    <w:uiPriority w:val="29"/>
    <w:qFormat/>
    <w:pPr>
      <w:pBdr/>
      <w:spacing/>
      <w:ind w:right="720" w:left="720"/>
    </w:pPr>
    <w:rPr>
      <w:i/>
      <w:lang w:eastAsia="ru-RU"/>
    </w:rPr>
  </w:style>
  <w:style w:type="paragraph" w:styleId="730">
    <w:name w:val="List Paragraph"/>
    <w:basedOn w:val="713"/>
    <w:uiPriority w:val="34"/>
    <w:qFormat/>
    <w:pPr>
      <w:pBdr/>
      <w:spacing/>
      <w:ind w:left="720"/>
      <w:contextualSpacing w:val="true"/>
    </w:pPr>
  </w:style>
  <w:style w:type="character" w:styleId="731">
    <w:name w:val="Intense Emphasis"/>
    <w:basedOn w:val="723"/>
    <w:uiPriority w:val="21"/>
    <w:qFormat/>
    <w:pPr>
      <w:pBdr/>
      <w:spacing/>
      <w:ind/>
    </w:pPr>
    <w:rPr>
      <w:i/>
      <w:iCs/>
      <w:color w:val="365f91"/>
    </w:rPr>
  </w:style>
  <w:style w:type="paragraph" w:styleId="732">
    <w:name w:val="Intense Quote"/>
    <w:basedOn w:val="713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ru-RU"/>
    </w:rPr>
  </w:style>
  <w:style w:type="character" w:styleId="733">
    <w:name w:val="Intense Reference"/>
    <w:basedOn w:val="723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34">
    <w:name w:val="No Spacing"/>
    <w:basedOn w:val="713"/>
    <w:uiPriority w:val="1"/>
    <w:qFormat/>
    <w:pPr>
      <w:pBdr/>
      <w:spacing/>
      <w:ind/>
    </w:pPr>
  </w:style>
  <w:style w:type="character" w:styleId="735">
    <w:name w:val="Subtle Emphasis"/>
    <w:basedOn w:val="723"/>
    <w:uiPriority w:val="19"/>
    <w:qFormat/>
    <w:pPr>
      <w:pBdr/>
      <w:spacing/>
      <w:ind/>
    </w:pPr>
    <w:rPr>
      <w:i/>
      <w:iCs/>
      <w:color w:val="404040"/>
    </w:rPr>
  </w:style>
  <w:style w:type="character" w:styleId="736">
    <w:name w:val="Emphasis"/>
    <w:basedOn w:val="723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23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23"/>
    <w:uiPriority w:val="31"/>
    <w:qFormat/>
    <w:pPr>
      <w:pBdr/>
      <w:spacing/>
      <w:ind/>
    </w:pPr>
    <w:rPr>
      <w:smallCaps/>
      <w:color w:val="5a5a5a"/>
    </w:rPr>
  </w:style>
  <w:style w:type="character" w:styleId="739">
    <w:name w:val="Book Title"/>
    <w:basedOn w:val="72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0">
    <w:name w:val="Header"/>
    <w:basedOn w:val="71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41">
    <w:name w:val="Footer"/>
    <w:basedOn w:val="713"/>
    <w:link w:val="80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42">
    <w:name w:val="Caption"/>
    <w:basedOn w:val="713"/>
    <w:next w:val="713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43">
    <w:name w:val="footnote text"/>
    <w:basedOn w:val="713"/>
    <w:link w:val="782"/>
    <w:uiPriority w:val="99"/>
    <w:semiHidden/>
    <w:unhideWhenUsed/>
    <w:pPr>
      <w:pBdr/>
      <w:spacing w:after="40"/>
      <w:ind/>
    </w:pPr>
    <w:rPr>
      <w:sz w:val="18"/>
    </w:rPr>
  </w:style>
  <w:style w:type="character" w:styleId="74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45">
    <w:name w:val="endnote text"/>
    <w:basedOn w:val="713"/>
    <w:link w:val="783"/>
    <w:uiPriority w:val="99"/>
    <w:semiHidden/>
    <w:unhideWhenUsed/>
    <w:pPr>
      <w:pBdr/>
      <w:spacing/>
      <w:ind/>
    </w:pPr>
    <w:rPr>
      <w:lang w:eastAsia="ru-RU"/>
    </w:rPr>
  </w:style>
  <w:style w:type="character" w:styleId="74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747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748">
    <w:name w:val="FollowedHyperlink"/>
    <w:basedOn w:val="723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49">
    <w:name w:val="toc 1"/>
    <w:basedOn w:val="713"/>
    <w:uiPriority w:val="39"/>
    <w:unhideWhenUsed/>
    <w:pPr>
      <w:pBdr/>
      <w:spacing w:after="57"/>
      <w:ind/>
    </w:pPr>
  </w:style>
  <w:style w:type="paragraph" w:styleId="750">
    <w:name w:val="toc 2"/>
    <w:basedOn w:val="713"/>
    <w:uiPriority w:val="39"/>
    <w:unhideWhenUsed/>
    <w:pPr>
      <w:pBdr/>
      <w:spacing w:after="57"/>
      <w:ind w:left="283"/>
    </w:pPr>
  </w:style>
  <w:style w:type="paragraph" w:styleId="751">
    <w:name w:val="toc 3"/>
    <w:basedOn w:val="713"/>
    <w:uiPriority w:val="39"/>
    <w:unhideWhenUsed/>
    <w:pPr>
      <w:pBdr/>
      <w:spacing w:after="57"/>
      <w:ind w:left="567"/>
    </w:pPr>
  </w:style>
  <w:style w:type="paragraph" w:styleId="752">
    <w:name w:val="toc 4"/>
    <w:basedOn w:val="713"/>
    <w:uiPriority w:val="39"/>
    <w:unhideWhenUsed/>
    <w:pPr>
      <w:pBdr/>
      <w:spacing w:after="57"/>
      <w:ind w:left="850"/>
    </w:pPr>
  </w:style>
  <w:style w:type="paragraph" w:styleId="753">
    <w:name w:val="toc 5"/>
    <w:basedOn w:val="713"/>
    <w:uiPriority w:val="39"/>
    <w:unhideWhenUsed/>
    <w:pPr>
      <w:pBdr/>
      <w:spacing w:after="57"/>
      <w:ind w:left="1134"/>
    </w:pPr>
  </w:style>
  <w:style w:type="paragraph" w:styleId="754">
    <w:name w:val="toc 6"/>
    <w:basedOn w:val="713"/>
    <w:uiPriority w:val="39"/>
    <w:unhideWhenUsed/>
    <w:pPr>
      <w:pBdr/>
      <w:spacing w:after="57"/>
      <w:ind w:left="1417"/>
    </w:pPr>
  </w:style>
  <w:style w:type="paragraph" w:styleId="755">
    <w:name w:val="toc 7"/>
    <w:basedOn w:val="713"/>
    <w:uiPriority w:val="39"/>
    <w:unhideWhenUsed/>
    <w:pPr>
      <w:pBdr/>
      <w:spacing w:after="57"/>
      <w:ind w:left="1701"/>
    </w:pPr>
  </w:style>
  <w:style w:type="paragraph" w:styleId="756">
    <w:name w:val="toc 8"/>
    <w:basedOn w:val="713"/>
    <w:uiPriority w:val="39"/>
    <w:unhideWhenUsed/>
    <w:pPr>
      <w:pBdr/>
      <w:spacing w:after="57"/>
      <w:ind w:left="1984"/>
    </w:pPr>
  </w:style>
  <w:style w:type="paragraph" w:styleId="757">
    <w:name w:val="toc 9"/>
    <w:basedOn w:val="713"/>
    <w:uiPriority w:val="39"/>
    <w:unhideWhenUsed/>
    <w:pPr>
      <w:pBdr/>
      <w:spacing w:after="57"/>
      <w:ind w:left="2268"/>
    </w:pPr>
  </w:style>
  <w:style w:type="character" w:styleId="758">
    <w:name w:val="Placeholder Text"/>
    <w:basedOn w:val="723"/>
    <w:uiPriority w:val="99"/>
    <w:semiHidden/>
    <w:pPr>
      <w:pBdr/>
      <w:spacing/>
      <w:ind/>
    </w:pPr>
    <w:rPr>
      <w:color w:val="666666"/>
    </w:rPr>
  </w:style>
  <w:style w:type="paragraph" w:styleId="759">
    <w:name w:val="TOC Heading"/>
    <w:uiPriority w:val="39"/>
    <w:unhideWhenUsed/>
    <w:pPr>
      <w:pBdr/>
      <w:spacing/>
      <w:ind/>
    </w:pPr>
  </w:style>
  <w:style w:type="paragraph" w:styleId="760">
    <w:name w:val="table of figures"/>
    <w:basedOn w:val="713"/>
    <w:uiPriority w:val="99"/>
    <w:unhideWhenUsed/>
    <w:pPr>
      <w:pBdr/>
      <w:spacing/>
      <w:ind/>
    </w:pPr>
  </w:style>
  <w:style w:type="character" w:styleId="761" w:customStyle="1">
    <w:name w:val="Heading 1 Char"/>
    <w:basedOn w:val="723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762" w:customStyle="1">
    <w:name w:val="Heading 2 Char"/>
    <w:basedOn w:val="723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763" w:customStyle="1">
    <w:name w:val="Heading 3 Char"/>
    <w:basedOn w:val="723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764" w:customStyle="1">
    <w:name w:val="Heading 4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765" w:customStyle="1">
    <w:name w:val="Heading 5 Char"/>
    <w:basedOn w:val="723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766" w:customStyle="1">
    <w:name w:val="Heading 6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767" w:customStyle="1">
    <w:name w:val="Heading 7 Char"/>
    <w:basedOn w:val="723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768" w:customStyle="1">
    <w:name w:val="Heading 8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69" w:customStyle="1">
    <w:name w:val="Heading 9 Char"/>
    <w:basedOn w:val="72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770" w:customStyle="1">
    <w:name w:val="Title Char"/>
    <w:basedOn w:val="7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1" w:customStyle="1">
    <w:name w:val="Subtitle Char"/>
    <w:basedOn w:val="723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772" w:customStyle="1">
    <w:name w:val="Quote Char"/>
    <w:basedOn w:val="723"/>
    <w:uiPriority w:val="29"/>
    <w:pPr>
      <w:pBdr/>
      <w:spacing/>
      <w:ind/>
    </w:pPr>
    <w:rPr>
      <w:i/>
      <w:iCs/>
      <w:color w:val="404040"/>
    </w:rPr>
  </w:style>
  <w:style w:type="character" w:styleId="773" w:customStyle="1">
    <w:name w:val="Intense Quote Char"/>
    <w:basedOn w:val="723"/>
    <w:uiPriority w:val="30"/>
    <w:pPr>
      <w:pBdr/>
      <w:spacing/>
      <w:ind/>
    </w:pPr>
    <w:rPr>
      <w:i/>
      <w:iCs/>
      <w:color w:val="365f91"/>
    </w:rPr>
  </w:style>
  <w:style w:type="character" w:styleId="774" w:customStyle="1">
    <w:name w:val="Header Char"/>
    <w:basedOn w:val="723"/>
    <w:uiPriority w:val="99"/>
    <w:pPr>
      <w:pBdr/>
      <w:spacing/>
      <w:ind/>
    </w:pPr>
  </w:style>
  <w:style w:type="character" w:styleId="775" w:customStyle="1">
    <w:name w:val="Footnote Text Char"/>
    <w:basedOn w:val="723"/>
    <w:uiPriority w:val="99"/>
    <w:semiHidden/>
    <w:pPr>
      <w:pBdr/>
      <w:spacing/>
      <w:ind/>
    </w:pPr>
    <w:rPr>
      <w:sz w:val="20"/>
      <w:szCs w:val="20"/>
    </w:rPr>
  </w:style>
  <w:style w:type="character" w:styleId="776" w:customStyle="1">
    <w:name w:val="Endnote Text Char"/>
    <w:basedOn w:val="723"/>
    <w:uiPriority w:val="99"/>
    <w:semiHidden/>
    <w:pPr>
      <w:pBdr/>
      <w:spacing/>
      <w:ind/>
    </w:pPr>
    <w:rPr>
      <w:sz w:val="20"/>
      <w:szCs w:val="20"/>
    </w:rPr>
  </w:style>
  <w:style w:type="paragraph" w:styleId="777" w:customStyle="1">
    <w:name w:val="Название"/>
    <w:link w:val="7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8" w:customStyle="1">
    <w:name w:val="Название Знак1"/>
    <w:link w:val="777"/>
    <w:uiPriority w:val="10"/>
    <w:pPr>
      <w:pBdr/>
      <w:spacing/>
      <w:ind/>
    </w:pPr>
    <w:rPr>
      <w:sz w:val="48"/>
      <w:szCs w:val="48"/>
      <w:lang w:bidi="ar-SA"/>
    </w:rPr>
  </w:style>
  <w:style w:type="character" w:styleId="779" w:customStyle="1">
    <w:name w:val="Підзаголовок Знак"/>
    <w:link w:val="728"/>
    <w:uiPriority w:val="11"/>
    <w:pPr>
      <w:pBdr/>
      <w:spacing/>
      <w:ind/>
    </w:pPr>
    <w:rPr>
      <w:sz w:val="24"/>
      <w:szCs w:val="24"/>
      <w:lang w:bidi="ar-SA"/>
    </w:rPr>
  </w:style>
  <w:style w:type="character" w:styleId="780" w:customStyle="1">
    <w:name w:val="Цитата Знак"/>
    <w:link w:val="729"/>
    <w:uiPriority w:val="29"/>
    <w:pPr>
      <w:pBdr/>
      <w:spacing/>
      <w:ind/>
    </w:pPr>
    <w:rPr>
      <w:i/>
      <w:lang w:val="ru-RU" w:eastAsia="ru-RU" w:bidi="ar-SA"/>
    </w:rPr>
  </w:style>
  <w:style w:type="character" w:styleId="781" w:customStyle="1">
    <w:name w:val="Насичена цитата Знак"/>
    <w:link w:val="732"/>
    <w:uiPriority w:val="30"/>
    <w:pPr>
      <w:pBdr/>
      <w:spacing/>
      <w:ind/>
    </w:pPr>
    <w:rPr>
      <w:i/>
      <w:shd w:val="clear" w:color="auto" w:fill="f2f2f2"/>
      <w:lang w:val="ru-RU" w:eastAsia="ru-RU" w:bidi="ar-SA"/>
    </w:rPr>
  </w:style>
  <w:style w:type="character" w:styleId="782" w:customStyle="1">
    <w:name w:val="Текст виноски Знак"/>
    <w:link w:val="743"/>
    <w:uiPriority w:val="99"/>
    <w:semiHidden/>
    <w:pPr>
      <w:pBdr/>
      <w:spacing/>
      <w:ind/>
    </w:pPr>
    <w:rPr>
      <w:sz w:val="18"/>
      <w:lang w:bidi="ar-SA"/>
    </w:rPr>
  </w:style>
  <w:style w:type="character" w:styleId="783" w:customStyle="1">
    <w:name w:val="Текст кінцевої виноски Знак"/>
    <w:link w:val="745"/>
    <w:uiPriority w:val="99"/>
    <w:semiHidden/>
    <w:pPr>
      <w:pBdr/>
      <w:spacing/>
      <w:ind/>
    </w:pPr>
    <w:rPr>
      <w:lang w:val="ru-RU" w:eastAsia="ru-RU" w:bidi="ar-SA"/>
    </w:rPr>
  </w:style>
  <w:style w:type="character" w:styleId="784" w:customStyle="1">
    <w:name w:val="Основной шрифт абзаца1"/>
    <w:semiHidden/>
    <w:pPr>
      <w:pBdr/>
      <w:spacing/>
      <w:ind/>
    </w:pPr>
  </w:style>
  <w:style w:type="table" w:styleId="785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6" w:customStyle="1">
    <w:name w:val="Нет списка1"/>
    <w:semiHidden/>
    <w:pPr>
      <w:pBdr/>
      <w:spacing/>
      <w:ind/>
    </w:pPr>
  </w:style>
  <w:style w:type="character" w:styleId="787" w:customStyle="1">
    <w:name w:val="Заголовок 1 Знак"/>
    <w:link w:val="714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788" w:customStyle="1">
    <w:name w:val="Заголовок 2 Знак"/>
    <w:link w:val="715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789" w:customStyle="1">
    <w:name w:val="Заголовок 3 Знак"/>
    <w:link w:val="716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790" w:customStyle="1">
    <w:name w:val="Заголовок 4 Знак"/>
    <w:link w:val="717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791" w:customStyle="1">
    <w:name w:val="Заголовок 5 Знак"/>
    <w:link w:val="718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792" w:customStyle="1">
    <w:name w:val="Заголовок 6 Знак"/>
    <w:link w:val="71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793" w:customStyle="1">
    <w:name w:val="Заголовок 7 Знак"/>
    <w:link w:val="720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794" w:customStyle="1">
    <w:name w:val="Заголовок 8 Знак"/>
    <w:link w:val="721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795" w:customStyle="1">
    <w:name w:val="Заголовок 9 Знак"/>
    <w:link w:val="722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796" w:customStyle="1">
    <w:name w:val="Абзац списка1"/>
    <w:pPr>
      <w:pBdr/>
      <w:spacing/>
      <w:ind w:left="720"/>
      <w:contextualSpacing w:val="true"/>
    </w:pPr>
    <w:rPr>
      <w:lang w:val="uk-UA"/>
    </w:rPr>
  </w:style>
  <w:style w:type="paragraph" w:styleId="797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798" w:customStyle="1">
    <w:name w:val="Название1"/>
    <w:link w:val="799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9" w:customStyle="1">
    <w:name w:val="Название Знак"/>
    <w:link w:val="798"/>
    <w:pPr>
      <w:pBdr/>
      <w:spacing/>
      <w:ind/>
    </w:pPr>
    <w:rPr>
      <w:sz w:val="48"/>
      <w:szCs w:val="48"/>
      <w:lang w:bidi="ar-SA"/>
    </w:rPr>
  </w:style>
  <w:style w:type="paragraph" w:styleId="800" w:customStyle="1">
    <w:name w:val="Подзаголовок1"/>
    <w:link w:val="801"/>
    <w:pPr>
      <w:pBdr/>
      <w:spacing w:after="200" w:before="200"/>
      <w:ind/>
    </w:pPr>
    <w:rPr>
      <w:sz w:val="24"/>
      <w:szCs w:val="24"/>
    </w:rPr>
  </w:style>
  <w:style w:type="character" w:styleId="801" w:customStyle="1">
    <w:name w:val="Подзаголовок Знак"/>
    <w:link w:val="800"/>
    <w:pPr>
      <w:pBdr/>
      <w:spacing/>
      <w:ind/>
    </w:pPr>
    <w:rPr>
      <w:sz w:val="24"/>
      <w:szCs w:val="24"/>
      <w:lang w:bidi="ar-SA"/>
    </w:rPr>
  </w:style>
  <w:style w:type="paragraph" w:styleId="802" w:customStyle="1">
    <w:name w:val="Цитата 21"/>
    <w:link w:val="803"/>
    <w:pPr>
      <w:pBdr/>
      <w:spacing/>
      <w:ind w:right="720" w:left="720"/>
    </w:pPr>
    <w:rPr>
      <w:i/>
      <w:lang w:val="uk-UA"/>
    </w:rPr>
  </w:style>
  <w:style w:type="character" w:styleId="803" w:customStyle="1">
    <w:name w:val="Цитата 2 Знак"/>
    <w:link w:val="802"/>
    <w:pPr>
      <w:pBdr/>
      <w:spacing/>
      <w:ind/>
    </w:pPr>
    <w:rPr>
      <w:i/>
      <w:lang w:val="uk-UA" w:eastAsia="zh-CN" w:bidi="ar-SA"/>
    </w:rPr>
  </w:style>
  <w:style w:type="paragraph" w:styleId="804" w:customStyle="1">
    <w:name w:val="Выделенная цитата1"/>
    <w:link w:val="8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/>
    </w:rPr>
  </w:style>
  <w:style w:type="character" w:styleId="805" w:customStyle="1">
    <w:name w:val="Выделенная цитата Знак"/>
    <w:link w:val="804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06" w:customStyle="1">
    <w:name w:val="Header1"/>
    <w:link w:val="807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07" w:customStyle="1">
    <w:name w:val="Верхній колонтитул Знак"/>
    <w:link w:val="806"/>
    <w:pPr>
      <w:pBdr/>
      <w:spacing/>
      <w:ind/>
    </w:pPr>
    <w:rPr>
      <w:lang w:val="uk-UA" w:eastAsia="zh-CN" w:bidi="ar-SA"/>
    </w:rPr>
  </w:style>
  <w:style w:type="paragraph" w:styleId="808" w:customStyle="1">
    <w:name w:val="Footer1"/>
    <w:link w:val="811"/>
    <w:pPr>
      <w:pBdr/>
      <w:tabs>
        <w:tab w:val="center" w:leader="none" w:pos="7143"/>
        <w:tab w:val="right" w:leader="none" w:pos="14287"/>
      </w:tabs>
      <w:spacing/>
      <w:ind/>
    </w:pPr>
    <w:rPr>
      <w:lang w:val="uk-UA"/>
    </w:rPr>
  </w:style>
  <w:style w:type="character" w:styleId="809" w:customStyle="1">
    <w:name w:val="Нижній колонтитул Знак1"/>
    <w:link w:val="741"/>
    <w:pPr>
      <w:pBdr/>
      <w:spacing/>
      <w:ind/>
    </w:pPr>
  </w:style>
  <w:style w:type="paragraph" w:styleId="810" w:customStyle="1">
    <w:name w:val="Caption1"/>
    <w:semiHidden/>
    <w:pPr>
      <w:pBdr/>
      <w:spacing w:line="276" w:lineRule="auto"/>
      <w:ind/>
    </w:pPr>
    <w:rPr>
      <w:b/>
      <w:bCs/>
      <w:color w:val="4f81bd"/>
      <w:sz w:val="18"/>
      <w:szCs w:val="18"/>
      <w:lang w:val="uk-UA"/>
    </w:rPr>
  </w:style>
  <w:style w:type="character" w:styleId="811" w:customStyle="1">
    <w:name w:val="Нижній колонтитул Знак"/>
    <w:link w:val="808"/>
    <w:pPr>
      <w:pBdr/>
      <w:spacing/>
      <w:ind/>
    </w:pPr>
    <w:rPr>
      <w:lang w:val="uk-UA" w:eastAsia="zh-CN" w:bidi="ar-SA"/>
    </w:rPr>
  </w:style>
  <w:style w:type="table" w:styleId="812" w:customStyle="1">
    <w:name w:val="Сетка таблицы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Table Grid Light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1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2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3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4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5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6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1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2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3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4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5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6"/>
    <w:pPr>
      <w:pBdr/>
      <w:spacing/>
      <w:ind/>
    </w:pPr>
    <w:rPr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1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2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3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4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5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6"/>
    <w:pPr>
      <w:pBdr/>
      <w:spacing/>
      <w:ind/>
    </w:pPr>
    <w:rPr>
      <w:lang w:val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8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39" w:customStyle="1">
    <w:name w:val="Текст сноски1"/>
    <w:link w:val="940"/>
    <w:semiHidden/>
    <w:pPr>
      <w:pBdr/>
      <w:spacing w:after="40"/>
      <w:ind/>
    </w:pPr>
    <w:rPr>
      <w:sz w:val="18"/>
    </w:rPr>
  </w:style>
  <w:style w:type="character" w:styleId="940" w:customStyle="1">
    <w:name w:val="Текст сноски Знак"/>
    <w:link w:val="939"/>
    <w:semiHidden/>
    <w:pPr>
      <w:pBdr/>
      <w:spacing/>
      <w:ind/>
    </w:pPr>
    <w:rPr>
      <w:sz w:val="18"/>
      <w:lang w:bidi="ar-SA"/>
    </w:rPr>
  </w:style>
  <w:style w:type="character" w:styleId="941" w:customStyle="1">
    <w:name w:val="Знак сноски1"/>
    <w:pPr>
      <w:pBdr/>
      <w:spacing/>
      <w:ind/>
    </w:pPr>
    <w:rPr>
      <w:vertAlign w:val="superscript"/>
    </w:rPr>
  </w:style>
  <w:style w:type="paragraph" w:styleId="942" w:customStyle="1">
    <w:name w:val="Текст концевой сноски1"/>
    <w:link w:val="943"/>
    <w:semiHidden/>
    <w:pPr>
      <w:pBdr/>
      <w:spacing/>
      <w:ind/>
    </w:pPr>
    <w:rPr>
      <w:lang w:val="uk-UA"/>
    </w:rPr>
  </w:style>
  <w:style w:type="character" w:styleId="943" w:customStyle="1">
    <w:name w:val="Текст концевой сноски Знак"/>
    <w:link w:val="942"/>
    <w:semiHidden/>
    <w:pPr>
      <w:pBdr/>
      <w:spacing/>
      <w:ind/>
    </w:pPr>
    <w:rPr>
      <w:lang w:val="uk-UA" w:eastAsia="zh-CN" w:bidi="ar-SA"/>
    </w:rPr>
  </w:style>
  <w:style w:type="character" w:styleId="944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45" w:customStyle="1">
    <w:name w:val="Оглавление 11"/>
    <w:pPr>
      <w:pBdr/>
      <w:spacing w:after="57"/>
      <w:ind/>
    </w:pPr>
    <w:rPr>
      <w:lang w:val="uk-UA"/>
    </w:rPr>
  </w:style>
  <w:style w:type="paragraph" w:styleId="946" w:customStyle="1">
    <w:name w:val="Оглавление 21"/>
    <w:pPr>
      <w:pBdr/>
      <w:spacing w:after="57"/>
      <w:ind w:left="283"/>
    </w:pPr>
    <w:rPr>
      <w:lang w:val="uk-UA"/>
    </w:rPr>
  </w:style>
  <w:style w:type="paragraph" w:styleId="947" w:customStyle="1">
    <w:name w:val="Оглавление 31"/>
    <w:pPr>
      <w:pBdr/>
      <w:spacing w:after="57"/>
      <w:ind w:left="567"/>
    </w:pPr>
    <w:rPr>
      <w:lang w:val="uk-UA"/>
    </w:rPr>
  </w:style>
  <w:style w:type="paragraph" w:styleId="948" w:customStyle="1">
    <w:name w:val="Оглавление 41"/>
    <w:pPr>
      <w:pBdr/>
      <w:spacing w:after="57"/>
      <w:ind w:left="850"/>
    </w:pPr>
    <w:rPr>
      <w:lang w:val="uk-UA"/>
    </w:rPr>
  </w:style>
  <w:style w:type="paragraph" w:styleId="949" w:customStyle="1">
    <w:name w:val="Оглавление 51"/>
    <w:pPr>
      <w:pBdr/>
      <w:spacing w:after="57"/>
      <w:ind w:left="1134"/>
    </w:pPr>
    <w:rPr>
      <w:lang w:val="uk-UA"/>
    </w:rPr>
  </w:style>
  <w:style w:type="paragraph" w:styleId="950" w:customStyle="1">
    <w:name w:val="Оглавление 61"/>
    <w:pPr>
      <w:pBdr/>
      <w:spacing w:after="57"/>
      <w:ind w:left="1417"/>
    </w:pPr>
    <w:rPr>
      <w:lang w:val="uk-UA"/>
    </w:rPr>
  </w:style>
  <w:style w:type="paragraph" w:styleId="951" w:customStyle="1">
    <w:name w:val="Оглавление 71"/>
    <w:pPr>
      <w:pBdr/>
      <w:spacing w:after="57"/>
      <w:ind w:left="1701"/>
    </w:pPr>
    <w:rPr>
      <w:lang w:val="uk-UA"/>
    </w:rPr>
  </w:style>
  <w:style w:type="paragraph" w:styleId="952" w:customStyle="1">
    <w:name w:val="Оглавление 81"/>
    <w:pPr>
      <w:pBdr/>
      <w:spacing w:after="57"/>
      <w:ind w:left="1984"/>
    </w:pPr>
    <w:rPr>
      <w:lang w:val="uk-UA"/>
    </w:rPr>
  </w:style>
  <w:style w:type="paragraph" w:styleId="953" w:customStyle="1">
    <w:name w:val="Оглавление 91"/>
    <w:pPr>
      <w:pBdr/>
      <w:spacing w:after="57"/>
      <w:ind w:left="2268"/>
    </w:pPr>
    <w:rPr>
      <w:lang w:val="uk-UA"/>
    </w:rPr>
  </w:style>
  <w:style w:type="paragraph" w:styleId="954" w:customStyle="1">
    <w:name w:val="Заголовок оглавления1"/>
    <w:pPr>
      <w:pBdr/>
      <w:spacing/>
      <w:ind/>
    </w:pPr>
    <w:rPr>
      <w:lang w:val="uk-UA"/>
    </w:rPr>
  </w:style>
  <w:style w:type="paragraph" w:styleId="955" w:customStyle="1">
    <w:name w:val="Перечень рисунков1"/>
    <w:pPr>
      <w:pBdr/>
      <w:spacing/>
      <w:ind/>
    </w:pPr>
    <w:rPr>
      <w:lang w:val="uk-UA"/>
    </w:rPr>
  </w:style>
  <w:style w:type="paragraph" w:styleId="956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2"/>
      <w:szCs w:val="22"/>
      <w:lang w:val="uk-UA"/>
    </w:rPr>
  </w:style>
  <w:style w:type="paragraph" w:styleId="957" w:customStyle="1">
    <w:name w:val="Обычный (веб)1"/>
    <w:basedOn w:val="956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Четвертакова Наталія Вікторівна</cp:lastModifiedBy>
  <cp:revision>4</cp:revision>
  <dcterms:created xsi:type="dcterms:W3CDTF">2026-06-29T11:17:00Z</dcterms:created>
  <dcterms:modified xsi:type="dcterms:W3CDTF">2026-06-29T13:48:44Z</dcterms:modified>
  <cp:version>786432</cp:version>
</cp:coreProperties>
</file>