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B45" w:rsidRDefault="0031468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4 </w:t>
      </w:r>
    </w:p>
    <w:p w:rsidR="00296B45" w:rsidRDefault="00314686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296B45" w:rsidRDefault="00DC0352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314686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296B45" w:rsidRDefault="00296B45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296B45" w:rsidRDefault="0031468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</w:t>
      </w:r>
      <w:proofErr w:type="spellStart"/>
      <w:r>
        <w:rPr>
          <w:sz w:val="28"/>
          <w:szCs w:val="28"/>
          <w:lang w:val="uk-UA"/>
        </w:rPr>
        <w:t>Дягівської</w:t>
      </w:r>
      <w:proofErr w:type="spellEnd"/>
      <w:r>
        <w:rPr>
          <w:sz w:val="28"/>
          <w:szCs w:val="28"/>
          <w:lang w:val="uk-UA"/>
        </w:rPr>
        <w:t xml:space="preserve"> гімназії Менської міської ради (з урахуванням філій)</w:t>
      </w:r>
    </w:p>
    <w:p w:rsidR="00296B45" w:rsidRDefault="00314686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296B45" w:rsidRDefault="00296B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296B45">
        <w:tc>
          <w:tcPr>
            <w:tcW w:w="846" w:type="dxa"/>
          </w:tcPr>
          <w:p w:rsidR="00296B45" w:rsidRDefault="00296B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Дягівська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гімназія Менської міської ради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53,81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навчально-виховної (виховної) роботи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Соціальний педагог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15,33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гуртка, секції, студії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296B45">
        <w:tc>
          <w:tcPr>
            <w:tcW w:w="846" w:type="dxa"/>
          </w:tcPr>
          <w:p w:rsidR="00296B45" w:rsidRDefault="00296B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31,33</w:t>
            </w:r>
          </w:p>
        </w:tc>
      </w:tr>
      <w:tr w:rsidR="00296B45" w:rsidRPr="00DC0352">
        <w:tc>
          <w:tcPr>
            <w:tcW w:w="846" w:type="dxa"/>
          </w:tcPr>
          <w:p w:rsidR="00296B45" w:rsidRDefault="00296B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Волосківська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Дягівської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гімназії Менської міської ради</w:t>
            </w:r>
          </w:p>
        </w:tc>
        <w:tc>
          <w:tcPr>
            <w:tcW w:w="3691" w:type="dxa"/>
          </w:tcPr>
          <w:p w:rsidR="00296B45" w:rsidRDefault="00296B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завідувача філії з навчально-виховної роботи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12,73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3,00 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31468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96B45">
        <w:tc>
          <w:tcPr>
            <w:tcW w:w="846" w:type="dxa"/>
          </w:tcPr>
          <w:p w:rsidR="00296B45" w:rsidRDefault="00296B4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296B45" w:rsidRDefault="0031468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296B45" w:rsidRDefault="00314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22,48</w:t>
            </w:r>
          </w:p>
        </w:tc>
      </w:tr>
    </w:tbl>
    <w:p w:rsidR="00296B45" w:rsidRDefault="00314686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296B45" w:rsidRDefault="00314686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</w:t>
      </w:r>
      <w:r>
        <w:rPr>
          <w:rFonts w:ascii="Times New Roman" w:hAnsi="Times New Roman" w:cs="Times New Roman"/>
          <w:color w:val="auto"/>
          <w:sz w:val="28"/>
          <w:szCs w:val="28"/>
        </w:rPr>
        <w:t>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296B45" w:rsidRDefault="00296B45">
      <w:pPr>
        <w:pStyle w:val="aff6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</w:p>
    <w:p w:rsidR="00296B45" w:rsidRDefault="0031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дня.</w:t>
      </w:r>
    </w:p>
    <w:p w:rsidR="00296B45" w:rsidRDefault="0029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B45" w:rsidRDefault="0031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296B45" w:rsidRDefault="0031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296B45" w:rsidRDefault="0029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6B45" w:rsidRDefault="00296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96B45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86" w:rsidRDefault="00314686">
      <w:pPr>
        <w:spacing w:after="0" w:line="240" w:lineRule="auto"/>
      </w:pPr>
      <w:r>
        <w:separator/>
      </w:r>
    </w:p>
  </w:endnote>
  <w:endnote w:type="continuationSeparator" w:id="0">
    <w:p w:rsidR="00314686" w:rsidRDefault="0031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nion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45" w:rsidRDefault="00296B45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86" w:rsidRDefault="00314686">
      <w:pPr>
        <w:spacing w:after="0" w:line="240" w:lineRule="auto"/>
      </w:pPr>
      <w:r>
        <w:separator/>
      </w:r>
    </w:p>
  </w:footnote>
  <w:footnote w:type="continuationSeparator" w:id="0">
    <w:p w:rsidR="00314686" w:rsidRDefault="0031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45" w:rsidRDefault="00314686">
    <w:pPr>
      <w:pStyle w:val="af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                              </w:t>
    </w:r>
    <w:r>
      <w:rPr>
        <w:rFonts w:ascii="Times New Roman" w:eastAsia="Times New Roman" w:hAnsi="Times New Roman" w:cs="Times New Roman"/>
      </w:rPr>
      <w:t xml:space="preserve">           </w:t>
    </w:r>
    <w:proofErr w:type="spellStart"/>
    <w:r>
      <w:rPr>
        <w:rFonts w:ascii="Times New Roman" w:eastAsia="Times New Roman" w:hAnsi="Times New Roman" w:cs="Times New Roman"/>
      </w:rPr>
      <w:t>продовження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додатка</w:t>
    </w:r>
    <w:proofErr w:type="spellEnd"/>
  </w:p>
  <w:p w:rsidR="00296B45" w:rsidRDefault="00296B45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45" w:rsidRDefault="00296B4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45BE"/>
    <w:multiLevelType w:val="multilevel"/>
    <w:tmpl w:val="AC50127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6EA"/>
    <w:multiLevelType w:val="multilevel"/>
    <w:tmpl w:val="64CA2F5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45"/>
    <w:rsid w:val="00296B45"/>
    <w:rsid w:val="00314686"/>
    <w:rsid w:val="00DC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E6E3"/>
  <w15:docId w15:val="{94A08616-9A9D-432E-8759-4A886BC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7">
    <w:name w:val="Додаток_основной_текст (Додаток)"/>
    <w:basedOn w:val="a"/>
    <w:uiPriority w:val="99"/>
    <w:pPr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23B3714-0104-45DE-BD84-B5CC6B67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13</cp:revision>
  <dcterms:created xsi:type="dcterms:W3CDTF">2026-06-11T06:35:00Z</dcterms:created>
  <dcterms:modified xsi:type="dcterms:W3CDTF">2026-06-19T12:21:00Z</dcterms:modified>
</cp:coreProperties>
</file>