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D63" w:rsidRDefault="005C1C12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3</w:t>
      </w:r>
    </w:p>
    <w:p w:rsidR="001F7D63" w:rsidRDefault="005C1C12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1F7D63" w:rsidRDefault="00A379ED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r w:rsidR="005C1C12">
        <w:rPr>
          <w:rFonts w:ascii="Times New Roman" w:eastAsia="Times New Roman" w:hAnsi="Times New Roman" w:cs="Times New Roman"/>
          <w:sz w:val="28"/>
          <w:lang w:val="uk-UA"/>
        </w:rPr>
        <w:t>червня 2026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  <w:bookmarkStart w:id="0" w:name="_GoBack"/>
      <w:bookmarkEnd w:id="0"/>
    </w:p>
    <w:p w:rsidR="001F7D63" w:rsidRDefault="001F7D63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1F7D63" w:rsidRDefault="005C1C12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чисельність працівників </w:t>
      </w:r>
      <w:proofErr w:type="spellStart"/>
      <w:r>
        <w:rPr>
          <w:sz w:val="28"/>
          <w:szCs w:val="28"/>
          <w:lang w:val="uk-UA"/>
        </w:rPr>
        <w:t>Макошинської</w:t>
      </w:r>
      <w:proofErr w:type="spellEnd"/>
      <w:r>
        <w:rPr>
          <w:sz w:val="28"/>
          <w:szCs w:val="28"/>
          <w:lang w:val="uk-UA"/>
        </w:rPr>
        <w:t xml:space="preserve"> гімназії Менської міської ради</w:t>
      </w:r>
    </w:p>
    <w:p w:rsidR="001F7D63" w:rsidRDefault="005C1C12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1F7D63" w:rsidRDefault="001F7D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навчальної,  виховної роботи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Педагог-організатор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вчителя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16,40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 **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Учитель-логопед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Бібліотекар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Секретар-друкарка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3,50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1F7D63">
        <w:tc>
          <w:tcPr>
            <w:tcW w:w="846" w:type="dxa"/>
          </w:tcPr>
          <w:p w:rsidR="001F7D63" w:rsidRDefault="005C1C1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1F7D63">
        <w:tc>
          <w:tcPr>
            <w:tcW w:w="846" w:type="dxa"/>
          </w:tcPr>
          <w:p w:rsidR="001F7D63" w:rsidRDefault="001F7D6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1F7D63" w:rsidRDefault="005C1C1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1F7D63" w:rsidRDefault="005C1C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40,15</w:t>
            </w:r>
          </w:p>
        </w:tc>
      </w:tr>
    </w:tbl>
    <w:p w:rsidR="001F7D63" w:rsidRDefault="005C1C12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Примітка.</w:t>
      </w:r>
    </w:p>
    <w:p w:rsidR="001F7D63" w:rsidRDefault="005C1C12">
      <w:pPr>
        <w:pStyle w:val="aff7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</w:t>
      </w:r>
      <w:r>
        <w:rPr>
          <w:rFonts w:ascii="Times New Roman" w:hAnsi="Times New Roman" w:cs="Times New Roman"/>
          <w:color w:val="auto"/>
          <w:sz w:val="28"/>
          <w:szCs w:val="28"/>
        </w:rPr>
        <w:t>ітньої програми, з урахуванням інваріантної та варіативної складових, поділу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</w:t>
      </w:r>
      <w:r>
        <w:rPr>
          <w:rFonts w:ascii="Times New Roman" w:hAnsi="Times New Roman" w:cs="Times New Roman"/>
          <w:color w:val="auto"/>
          <w:sz w:val="28"/>
          <w:szCs w:val="28"/>
        </w:rPr>
        <w:t>о процесу, з урахуванням норми на ставку 18 навчальних годин на тиждень.</w:t>
      </w:r>
    </w:p>
    <w:p w:rsidR="001F7D63" w:rsidRDefault="005C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** вихователь – працює в групі подовженого дня.</w:t>
      </w:r>
    </w:p>
    <w:p w:rsidR="001F7D63" w:rsidRDefault="001F7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7D63" w:rsidRDefault="005C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1F7D63" w:rsidRDefault="005C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sectPr w:rsidR="001F7D63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C12" w:rsidRDefault="005C1C12">
      <w:pPr>
        <w:spacing w:after="0" w:line="240" w:lineRule="auto"/>
      </w:pPr>
      <w:r>
        <w:separator/>
      </w:r>
    </w:p>
  </w:endnote>
  <w:endnote w:type="continuationSeparator" w:id="0">
    <w:p w:rsidR="005C1C12" w:rsidRDefault="005C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inion Pr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C12" w:rsidRDefault="005C1C12">
      <w:pPr>
        <w:spacing w:after="0" w:line="240" w:lineRule="auto"/>
      </w:pPr>
      <w:r>
        <w:separator/>
      </w:r>
    </w:p>
  </w:footnote>
  <w:footnote w:type="continuationSeparator" w:id="0">
    <w:p w:rsidR="005C1C12" w:rsidRDefault="005C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57BE"/>
    <w:multiLevelType w:val="multilevel"/>
    <w:tmpl w:val="96C6B8A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05531"/>
    <w:multiLevelType w:val="multilevel"/>
    <w:tmpl w:val="F17A60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63"/>
    <w:rsid w:val="001F7D63"/>
    <w:rsid w:val="005C1C12"/>
    <w:rsid w:val="00A3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FE87"/>
  <w15:docId w15:val="{5931BB6C-1668-4D4D-81F3-B23881F5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f7">
    <w:name w:val="Додаток_основной_текст (Додаток)"/>
    <w:basedOn w:val="a"/>
    <w:uiPriority w:val="99"/>
    <w:pPr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D55473C-2CBC-4C02-96BC-6F9D6002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11</cp:revision>
  <dcterms:created xsi:type="dcterms:W3CDTF">2026-06-11T13:24:00Z</dcterms:created>
  <dcterms:modified xsi:type="dcterms:W3CDTF">2026-06-19T12:21:00Z</dcterms:modified>
</cp:coreProperties>
</file>