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401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дострокове припинення повноважень заступника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міського голови з питань діяльності виконавчих органів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ради Гаєвого С.М.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статтями 26, 50 Закону України «Про місцеве самоврядування в Україні», ст.38 Кодексу законів про працю України, беручи до уваги заяву заступника міського голови з питань діяльності виконавчих органів ради Гаєвого Сергія Миколайовича від 12.06.20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26 про дострокове припинення його повноважень та звільнення із займаної посади за власним бажанням, враховуючи рекомендації постійних комісій,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 </w:t>
      </w:r>
      <w:r/>
    </w:p>
    <w:p>
      <w:pPr>
        <w:pStyle w:val="747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Взяти до відома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заяву Гаєвого Сергія Миколайовича про дострокове припинення ним повноважень, як заступника міського голови з питань діяльності виконавчих органів ради і звільнення із займаної посади та вважати достроково припиненими його повноваження 30 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рвня 2026 року.</w:t>
      </w:r>
      <w:r/>
    </w:p>
    <w:p>
      <w:pPr>
        <w:pStyle w:val="747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Звільнити Гаєвого Сергія Миколайовича з посади заступника міського голови з питань діяльності виконавчих органів ради 30 червня 2026 року за власним бажанням відповідно до ст.38 Кодексу законів про працю України.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47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Вивести зі складу виконавчого комітету Менської міської ради з 01 липня 2026 року Гаєвого Сергія Миколайовича.</w:t>
      </w:r>
      <w:r>
        <w:rPr>
          <w:color w:val="c00000"/>
        </w:rPr>
      </w:r>
      <w:r/>
    </w:p>
    <w:p>
      <w:pPr>
        <w:pStyle w:val="747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Контроль за виконанням даного рішення покласти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постійну комісію міської ради з питан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 планування, фінансів, бюджету, соціально-економічного розвитку, житлово-комунального господарства та комунального майна.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48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2026-06-20T13:50:57Z</dcterms:modified>
</cp:coreProperties>
</file>