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</w:tabs>
        <w:spacing/>
        <w:ind/>
        <w:jc w:val="center"/>
        <w:rPr>
          <w:sz w:val="16"/>
          <w:szCs w:val="16"/>
          <w14:ligatures w14:val="none"/>
        </w:rPr>
      </w:pPr>
      <w:r>
        <w:rPr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sz w:val="16"/>
          <w:szCs w:val="16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</w:rPr>
      </w:r>
      <w:r>
        <w:rPr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згоду на перетин державного кордону України депутату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метою реалізації права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депутата Менської міської ради 8 скликання ІВЧЕНКА Юрія Миколайовича на виїзд за кордон, для проходження лікування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відповідно до пункту 2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  <w:vertAlign w:val="superscript"/>
        </w:rPr>
        <w:t xml:space="preserve">-14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Правил перетинання державного кордону громадянами України, затверджених постановою Кабінету Міністрів України від 27 січня 1995 року № 57 (у редакції постанови Кабінету Міністрів України </w:t>
      </w:r>
      <w:hyperlink r:id="rId12" w:tooltip="https://zakon.rada.gov.ua/laws/show/724-2010-%D0%BF" w:history="1">
        <w:r>
          <w:rPr>
            <w:rStyle w:val="883"/>
            <w:rFonts w:ascii="Times New Roman" w:hAnsi="Times New Roman" w:eastAsia="Times New Roman" w:cs="Times New Roman"/>
            <w:color w:val="000000" w:themeColor="text1"/>
            <w:sz w:val="28"/>
            <w:highlight w:val="white"/>
            <w:u w:val="none"/>
          </w:rPr>
          <w:t xml:space="preserve">від 25 серпня 2010 року № 724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статтею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згоду на перетин державного кордону України депутату Менської міської ради 8 скликання ІВЧЕНКУ Юрію Миколайовичу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 період з 15 липня по 31 серпня 2026 року включно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для лікування.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даного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37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724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2026-06-20T08:03:03Z</dcterms:modified>
</cp:coreProperties>
</file>