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четверта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червня 2026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357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14287"/>
        </w:tabs>
        <w:spacing/>
        <w:ind w:right="5528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внесення змін до рішення 24 сесії Менської міської ради 8 скликання від 26 жовтня 2022 року № 357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  <w:t xml:space="preserve"> </w:t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4153"/>
          <w:tab w:val="left" w:leader="none" w:pos="8306"/>
        </w:tabs>
        <w:spacing w:line="235" w:lineRule="atLeast"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У зв’язку із кадровими змінами, керуючись ст. 26, 59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Внести зміни до посадового складу міської комісії з питань техногенно-екологічної безпеки та надзвичайних ситуацій, вик</w:t>
      </w:r>
      <w:r>
        <w:rPr>
          <w:rFonts w:ascii="Times New Roman" w:hAnsi="Times New Roman" w:eastAsia="Times New Roman"/>
          <w:color w:val="000000"/>
          <w:sz w:val="28"/>
        </w:rPr>
        <w:t xml:space="preserve">лавши Додаток 2 до рішення 24 сесії Менської міської ради 8 скликання від 26 жовтня 2022 року № 357 «Про міську комісію з питань техногенно-екологічної безпеки та надзвичайних ситуацій» в новій редакції згідно додатку до даного рішення - додається. </w:t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</w:t>
      </w:r>
      <w:r>
        <w:rPr>
          <w:rFonts w:ascii="Times New Roman" w:hAnsi="Times New Roman" w:eastAsia="Times New Roman"/>
          <w:color w:val="000000"/>
          <w:sz w:val="28"/>
        </w:rPr>
        <w:t xml:space="preserve">ль за виконанням даного рішення покласти на заступника міського голови з питань діяльності виконавчих органів ради С.М. Гаєвого.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-567"/>
          <w:tab w:val="left" w:leader="none" w:pos="1134"/>
          <w:tab w:val="left" w:leader="none" w:pos="6520"/>
          <w:tab w:val="left" w:leader="none" w:pos="9638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eastAsia="Times New Roman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17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9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1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3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5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7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9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1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3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05" w:left="8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1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firstLine="708" w:left="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810"/>
      </w:pPr>
      <w:rPr>
        <w:rFonts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  <w:pPr>
      <w:pBdr/>
      <w:spacing/>
      <w:ind/>
    </w:p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character" w:styleId="726">
    <w:name w:val="Placeholder Text"/>
    <w:basedOn w:val="723"/>
    <w:uiPriority w:val="99"/>
    <w:semiHidden/>
    <w:pPr>
      <w:pBdr/>
      <w:spacing/>
      <w:ind/>
    </w:pPr>
    <w:rPr>
      <w:color w:val="666666"/>
    </w:rPr>
  </w:style>
  <w:style w:type="character" w:styleId="727">
    <w:name w:val="Intense Emphasis"/>
    <w:basedOn w:val="72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8">
    <w:name w:val="Intense Reference"/>
    <w:basedOn w:val="72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9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2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5" w:customStyle="1">
    <w:name w:val="Title Char"/>
    <w:basedOn w:val="723"/>
    <w:link w:val="767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23"/>
    <w:link w:val="769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link w:val="771"/>
    <w:uiPriority w:val="29"/>
    <w:pPr>
      <w:pBdr/>
      <w:spacing/>
      <w:ind/>
    </w:pPr>
    <w:rPr>
      <w:i/>
    </w:rPr>
  </w:style>
  <w:style w:type="character" w:styleId="738" w:customStyle="1">
    <w:name w:val="Intense Quote Char"/>
    <w:link w:val="773"/>
    <w:uiPriority w:val="30"/>
    <w:pPr>
      <w:pBdr/>
      <w:spacing/>
      <w:ind/>
    </w:pPr>
    <w:rPr>
      <w:i/>
    </w:rPr>
  </w:style>
  <w:style w:type="character" w:styleId="739" w:customStyle="1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740" w:customStyle="1">
    <w:name w:val="Endnote Text Char"/>
    <w:link w:val="743"/>
    <w:uiPriority w:val="99"/>
    <w:pPr>
      <w:pBdr/>
      <w:spacing/>
      <w:ind/>
    </w:pPr>
    <w:rPr>
      <w:sz w:val="20"/>
    </w:rPr>
  </w:style>
  <w:style w:type="paragraph" w:styleId="741" w:customStyle="1">
    <w:name w:val="Caption"/>
    <w:basedOn w:val="722"/>
    <w:next w:val="7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777"/>
    <w:uiPriority w:val="99"/>
    <w:pPr>
      <w:pBdr/>
      <w:spacing/>
      <w:ind/>
    </w:pPr>
  </w:style>
  <w:style w:type="paragraph" w:styleId="743">
    <w:name w:val="endnote text"/>
    <w:basedOn w:val="722"/>
    <w:link w:val="744"/>
    <w:uiPriority w:val="99"/>
    <w:semiHidden/>
    <w:unhideWhenUsed/>
    <w:pPr>
      <w:pBdr/>
      <w:spacing/>
      <w:ind/>
    </w:pPr>
    <w:rPr>
      <w:sz w:val="20"/>
    </w:rPr>
  </w:style>
  <w:style w:type="character" w:styleId="744" w:customStyle="1">
    <w:name w:val="Текст концевой сноски Знак"/>
    <w:link w:val="743"/>
    <w:uiPriority w:val="99"/>
    <w:pPr>
      <w:pBdr/>
      <w:spacing/>
      <w:ind/>
    </w:pPr>
    <w:rPr>
      <w:sz w:val="20"/>
    </w:rPr>
  </w:style>
  <w:style w:type="character" w:styleId="745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746">
    <w:name w:val="table of figures"/>
    <w:basedOn w:val="722"/>
    <w:next w:val="722"/>
    <w:uiPriority w:val="99"/>
    <w:unhideWhenUsed/>
    <w:pPr>
      <w:pBdr/>
      <w:spacing/>
      <w:ind/>
    </w:pPr>
  </w:style>
  <w:style w:type="paragraph" w:styleId="747" w:customStyle="1">
    <w:name w:val="Heading 1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1 Char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Heading 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Heading 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Heading 4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Heading 5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Heading 6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Heading 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Heading 8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Heading 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uiPriority w:val="1"/>
    <w:qFormat/>
    <w:pPr>
      <w:pBdr/>
      <w:spacing/>
      <w:ind/>
    </w:pPr>
  </w:style>
  <w:style w:type="paragraph" w:styleId="767">
    <w:name w:val="Title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ние Знак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2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Выделенная цитата Знак"/>
    <w:link w:val="773"/>
    <w:uiPriority w:val="30"/>
    <w:pPr>
      <w:pBdr/>
      <w:spacing/>
      <w:ind/>
    </w:pPr>
    <w:rPr>
      <w:i/>
    </w:rPr>
  </w:style>
  <w:style w:type="paragraph" w:styleId="775" w:customStyle="1">
    <w:name w:val="Header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Header Char"/>
    <w:link w:val="775"/>
    <w:uiPriority w:val="99"/>
    <w:pPr>
      <w:pBdr/>
      <w:spacing/>
      <w:ind/>
    </w:pPr>
  </w:style>
  <w:style w:type="paragraph" w:styleId="777" w:customStyle="1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link w:val="777"/>
    <w:uiPriority w:val="99"/>
    <w:pPr>
      <w:pBdr/>
      <w:spacing/>
      <w:ind/>
    </w:p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с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9">
    <w:name w:val="toc 1"/>
    <w:uiPriority w:val="39"/>
    <w:unhideWhenUsed/>
    <w:pPr>
      <w:pBdr/>
      <w:spacing w:after="57"/>
      <w:ind/>
    </w:pPr>
  </w:style>
  <w:style w:type="paragraph" w:styleId="910">
    <w:name w:val="toc 2"/>
    <w:uiPriority w:val="39"/>
    <w:unhideWhenUsed/>
    <w:pPr>
      <w:pBdr/>
      <w:spacing w:after="57"/>
      <w:ind w:left="283"/>
    </w:pPr>
  </w:style>
  <w:style w:type="paragraph" w:styleId="911">
    <w:name w:val="toc 3"/>
    <w:uiPriority w:val="39"/>
    <w:unhideWhenUsed/>
    <w:pPr>
      <w:pBdr/>
      <w:spacing w:after="57"/>
      <w:ind w:left="567"/>
    </w:pPr>
  </w:style>
  <w:style w:type="paragraph" w:styleId="912">
    <w:name w:val="toc 4"/>
    <w:uiPriority w:val="39"/>
    <w:unhideWhenUsed/>
    <w:pPr>
      <w:pBdr/>
      <w:spacing w:after="57"/>
      <w:ind w:left="850"/>
    </w:pPr>
  </w:style>
  <w:style w:type="paragraph" w:styleId="913">
    <w:name w:val="toc 5"/>
    <w:uiPriority w:val="39"/>
    <w:unhideWhenUsed/>
    <w:pPr>
      <w:pBdr/>
      <w:spacing w:after="57"/>
      <w:ind w:left="1134"/>
    </w:pPr>
  </w:style>
  <w:style w:type="paragraph" w:styleId="914">
    <w:name w:val="toc 6"/>
    <w:uiPriority w:val="39"/>
    <w:unhideWhenUsed/>
    <w:pPr>
      <w:pBdr/>
      <w:spacing w:after="57"/>
      <w:ind w:left="1417"/>
    </w:pPr>
  </w:style>
  <w:style w:type="paragraph" w:styleId="915">
    <w:name w:val="toc 7"/>
    <w:uiPriority w:val="39"/>
    <w:unhideWhenUsed/>
    <w:pPr>
      <w:pBdr/>
      <w:spacing w:after="57"/>
      <w:ind w:left="1701"/>
    </w:pPr>
  </w:style>
  <w:style w:type="paragraph" w:styleId="916">
    <w:name w:val="toc 8"/>
    <w:uiPriority w:val="39"/>
    <w:unhideWhenUsed/>
    <w:pPr>
      <w:pBdr/>
      <w:spacing w:after="57"/>
      <w:ind w:left="1984"/>
    </w:pPr>
  </w:style>
  <w:style w:type="paragraph" w:styleId="917">
    <w:name w:val="toc 9"/>
    <w:uiPriority w:val="39"/>
    <w:unhideWhenUsed/>
    <w:pPr>
      <w:pBdr/>
      <w:spacing w:after="57"/>
      <w:ind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character" w:styleId="919" w:customStyle="1">
    <w:name w:val="apple-converted-space"/>
    <w:pPr>
      <w:pBdr/>
      <w:spacing/>
      <w:ind/>
    </w:pPr>
  </w:style>
  <w:style w:type="paragraph" w:styleId="920" w:customStyle="1">
    <w:name w:val="rvps2"/>
    <w:basedOn w:val="72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21" w:customStyle="1">
    <w:name w:val="Default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О.П.</dc:creator>
  <cp:lastModifiedBy>Карпенко Олександр Петрович</cp:lastModifiedBy>
  <cp:revision>8</cp:revision>
  <dcterms:created xsi:type="dcterms:W3CDTF">2023-01-18T06:58:00Z</dcterms:created>
  <dcterms:modified xsi:type="dcterms:W3CDTF">2026-06-19T12:51:58Z</dcterms:modified>
</cp:coreProperties>
</file>