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4"/>
        <w:pBdr/>
        <w:spacing w:after="0" w:afterAutospacing="0" w:before="0" w:beforeAutospacing="0"/>
        <w:ind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 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ВИКОНАВЧИЙ КОМІТЕТ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54"/>
        <w:widowControl w:val="false"/>
        <w:pBdr/>
        <w:spacing w:after="0" w:afterAutospacing="0" w:before="0" w:beforeAutospacing="0"/>
        <w:ind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ПРОТОКОЛ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7372"/>
        </w:tabs>
        <w:spacing w:after="0" w:afterAutospacing="0" w:before="0" w:beforeAutospacing="0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чергового засідання виконавчого комітету Менської міської ради</w:t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7372"/>
        </w:tabs>
        <w:spacing w:after="0" w:afterAutospacing="0" w:before="0" w:beforeAutospacing="0"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4537"/>
          <w:tab w:val="left" w:leader="none" w:pos="7373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травня</w:t>
      </w:r>
      <w:r>
        <w:rPr>
          <w:color w:val="000000"/>
          <w:sz w:val="28"/>
          <w:szCs w:val="28"/>
          <w:lang w:val="uk-UA"/>
        </w:rPr>
        <w:t xml:space="preserve"> 2026 року          </w:t>
      </w:r>
      <w:r>
        <w:rPr>
          <w:color w:val="000000"/>
          <w:sz w:val="28"/>
          <w:szCs w:val="28"/>
          <w:lang w:val="uk-UA"/>
        </w:rPr>
        <w:t xml:space="preserve">                   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 № 09</w:t>
      </w:r>
      <w:r>
        <w:rPr>
          <w:color w:val="000000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4537"/>
          <w:tab w:val="left" w:leader="none" w:pos="7373"/>
          <w:tab w:val="left" w:leader="none" w:pos="7514"/>
        </w:tabs>
        <w:spacing w:after="0" w:afterAutospacing="0" w:before="0" w:beforeAutospacing="0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</w:r>
    </w:p>
    <w:p>
      <w:pPr>
        <w:pStyle w:val="1058"/>
        <w:widowControl w:val="false"/>
        <w:pBdr/>
        <w:tabs>
          <w:tab w:val="left" w:leader="none" w:pos="9639"/>
        </w:tabs>
        <w:spacing w:after="0" w:afterAutospacing="0" w:before="0" w:beforeAutospacing="0"/>
        <w:ind w:left="5103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Початок о </w:t>
      </w:r>
      <w:r>
        <w:rPr>
          <w:color w:val="000000"/>
          <w:sz w:val="28"/>
          <w:szCs w:val="28"/>
          <w:lang w:val="uk-UA"/>
        </w:rPr>
        <w:t xml:space="preserve">10</w:t>
      </w:r>
      <w:r>
        <w:rPr>
          <w:color w:val="000000"/>
          <w:sz w:val="28"/>
          <w:szCs w:val="28"/>
          <w:lang w:val="uk-UA"/>
        </w:rPr>
        <w:t xml:space="preserve">-</w:t>
      </w:r>
      <w:r>
        <w:rPr>
          <w:color w:val="000000"/>
          <w:sz w:val="28"/>
          <w:szCs w:val="28"/>
          <w:lang w:val="uk-UA"/>
        </w:rPr>
        <w:t xml:space="preserve">0</w:t>
      </w:r>
      <w:r>
        <w:rPr>
          <w:color w:val="000000"/>
          <w:sz w:val="28"/>
          <w:szCs w:val="28"/>
          <w:lang w:val="uk-UA"/>
        </w:rPr>
        <w:t xml:space="preserve">0 год.</w:t>
      </w:r>
      <w:r>
        <w:rPr>
          <w:lang w:val="uk-UA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(засідання проводиться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в приміщенні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</w:r>
    </w:p>
    <w:p>
      <w:pPr>
        <w:widowControl w:val="false"/>
        <w:pBdr/>
        <w:tabs>
          <w:tab w:val="left" w:leader="none" w:pos="9639"/>
        </w:tabs>
        <w:spacing/>
        <w:ind w:left="5103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по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вул.</w:t>
      </w:r>
      <w:r>
        <w:rPr>
          <w:rFonts w:ascii="Times New Roman" w:hAnsi="Times New Roman" w:eastAsia="Times New Roman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Героїв АТО,  буд.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Style w:val="1054"/>
        <w:widowControl w:val="false"/>
        <w:pBdr/>
        <w:tabs>
          <w:tab w:val="left" w:leader="none" w:pos="9638"/>
        </w:tabs>
        <w:spacing w:after="0" w:afterAutospacing="0" w:before="0" w:beforeAutospacing="0"/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Склад виконкому затверджено рішенням 1 сесії 8 скликання Менської міської ради 16 грудня 2020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року № 12, рішенням 2 сесії 8 скликання Менської міської ради 22 січня 2021 року № 185, рішенням 4 сесії 8 скликання 24 березня 2021 року № 150, рішенням 8 сесії 8 скликання 30 липня 2021 року № 385, рішенням 9 сесії 8 скликання 31 серпня 2021 року № 473,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10 сесії Менської міської ради 8 скликання 21 вересня 2021 року № 571, рішенням 15 сесії Менської міської ради 8 скликання 23 грудня 2021 року № 900, рішенням 19 сесії Менської міської ради 8 скликання 27 травня 2022 року № 152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20 сесії Менської міської ради 8 скликання 24 червня 2022 року        № 201, рішенням 22 сесії Менської міської ради 8 скликання 29 с</w:t>
      </w:r>
      <w:r>
        <w:rPr>
          <w:rFonts w:ascii="Times New Roman" w:hAnsi="Times New Roman"/>
          <w:sz w:val="28"/>
          <w:szCs w:val="28"/>
          <w:lang w:val="uk-UA"/>
        </w:rPr>
        <w:t xml:space="preserve">ерпня 2022 року № 298, рішенням 44 сесії Менської міської ради 8 скликання 24 січня 2024 року № 34, рішення 49 сесії Менської міської ради 8 скликання 26 червня 2024 року № 319, рішення 71 сесії Менської міської ради 8 скликання 20 березня 2026 року № 189.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hd w:val="clear" w:color="auto" w:fill="ffffff"/>
        <w:spacing/>
        <w:ind w:firstLine="567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Загальний склад виконкому 25 осіб. Присутні 1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членів виконкому. (список членів виконкому, присутніх на засіданні, додається). Відсутні з поважних причин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членів виконкому (список додається). Засідання є правомочним.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4111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Присутні:</w:t>
      </w:r>
      <w:r>
        <w:rPr>
          <w:color w:val="000000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4111"/>
          <w:tab w:val="left" w:leader="none" w:pos="538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</w:t>
      </w:r>
      <w:r>
        <w:rPr>
          <w:sz w:val="28"/>
          <w:szCs w:val="28"/>
          <w:lang w:val="uk-UA"/>
        </w:rPr>
        <w:t xml:space="preserve">кої</w:t>
      </w:r>
      <w:r>
        <w:rPr>
          <w:sz w:val="28"/>
          <w:szCs w:val="28"/>
          <w:lang w:val="uk-UA"/>
        </w:rPr>
        <w:t xml:space="preserve"> ради (при розгляді питань №№ 81</w:t>
      </w:r>
      <w:r>
        <w:rPr>
          <w:sz w:val="28"/>
          <w:szCs w:val="28"/>
          <w:lang w:val="uk-UA"/>
        </w:rPr>
        <w:t xml:space="preserve">-95</w:t>
      </w:r>
      <w:r>
        <w:rPr>
          <w:sz w:val="28"/>
          <w:szCs w:val="28"/>
          <w:lang w:val="uk-UA"/>
        </w:rPr>
        <w:t xml:space="preserve"> включно</w:t>
      </w:r>
      <w:r>
        <w:rPr>
          <w:sz w:val="28"/>
          <w:szCs w:val="28"/>
          <w:lang w:val="uk-UA"/>
        </w:rPr>
        <w:t xml:space="preserve">); </w:t>
      </w:r>
      <w:r>
        <w:rPr>
          <w:sz w:val="28"/>
          <w:szCs w:val="28"/>
          <w:lang w:val="uk-UA"/>
        </w:rPr>
        <w:t xml:space="preserve">Булко</w:t>
      </w:r>
      <w:r>
        <w:rPr>
          <w:sz w:val="28"/>
          <w:szCs w:val="28"/>
          <w:lang w:val="uk-UA"/>
        </w:rPr>
        <w:t xml:space="preserve"> Катерина Григорівна, головний спеціаліст Відділу соціального захисту населення та охорони здоров’я Менської міської ра</w:t>
      </w:r>
      <w:r>
        <w:rPr>
          <w:sz w:val="28"/>
          <w:szCs w:val="28"/>
          <w:lang w:val="uk-UA"/>
        </w:rPr>
        <w:t xml:space="preserve">ди (при розгляді питання № 96);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житлово-комунального господарства та комунального майна Менської міської ради (при розгляді питань №№ </w:t>
      </w:r>
      <w:r>
        <w:rPr>
          <w:sz w:val="28"/>
          <w:szCs w:val="28"/>
          <w:lang w:val="uk-UA"/>
        </w:rPr>
        <w:t xml:space="preserve">81-87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включно,</w:t>
      </w:r>
      <w:r>
        <w:rPr>
          <w:sz w:val="28"/>
          <w:szCs w:val="28"/>
          <w:lang w:val="uk-UA"/>
        </w:rPr>
        <w:t xml:space="preserve"> 97-</w:t>
      </w:r>
      <w:r>
        <w:rPr>
          <w:sz w:val="28"/>
          <w:szCs w:val="28"/>
          <w:lang w:val="uk-UA"/>
        </w:rPr>
        <w:t xml:space="preserve">100 </w:t>
      </w:r>
      <w:r>
        <w:rPr>
          <w:sz w:val="28"/>
          <w:szCs w:val="28"/>
          <w:lang w:val="uk-UA"/>
        </w:rPr>
        <w:t xml:space="preserve">включно);  Марцева Тетяна Іванівна, начальник юридичного відділу Менської міської ради (</w:t>
      </w:r>
      <w:r>
        <w:rPr>
          <w:sz w:val="28"/>
          <w:szCs w:val="28"/>
          <w:lang w:val="uk-UA"/>
        </w:rPr>
        <w:t xml:space="preserve">при розгляді питань №№ 81-87 включно, 97-102 включно</w:t>
      </w:r>
      <w:r>
        <w:rPr>
          <w:sz w:val="28"/>
          <w:szCs w:val="28"/>
          <w:lang w:val="uk-UA"/>
        </w:rPr>
        <w:t xml:space="preserve">); Скирта Оксана Віталіївна, начальник відділу земельних відносин, агропромислового комплексу та екології (при розгляді </w:t>
      </w:r>
      <w:r>
        <w:rPr>
          <w:sz w:val="28"/>
          <w:szCs w:val="28"/>
          <w:lang w:val="uk-UA"/>
        </w:rPr>
        <w:t xml:space="preserve">питань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81-</w:t>
      </w:r>
      <w:r>
        <w:rPr>
          <w:sz w:val="28"/>
          <w:szCs w:val="28"/>
          <w:lang w:val="uk-UA"/>
        </w:rPr>
        <w:t xml:space="preserve">87</w:t>
      </w:r>
      <w:r>
        <w:rPr>
          <w:sz w:val="28"/>
          <w:szCs w:val="28"/>
          <w:lang w:val="uk-UA"/>
        </w:rPr>
        <w:t xml:space="preserve">включно, 97-102 включно</w:t>
      </w:r>
      <w:r>
        <w:rPr>
          <w:sz w:val="28"/>
          <w:szCs w:val="28"/>
          <w:lang w:val="uk-UA"/>
        </w:rPr>
        <w:t xml:space="preserve">);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Ющенко Андрій Михайлович, начальник відділу архітектури та містобудування Менської міської ради (при розгляді питань</w:t>
      </w:r>
      <w:r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81-</w:t>
      </w:r>
      <w:r>
        <w:rPr>
          <w:sz w:val="28"/>
          <w:szCs w:val="28"/>
          <w:lang w:val="uk-UA"/>
        </w:rPr>
        <w:t xml:space="preserve">87</w:t>
      </w:r>
      <w:r>
        <w:rPr>
          <w:sz w:val="28"/>
          <w:szCs w:val="28"/>
          <w:lang w:val="uk-UA"/>
        </w:rPr>
        <w:t xml:space="preserve">включно, 97-102 включно</w:t>
      </w:r>
      <w:r>
        <w:rPr>
          <w:sz w:val="28"/>
          <w:szCs w:val="28"/>
          <w:lang w:val="uk-UA"/>
        </w:rPr>
        <w:t xml:space="preserve">).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8"/>
        </w:tabs>
        <w:spacing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ст. 42, 50 Закону України «Про місцеве самоврядування в Україні» засідання виконавчого комітету відбувається під головуванням секретаря ради </w:t>
      </w:r>
      <w:r>
        <w:rPr>
          <w:rFonts w:ascii="Times New Roman" w:hAnsi="Times New Roman"/>
          <w:sz w:val="28"/>
          <w:szCs w:val="28"/>
          <w:lang w:val="uk-UA"/>
        </w:rPr>
        <w:t xml:space="preserve">Стальниченка</w:t>
      </w:r>
      <w:r>
        <w:rPr>
          <w:rFonts w:ascii="Times New Roman" w:hAnsi="Times New Roman"/>
          <w:sz w:val="28"/>
          <w:szCs w:val="28"/>
          <w:lang w:val="uk-UA"/>
        </w:rPr>
        <w:t xml:space="preserve"> Юрія Валерійовича, який здійснює повноваження міського голови.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–</w:t>
      </w:r>
      <w:r>
        <w:rPr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Стародуб</w:t>
      </w:r>
      <w:r>
        <w:rPr>
          <w:sz w:val="28"/>
          <w:szCs w:val="28"/>
          <w:lang w:val="uk-UA"/>
        </w:rPr>
        <w:t xml:space="preserve"> Людмила Олександрівна, керуючий справами виконавчого комітету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СЛУХАЛИ:</w:t>
      </w:r>
      <w:r>
        <w:rPr>
          <w:color w:val="000000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Стальниченка</w:t>
      </w:r>
      <w:r>
        <w:rPr>
          <w:color w:val="000000"/>
          <w:sz w:val="28"/>
          <w:szCs w:val="28"/>
          <w:lang w:val="uk-UA"/>
        </w:rPr>
        <w:t xml:space="preserve"> Ю.В., який ознайомив членів виконкому з </w:t>
      </w:r>
      <w:r>
        <w:rPr>
          <w:color w:val="000000"/>
          <w:sz w:val="28"/>
          <w:szCs w:val="28"/>
          <w:lang w:val="uk-UA"/>
        </w:rPr>
        <w:t xml:space="preserve">слідуючим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проєктом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ПОРЯДКУ ДЕННОГО: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81.</w:t>
      </w:r>
      <w:r>
        <w:rPr>
          <w:sz w:val="28"/>
          <w:szCs w:val="28"/>
          <w:lang w:val="uk-UA"/>
        </w:rPr>
        <w:tab/>
        <w:t xml:space="preserve">Про роботу закладів освіти Менської міської ради у літній період.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Лук'яненко Ірина Федорівна, начальник Відділу освіти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82.</w:t>
      </w:r>
      <w:r>
        <w:rPr>
          <w:sz w:val="28"/>
          <w:szCs w:val="28"/>
          <w:lang w:val="uk-UA"/>
        </w:rPr>
        <w:tab/>
        <w:t xml:space="preserve">Про погодження передачі в оренду майна.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Лук'яненко Ірина Федорівна, начальник Відділу освіти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83.</w:t>
      </w:r>
      <w:r>
        <w:rPr>
          <w:sz w:val="28"/>
          <w:szCs w:val="28"/>
          <w:lang w:val="uk-UA"/>
        </w:rPr>
        <w:tab/>
        <w:t xml:space="preserve">Про створення комісії з питань визначення стану зелених насаджень на території населених пунктів Менської міської територіальної громади згідно поданих заяв.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комунального господарства та комунального майна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84.</w:t>
      </w:r>
      <w:r>
        <w:rPr>
          <w:sz w:val="28"/>
          <w:szCs w:val="28"/>
          <w:lang w:val="uk-UA"/>
        </w:rPr>
        <w:tab/>
        <w:t xml:space="preserve">Про створення комісії з житлових питань.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комунального господарства та комунального майна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85.</w:t>
      </w:r>
      <w:r>
        <w:rPr>
          <w:sz w:val="28"/>
          <w:szCs w:val="28"/>
          <w:lang w:val="uk-UA"/>
        </w:rPr>
        <w:tab/>
        <w:t xml:space="preserve">Про передачу в оренду нерухомого майна.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Марцева Тетяна Іванівна, начальник юридичного відділу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86.</w:t>
      </w:r>
      <w:r>
        <w:rPr>
          <w:sz w:val="28"/>
          <w:szCs w:val="28"/>
          <w:lang w:val="uk-UA"/>
        </w:rPr>
        <w:tab/>
        <w:t xml:space="preserve">Про погодження передачі в оренду майна.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Марцева Тетяна Іванівна, начальник юридичного відділу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87.</w:t>
      </w:r>
      <w:r>
        <w:rPr>
          <w:sz w:val="28"/>
          <w:szCs w:val="28"/>
          <w:lang w:val="uk-UA"/>
        </w:rPr>
        <w:tab/>
        <w:t xml:space="preserve">Про затвердження Акту визначення розміру збитків, заподіяних Менській міській раді ПП «МІЖРАЙПАЛИВО» внаслідок використання земельної ділянки без правовстановлюючих документів.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Скирта Оксана Віталіївна, начальник відділу земельних відносин, агропромислового комплексу та екології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88.</w:t>
      </w:r>
      <w:r>
        <w:rPr>
          <w:sz w:val="28"/>
          <w:szCs w:val="28"/>
          <w:lang w:val="uk-UA"/>
        </w:rPr>
        <w:tab/>
        <w:t xml:space="preserve">Про зміни до складу Координаційної ради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89.</w:t>
      </w:r>
      <w:r>
        <w:rPr>
          <w:sz w:val="28"/>
          <w:szCs w:val="28"/>
          <w:lang w:val="uk-UA"/>
        </w:rPr>
        <w:tab/>
        <w:t xml:space="preserve">Про надання статусу дитини, яка постраждала внаслідок воєнних дій та збройних конфліктів.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90.</w:t>
      </w:r>
      <w:r>
        <w:rPr>
          <w:sz w:val="28"/>
          <w:szCs w:val="28"/>
          <w:lang w:val="uk-UA"/>
        </w:rPr>
        <w:tab/>
        <w:t xml:space="preserve">Про надання статусу дитини, позбавленої батьківського піклування. 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91.</w:t>
      </w:r>
      <w:r>
        <w:rPr>
          <w:sz w:val="28"/>
          <w:szCs w:val="28"/>
          <w:lang w:val="uk-UA"/>
        </w:rPr>
        <w:tab/>
        <w:t xml:space="preserve">Про встановлення піклування над дитиною, позбавленою батьківського піклування.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92.</w:t>
      </w:r>
      <w:r>
        <w:rPr>
          <w:sz w:val="28"/>
          <w:szCs w:val="28"/>
          <w:lang w:val="uk-UA"/>
        </w:rPr>
        <w:tab/>
        <w:t xml:space="preserve">Про влаштування дитини-сироти до комунального закладу «</w:t>
      </w:r>
      <w:r>
        <w:rPr>
          <w:sz w:val="28"/>
          <w:szCs w:val="28"/>
          <w:lang w:val="uk-UA"/>
        </w:rPr>
        <w:t xml:space="preserve">Удайцівський</w:t>
      </w:r>
      <w:r>
        <w:rPr>
          <w:sz w:val="28"/>
          <w:szCs w:val="28"/>
          <w:lang w:val="uk-UA"/>
        </w:rPr>
        <w:t xml:space="preserve"> навчально-реабілітаційний центр» Чернігівської обласної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93.</w:t>
      </w:r>
      <w:r>
        <w:rPr>
          <w:sz w:val="28"/>
          <w:szCs w:val="28"/>
          <w:lang w:val="uk-UA"/>
        </w:rPr>
        <w:tab/>
        <w:t xml:space="preserve">Про надання дозволу для проведення державної реєстрації припинення права власності на майно неповнолітньої дитини.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94.</w:t>
      </w:r>
      <w:r>
        <w:rPr>
          <w:sz w:val="28"/>
          <w:szCs w:val="28"/>
          <w:lang w:val="uk-UA"/>
        </w:rPr>
        <w:tab/>
        <w:t xml:space="preserve">Про надання дозволу на укладення договору купівлі-продажу житлового будинку з надвірними будівлями та земельної ділянки.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95.</w:t>
      </w:r>
      <w:r>
        <w:rPr>
          <w:sz w:val="28"/>
          <w:szCs w:val="28"/>
          <w:lang w:val="uk-UA"/>
        </w:rPr>
        <w:tab/>
        <w:t xml:space="preserve">Про від</w:t>
      </w:r>
      <w:r>
        <w:rPr>
          <w:sz w:val="28"/>
          <w:szCs w:val="28"/>
          <w:lang w:val="uk-UA"/>
        </w:rPr>
        <w:t xml:space="preserve">мову у наданні дозволу на відчу</w:t>
      </w:r>
      <w:r>
        <w:rPr>
          <w:sz w:val="28"/>
          <w:szCs w:val="28"/>
          <w:lang w:val="uk-UA"/>
        </w:rPr>
        <w:t xml:space="preserve">ження земельної ділянки, яка перебуває у спільній частковій власності малолітньої дитини.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Головуючий поставив на голосування вказаний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порядку денного як за основу.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  <w:tab/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9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Прийняти даний порядок денний за основу.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 w:eastAsiaTheme="minorHAnsi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Стальниченка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Ю.В., який запропонував включити до порядку денного питання – про внесення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подання щодо опіки над дієздатною особою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раховуючи необхідність те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рміново розглянути дане питання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зв’язку зі зверненням </w:t>
      </w:r>
      <w:r>
        <w:rPr>
          <w:rFonts w:ascii="Times New Roman" w:hAnsi="Times New Roman"/>
          <w:sz w:val="28"/>
          <w:szCs w:val="28"/>
          <w:lang w:val="uk-UA"/>
        </w:rPr>
        <w:t xml:space="preserve">Червоненського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з метою соціального захисту прав повнолітньої недієздатної особи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недопущення порушення строків розгляду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звернення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Theme="minorHAnsi"/>
          <w:sz w:val="28"/>
          <w:szCs w:val="28"/>
          <w:lang w:val="uk-UA" w:eastAsia="en-US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Про внесення подання щодо опіки над дієздатною особою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Булко</w:t>
      </w:r>
      <w:r>
        <w:rPr>
          <w:rFonts w:ascii="Times New Roman" w:hAnsi="Times New Roman"/>
          <w:sz w:val="28"/>
          <w:szCs w:val="28"/>
          <w:lang w:val="uk-UA"/>
        </w:rPr>
        <w:t xml:space="preserve"> Катерина Григорівна, головний спеціаліст Відділу соціального захисту населення та охорони здоров’я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9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-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про внесення подання щодо опіки над дієздатною особою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Булко</w:t>
      </w:r>
      <w:r>
        <w:rPr>
          <w:rFonts w:ascii="Times New Roman" w:hAnsi="Times New Roman"/>
          <w:sz w:val="28"/>
          <w:szCs w:val="28"/>
          <w:lang w:val="uk-UA"/>
        </w:rPr>
        <w:t xml:space="preserve"> Катерина Григорівна, головний спеціаліст Відділу соціального захисту населення та охорони здоров’я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hi-IN" w:bidi="hi-IN"/>
        </w:rPr>
        <w:t xml:space="preserve">Стальниченка</w:t>
      </w:r>
      <w:r>
        <w:rPr>
          <w:sz w:val="28"/>
          <w:szCs w:val="28"/>
          <w:lang w:val="uk-UA" w:eastAsia="hi-IN" w:bidi="hi-IN"/>
        </w:rPr>
        <w:t xml:space="preserve"> Ю.В., який запропонував включити до порядку денного питання – п</w:t>
      </w:r>
      <w:r>
        <w:rPr>
          <w:sz w:val="28"/>
          <w:szCs w:val="28"/>
          <w:lang w:val="uk-UA" w:eastAsia="uk-UA"/>
        </w:rPr>
        <w:t xml:space="preserve">ро дозвіл на видалення аварійних та перерослих дерев</w:t>
      </w:r>
      <w:r>
        <w:rPr>
          <w:sz w:val="28"/>
          <w:szCs w:val="28"/>
          <w:lang w:val="uk-UA"/>
        </w:rPr>
        <w:t xml:space="preserve">, </w:t>
      </w:r>
      <w:r>
        <w:rPr>
          <w:rStyle w:val="1059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color w:val="000000"/>
          <w:sz w:val="28"/>
          <w:szCs w:val="28"/>
          <w:lang w:val="uk-UA"/>
        </w:rPr>
        <w:t xml:space="preserve">рміново розглянути дане питання</w:t>
      </w:r>
      <w:r>
        <w:rPr>
          <w:sz w:val="28"/>
          <w:szCs w:val="28"/>
          <w:lang w:val="uk-UA" w:eastAsia="hi-IN" w:bidi="hi-IN"/>
        </w:rPr>
        <w:t xml:space="preserve"> </w:t>
      </w:r>
      <w:r>
        <w:rPr>
          <w:rStyle w:val="1059"/>
          <w:color w:val="000000"/>
          <w:sz w:val="28"/>
          <w:szCs w:val="28"/>
          <w:lang w:val="uk-UA"/>
        </w:rPr>
        <w:t xml:space="preserve">з метою недопущення порушення встановленого строку для розгляду звернень щодо надання дозволів на видалення дерев.</w:t>
      </w:r>
      <w:r>
        <w:rPr>
          <w:sz w:val="28"/>
          <w:szCs w:val="28"/>
          <w:lang w:val="uk-UA" w:eastAsia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 w:eastAsia="hi-IN" w:bidi="hi-IN"/>
        </w:rPr>
      </w:pPr>
      <w:r>
        <w:rPr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</w:t>
      </w:r>
      <w:r>
        <w:rPr>
          <w:sz w:val="28"/>
          <w:szCs w:val="28"/>
          <w:lang w:val="uk-UA" w:eastAsia="uk-UA"/>
        </w:rPr>
        <w:t xml:space="preserve">Про дозвіл на видалення аварійних та перерослих дерев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color w:val="000000"/>
          <w:sz w:val="28"/>
          <w:szCs w:val="28"/>
          <w:lang w:val="uk-UA" w:eastAsia="uk-UA"/>
        </w:rPr>
        <w:t xml:space="preserve">Єкименко</w:t>
      </w:r>
      <w:r>
        <w:rPr>
          <w:color w:val="000000"/>
          <w:sz w:val="28"/>
          <w:szCs w:val="28"/>
          <w:lang w:val="uk-UA" w:eastAsia="uk-UA"/>
        </w:rPr>
        <w:t xml:space="preserve"> Ірина Валеріївна, начальник відділу житлово-комунального господарства та комунального майна </w:t>
      </w:r>
      <w:r>
        <w:rPr>
          <w:sz w:val="28"/>
          <w:szCs w:val="28"/>
          <w:lang w:val="uk-UA"/>
        </w:rPr>
        <w:t xml:space="preserve">Менської міської ради.</w:t>
      </w:r>
      <w:r>
        <w:rPr>
          <w:sz w:val="28"/>
          <w:szCs w:val="28"/>
          <w:lang w:val="uk-UA" w:eastAsia="hi-IN" w:bidi="hi-IN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- 19;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hi-IN" w:bidi="hi-IN"/>
        </w:rPr>
        <w:t xml:space="preserve">Включити до порядку денного питання - </w:t>
      </w:r>
      <w:r>
        <w:rPr>
          <w:sz w:val="28"/>
          <w:szCs w:val="28"/>
          <w:lang w:val="uk-UA" w:eastAsia="uk-UA"/>
        </w:rPr>
        <w:t xml:space="preserve">Про дозвіл на видалення аварійних та перерослих дерев. </w:t>
      </w:r>
      <w:r>
        <w:rPr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color w:val="000000"/>
          <w:sz w:val="28"/>
          <w:szCs w:val="28"/>
          <w:lang w:val="uk-UA" w:eastAsia="uk-UA"/>
        </w:rPr>
        <w:t xml:space="preserve">Єкименко</w:t>
      </w:r>
      <w:r>
        <w:rPr>
          <w:color w:val="000000"/>
          <w:sz w:val="28"/>
          <w:szCs w:val="28"/>
          <w:lang w:val="uk-UA" w:eastAsia="uk-UA"/>
        </w:rPr>
        <w:t xml:space="preserve"> Ірина Валеріївна, начальник відділу житлово-комунального господарства та комунального майна </w:t>
      </w:r>
      <w:r>
        <w:rPr>
          <w:sz w:val="28"/>
          <w:szCs w:val="28"/>
          <w:lang w:val="uk-UA"/>
        </w:rPr>
        <w:t xml:space="preserve">Менської міської ради.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hi-IN" w:bidi="hi-IN"/>
        </w:rPr>
        <w:t xml:space="preserve">Стальниченка</w:t>
      </w:r>
      <w:r>
        <w:rPr>
          <w:sz w:val="28"/>
          <w:szCs w:val="28"/>
          <w:lang w:val="uk-UA" w:eastAsia="hi-IN" w:bidi="hi-IN"/>
        </w:rPr>
        <w:t xml:space="preserve"> Ю.В., який запропонував включити до порядку денного питання – п</w:t>
      </w:r>
      <w:r>
        <w:rPr>
          <w:sz w:val="28"/>
          <w:szCs w:val="28"/>
          <w:lang w:val="uk-UA" w:eastAsia="uk-UA"/>
        </w:rPr>
        <w:t xml:space="preserve">ро встановлення</w:t>
      </w:r>
      <w:r>
        <w:rPr>
          <w:sz w:val="28"/>
          <w:szCs w:val="28"/>
          <w:lang w:val="uk-UA" w:eastAsia="uk-UA"/>
        </w:rPr>
        <w:t xml:space="preserve"> графіка вуличного освітлення</w:t>
      </w:r>
      <w:r>
        <w:rPr>
          <w:sz w:val="28"/>
          <w:szCs w:val="28"/>
          <w:lang w:val="uk-UA"/>
        </w:rPr>
        <w:t xml:space="preserve">, </w:t>
      </w:r>
      <w:r>
        <w:rPr>
          <w:rStyle w:val="1059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color w:val="000000"/>
          <w:sz w:val="28"/>
          <w:szCs w:val="28"/>
          <w:lang w:val="uk-UA"/>
        </w:rPr>
        <w:t xml:space="preserve">рміново розглянути дане питання з</w:t>
      </w:r>
      <w:r>
        <w:rPr>
          <w:sz w:val="28"/>
          <w:szCs w:val="28"/>
          <w:lang w:val="uk-UA"/>
        </w:rPr>
        <w:t xml:space="preserve"> метою забезпечення безпеки дорожнього руху, створення належних умов пересування пішоходів, раціонального використання вуличного освітлення та економії коштів на оплату електроенергії,</w:t>
      </w:r>
      <w:r>
        <w:rPr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П</w:t>
      </w:r>
      <w:r>
        <w:rPr>
          <w:sz w:val="28"/>
          <w:szCs w:val="28"/>
          <w:lang w:val="uk-UA" w:eastAsia="uk-UA"/>
        </w:rPr>
        <w:t xml:space="preserve">ро </w:t>
      </w:r>
      <w:r>
        <w:rPr>
          <w:sz w:val="28"/>
          <w:szCs w:val="28"/>
          <w:lang w:val="uk-UA" w:eastAsia="uk-UA"/>
        </w:rPr>
        <w:t xml:space="preserve">встановлення графіка вуличного освітлення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color w:val="000000"/>
          <w:sz w:val="28"/>
          <w:szCs w:val="28"/>
          <w:lang w:val="uk-UA" w:eastAsia="uk-UA"/>
        </w:rPr>
        <w:t xml:space="preserve">Єкименко</w:t>
      </w:r>
      <w:r>
        <w:rPr>
          <w:color w:val="000000"/>
          <w:sz w:val="28"/>
          <w:szCs w:val="28"/>
          <w:lang w:val="uk-UA" w:eastAsia="uk-UA"/>
        </w:rPr>
        <w:t xml:space="preserve"> Ірина Валеріївна, начальник відділу житлово-комунального господарства та комунального майна </w:t>
      </w:r>
      <w:r>
        <w:rPr>
          <w:sz w:val="28"/>
          <w:szCs w:val="28"/>
          <w:lang w:val="uk-UA"/>
        </w:rPr>
        <w:t xml:space="preserve">Менської міської ради.</w:t>
      </w:r>
      <w:r>
        <w:rPr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9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hi-IN" w:bidi="hi-IN"/>
        </w:rPr>
        <w:t xml:space="preserve">Включити до порядку денного питання - п</w:t>
      </w:r>
      <w:r>
        <w:rPr>
          <w:sz w:val="28"/>
          <w:szCs w:val="28"/>
          <w:lang w:val="uk-UA" w:eastAsia="uk-UA"/>
        </w:rPr>
        <w:t xml:space="preserve">ро </w:t>
      </w:r>
      <w:r>
        <w:rPr>
          <w:sz w:val="28"/>
          <w:szCs w:val="28"/>
          <w:lang w:val="uk-UA" w:eastAsia="uk-UA"/>
        </w:rPr>
        <w:t xml:space="preserve">встановлення графіка вуличного освітлення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color w:val="000000"/>
          <w:sz w:val="28"/>
          <w:szCs w:val="28"/>
          <w:lang w:val="uk-UA" w:eastAsia="uk-UA"/>
        </w:rPr>
        <w:t xml:space="preserve">Єкименко</w:t>
      </w:r>
      <w:r>
        <w:rPr>
          <w:color w:val="000000"/>
          <w:sz w:val="28"/>
          <w:szCs w:val="28"/>
          <w:lang w:val="uk-UA" w:eastAsia="uk-UA"/>
        </w:rPr>
        <w:t xml:space="preserve"> Ірина Валеріївна, начальник відділу житлово-комунального господарства та комунального майна </w:t>
      </w:r>
      <w:r>
        <w:rPr>
          <w:sz w:val="28"/>
          <w:szCs w:val="28"/>
          <w:lang w:val="uk-UA"/>
        </w:rPr>
        <w:t xml:space="preserve">Менської міської ради.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Стальниченка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Ю.В., який запропонував включити до порядку денного питання –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договору оренди ТОВ «Менський комунальник»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рміново розглянути дане питання 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послуг з безперебійного централізованого водопостачання населення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Чернігівської області, а також запобігання виникненню надзвичайних ситуацій у разі припинення електропостачання на критично важливих об’єктах життєзабезпечення громад</w:t>
      </w:r>
      <w:r>
        <w:rPr>
          <w:rFonts w:ascii="Times New Roman" w:hAnsi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П</w:t>
      </w:r>
      <w:r>
        <w:rPr>
          <w:sz w:val="28"/>
          <w:szCs w:val="28"/>
          <w:lang w:val="uk-UA" w:eastAsia="uk-UA"/>
        </w:rPr>
        <w:t xml:space="preserve">ро </w:t>
      </w:r>
      <w:r>
        <w:rPr>
          <w:sz w:val="28"/>
          <w:szCs w:val="28"/>
          <w:lang w:val="uk-UA"/>
        </w:rPr>
        <w:t xml:space="preserve">внесення змін до договору оренди ТОВ «Менський комунальник»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color w:val="000000"/>
          <w:sz w:val="28"/>
          <w:szCs w:val="28"/>
          <w:lang w:val="uk-UA" w:eastAsia="uk-UA"/>
        </w:rPr>
        <w:t xml:space="preserve">Єкименко</w:t>
      </w:r>
      <w:r>
        <w:rPr>
          <w:color w:val="000000"/>
          <w:sz w:val="28"/>
          <w:szCs w:val="28"/>
          <w:lang w:val="uk-UA" w:eastAsia="uk-UA"/>
        </w:rPr>
        <w:t xml:space="preserve"> Ірина Валеріївна, начальник відділу житлово-комунального господарства та комунального майна </w:t>
      </w:r>
      <w:r>
        <w:rPr>
          <w:sz w:val="28"/>
          <w:szCs w:val="28"/>
          <w:lang w:val="uk-UA"/>
        </w:rPr>
        <w:t xml:space="preserve">Менської міської ради.</w:t>
      </w:r>
      <w:r>
        <w:rPr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9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hi-IN" w:bidi="hi-IN"/>
        </w:rPr>
        <w:t xml:space="preserve">Включити до порядку денного питання - п</w:t>
      </w:r>
      <w:r>
        <w:rPr>
          <w:sz w:val="28"/>
          <w:szCs w:val="28"/>
          <w:lang w:val="uk-UA" w:eastAsia="uk-UA"/>
        </w:rPr>
        <w:t xml:space="preserve">ро </w:t>
      </w:r>
      <w:r>
        <w:rPr>
          <w:sz w:val="28"/>
          <w:szCs w:val="28"/>
          <w:lang w:val="uk-UA"/>
        </w:rPr>
        <w:t xml:space="preserve">внесення змін до договору оренди ТОВ «Менський комунальник». </w:t>
      </w:r>
      <w:r>
        <w:rPr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color w:val="000000"/>
          <w:sz w:val="28"/>
          <w:szCs w:val="28"/>
          <w:lang w:val="uk-UA" w:eastAsia="uk-UA"/>
        </w:rPr>
        <w:t xml:space="preserve">Єкименко</w:t>
      </w:r>
      <w:r>
        <w:rPr>
          <w:color w:val="000000"/>
          <w:sz w:val="28"/>
          <w:szCs w:val="28"/>
          <w:lang w:val="uk-UA" w:eastAsia="uk-UA"/>
        </w:rPr>
        <w:t xml:space="preserve"> Ірина Валеріївна, начальник відділу житлово-комунального господарства та комунального майна </w:t>
      </w:r>
      <w:r>
        <w:rPr>
          <w:sz w:val="28"/>
          <w:szCs w:val="28"/>
          <w:lang w:val="uk-UA"/>
        </w:rPr>
        <w:t xml:space="preserve">Менської міської ради.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hi-IN" w:bidi="hi-IN"/>
        </w:rPr>
        <w:t xml:space="preserve">Стальниченка</w:t>
      </w:r>
      <w:r>
        <w:rPr>
          <w:sz w:val="28"/>
          <w:szCs w:val="28"/>
          <w:lang w:val="uk-UA" w:eastAsia="hi-IN" w:bidi="hi-IN"/>
        </w:rPr>
        <w:t xml:space="preserve"> Ю.В., який запропонував включити до порядку денного питання – п</w:t>
      </w:r>
      <w:r>
        <w:rPr>
          <w:sz w:val="28"/>
          <w:szCs w:val="28"/>
          <w:lang w:val="uk-UA" w:eastAsia="uk-UA"/>
        </w:rPr>
        <w:t xml:space="preserve">ро </w:t>
      </w:r>
      <w:r>
        <w:rPr>
          <w:sz w:val="28"/>
          <w:szCs w:val="28"/>
          <w:lang w:val="uk-UA"/>
        </w:rPr>
        <w:t xml:space="preserve">передачу в оренду комунального майна</w:t>
      </w:r>
      <w:r>
        <w:rPr>
          <w:rStyle w:val="1059"/>
          <w:color w:val="000000"/>
          <w:sz w:val="28"/>
          <w:szCs w:val="28"/>
          <w:lang w:val="uk-UA"/>
        </w:rPr>
        <w:t xml:space="preserve">, </w:t>
      </w:r>
      <w:r>
        <w:rPr>
          <w:rStyle w:val="1059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color w:val="000000"/>
          <w:sz w:val="28"/>
          <w:szCs w:val="28"/>
          <w:lang w:val="uk-UA"/>
        </w:rPr>
        <w:t xml:space="preserve">рміново </w:t>
      </w:r>
      <w:r>
        <w:rPr>
          <w:color w:val="000000"/>
          <w:sz w:val="28"/>
          <w:szCs w:val="28"/>
          <w:lang w:val="uk-UA"/>
        </w:rPr>
        <w:t xml:space="preserve">розглянути дане питання </w:t>
      </w:r>
      <w:r>
        <w:rPr>
          <w:color w:val="000000"/>
          <w:sz w:val="28"/>
          <w:szCs w:val="28"/>
          <w:lang w:val="uk-UA"/>
        </w:rPr>
        <w:t xml:space="preserve">у зв’язку зі зверненням </w:t>
      </w:r>
      <w:r>
        <w:rPr>
          <w:sz w:val="28"/>
          <w:szCs w:val="28"/>
          <w:lang w:val="uk-UA"/>
        </w:rPr>
        <w:t xml:space="preserve">Відділення поліції №1 (м.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Відділу поліції ГУНП в Чернігівській області та </w:t>
      </w:r>
      <w:r>
        <w:rPr>
          <w:color w:val="000000"/>
          <w:sz w:val="28"/>
          <w:szCs w:val="28"/>
          <w:lang w:val="uk-UA"/>
        </w:rPr>
        <w:t xml:space="preserve">з метою</w:t>
      </w:r>
      <w:r>
        <w:rPr>
          <w:rStyle w:val="1059"/>
          <w:color w:val="000000"/>
          <w:sz w:val="28"/>
          <w:szCs w:val="28"/>
          <w:lang w:val="uk-UA"/>
        </w:rPr>
        <w:t xml:space="preserve"> </w:t>
      </w:r>
      <w:r>
        <w:rPr>
          <w:rStyle w:val="1059"/>
          <w:color w:val="000000"/>
          <w:sz w:val="28"/>
          <w:szCs w:val="28"/>
          <w:lang w:val="uk-UA"/>
        </w:rPr>
        <w:t xml:space="preserve">належної організації управління комунальним майном та </w:t>
      </w:r>
      <w:r>
        <w:rPr>
          <w:rStyle w:val="1059"/>
          <w:color w:val="000000"/>
          <w:sz w:val="28"/>
          <w:szCs w:val="28"/>
          <w:lang w:val="uk-UA"/>
        </w:rPr>
        <w:t xml:space="preserve">недопущення порушення встановленого строку для розгляду звернення </w:t>
      </w:r>
      <w:r>
        <w:rPr>
          <w:sz w:val="28"/>
          <w:szCs w:val="28"/>
          <w:lang w:val="uk-UA"/>
        </w:rPr>
        <w:t xml:space="preserve">щодо передачі в оренду комунального майна, включеного до Переліку другого типу рішенням виконавчого комітету Менської міської ради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передачу в оренду комунального майна.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Марцева Тетяна Іванівна, начальник юридичного відділу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9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- 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передачу в оренду комунального майна.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Марцева Тетяна Іванівна, начальник юридичного відділу Менської міської ради.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hi-IN" w:bidi="hi-IN"/>
        </w:rPr>
        <w:t xml:space="preserve">Стальниченка</w:t>
      </w:r>
      <w:r>
        <w:rPr>
          <w:sz w:val="28"/>
          <w:szCs w:val="28"/>
          <w:lang w:val="uk-UA" w:eastAsia="hi-IN" w:bidi="hi-IN"/>
        </w:rPr>
        <w:t xml:space="preserve"> Ю.В., який запропонував включити до порядку денного питання – п</w:t>
      </w:r>
      <w:r>
        <w:rPr>
          <w:sz w:val="28"/>
          <w:szCs w:val="28"/>
          <w:lang w:val="uk-UA" w:eastAsia="uk-UA"/>
        </w:rPr>
        <w:t xml:space="preserve">ро </w:t>
      </w:r>
      <w:r>
        <w:rPr>
          <w:sz w:val="28"/>
          <w:szCs w:val="28"/>
          <w:lang w:val="uk-UA"/>
        </w:rPr>
        <w:t xml:space="preserve">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</w:t>
      </w:r>
      <w:r>
        <w:rPr>
          <w:sz w:val="28"/>
          <w:szCs w:val="28"/>
          <w:lang w:val="uk-UA"/>
        </w:rPr>
        <w:t xml:space="preserve">федерації проти України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у зв’язку зі зверненням </w:t>
      </w:r>
      <w:r>
        <w:rPr>
          <w:sz w:val="28"/>
          <w:szCs w:val="28"/>
          <w:lang w:val="uk-UA"/>
        </w:rPr>
        <w:t xml:space="preserve">Качалай</w:t>
      </w:r>
      <w:r>
        <w:rPr>
          <w:sz w:val="28"/>
          <w:szCs w:val="28"/>
          <w:lang w:val="uk-UA"/>
        </w:rPr>
        <w:t xml:space="preserve"> Наталії Михайлівни </w:t>
      </w:r>
      <w:r>
        <w:rPr>
          <w:sz w:val="28"/>
          <w:szCs w:val="28"/>
          <w:lang w:val="uk-UA"/>
        </w:rPr>
        <w:t xml:space="preserve">від 19.05.2026</w:t>
      </w:r>
      <w:r>
        <w:rPr>
          <w:sz w:val="28"/>
          <w:szCs w:val="28"/>
          <w:lang w:val="uk-UA"/>
        </w:rPr>
        <w:t xml:space="preserve">, № </w:t>
      </w:r>
      <w:r>
        <w:rPr>
          <w:sz w:val="28"/>
          <w:szCs w:val="28"/>
          <w:lang w:val="uk-UA"/>
        </w:rPr>
        <w:t xml:space="preserve">ЗВ-19.05.2026-365697 про надання компенсації за знищений об’єкт нерухомого майна,  </w:t>
      </w:r>
      <w:r>
        <w:rPr>
          <w:rStyle w:val="1059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color w:val="000000"/>
          <w:sz w:val="28"/>
          <w:szCs w:val="28"/>
          <w:lang w:val="uk-UA"/>
        </w:rPr>
        <w:t xml:space="preserve">рміново розглянути дане питання</w:t>
      </w:r>
      <w:r>
        <w:rPr>
          <w:sz w:val="28"/>
          <w:szCs w:val="28"/>
          <w:lang w:val="uk-UA" w:eastAsia="hi-IN" w:bidi="hi-IN"/>
        </w:rPr>
        <w:t xml:space="preserve"> </w:t>
      </w:r>
      <w:r>
        <w:rPr>
          <w:rStyle w:val="1059"/>
          <w:color w:val="000000"/>
          <w:sz w:val="28"/>
          <w:szCs w:val="28"/>
          <w:lang w:val="uk-UA"/>
        </w:rPr>
        <w:t xml:space="preserve">з метою недопущення порушення встановлен</w:t>
      </w:r>
      <w:r>
        <w:rPr>
          <w:rStyle w:val="1059"/>
          <w:color w:val="000000"/>
          <w:sz w:val="28"/>
          <w:szCs w:val="28"/>
          <w:lang w:val="uk-UA"/>
        </w:rPr>
        <w:t xml:space="preserve">ого строку для розгляду звернення</w:t>
      </w:r>
      <w:r>
        <w:rPr>
          <w:rStyle w:val="1059"/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Доповідач 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 w:eastAsia="hi-IN" w:bidi="hi-IN"/>
        </w:rPr>
        <w:tab/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9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- п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рішення Комісії з розгляду питань щодо надання компенсації за зни</w:t>
      </w:r>
      <w:r>
        <w:rPr>
          <w:rFonts w:ascii="Times New Roman" w:hAnsi="Times New Roman"/>
          <w:sz w:val="28"/>
          <w:szCs w:val="28"/>
          <w:lang w:val="uk-UA"/>
        </w:rPr>
        <w:t xml:space="preserve">щені об’єкти нерухомого майна внаслідок бойових дій, терористичних актів, диверсій, спричинених збройною агресією російської федерації проти України. Доповідач 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hi-IN" w:bidi="hi-IN"/>
        </w:rPr>
        <w:t xml:space="preserve">Стальниченка</w:t>
      </w:r>
      <w:r>
        <w:rPr>
          <w:sz w:val="28"/>
          <w:szCs w:val="28"/>
          <w:lang w:val="uk-UA" w:eastAsia="hi-IN" w:bidi="hi-IN"/>
        </w:rPr>
        <w:t xml:space="preserve"> Ю.В., який запропонував включити до порядку денного питання – п</w:t>
      </w:r>
      <w:r>
        <w:rPr>
          <w:sz w:val="28"/>
          <w:szCs w:val="28"/>
          <w:lang w:val="uk-UA" w:eastAsia="uk-UA"/>
        </w:rPr>
        <w:t xml:space="preserve">ро </w:t>
      </w:r>
      <w:r>
        <w:rPr>
          <w:sz w:val="28"/>
          <w:szCs w:val="28"/>
          <w:lang w:val="uk-UA"/>
        </w:rPr>
        <w:t xml:space="preserve">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 зв’язку зі зверненням </w:t>
      </w:r>
      <w:r>
        <w:rPr>
          <w:sz w:val="28"/>
          <w:szCs w:val="28"/>
          <w:lang w:val="uk-UA"/>
        </w:rPr>
        <w:t xml:space="preserve">Трало</w:t>
      </w:r>
      <w:r>
        <w:rPr>
          <w:sz w:val="28"/>
          <w:szCs w:val="28"/>
          <w:lang w:val="uk-UA"/>
        </w:rPr>
        <w:t xml:space="preserve"> Раїси Володимирівни від 18.05.2026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ЗВ-18.05.2026-365056</w:t>
      </w:r>
      <w:r>
        <w:rPr>
          <w:rStyle w:val="1059"/>
          <w:color w:val="000000"/>
          <w:sz w:val="28"/>
          <w:szCs w:val="28"/>
          <w:lang w:val="uk-UA"/>
        </w:rPr>
        <w:t xml:space="preserve"> та </w:t>
      </w:r>
      <w:r>
        <w:rPr>
          <w:rStyle w:val="1059"/>
          <w:color w:val="000000"/>
          <w:sz w:val="28"/>
          <w:szCs w:val="28"/>
          <w:lang w:val="uk-UA"/>
        </w:rPr>
        <w:t xml:space="preserve">враховуючи необхідність те</w:t>
      </w:r>
      <w:r>
        <w:rPr>
          <w:color w:val="000000"/>
          <w:sz w:val="28"/>
          <w:szCs w:val="28"/>
          <w:lang w:val="uk-UA"/>
        </w:rPr>
        <w:t xml:space="preserve">рміново розглянути дане питання</w:t>
      </w:r>
      <w:r>
        <w:rPr>
          <w:sz w:val="28"/>
          <w:szCs w:val="28"/>
          <w:lang w:val="uk-UA" w:eastAsia="hi-IN" w:bidi="hi-IN"/>
        </w:rPr>
        <w:t xml:space="preserve"> </w:t>
      </w:r>
      <w:r>
        <w:rPr>
          <w:sz w:val="28"/>
          <w:szCs w:val="28"/>
          <w:lang w:val="uk-UA"/>
        </w:rPr>
        <w:t xml:space="preserve">з метою </w:t>
      </w:r>
      <w:r>
        <w:rPr>
          <w:rStyle w:val="1059"/>
          <w:color w:val="000000"/>
          <w:sz w:val="28"/>
          <w:szCs w:val="28"/>
          <w:lang w:val="uk-UA"/>
        </w:rPr>
        <w:t xml:space="preserve">недопущення порушення встановлен</w:t>
      </w:r>
      <w:r>
        <w:rPr>
          <w:rStyle w:val="1059"/>
          <w:color w:val="000000"/>
          <w:sz w:val="28"/>
          <w:szCs w:val="28"/>
          <w:lang w:val="uk-UA"/>
        </w:rPr>
        <w:t xml:space="preserve">ого строку для розгляду звернення</w:t>
      </w:r>
      <w:r>
        <w:rPr>
          <w:rStyle w:val="1059"/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 пропозицію про включення до порядку денного засідання питання -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hi-IN" w:bidi="hi-IN"/>
        </w:rPr>
      </w:pPr>
      <w:r>
        <w:rPr>
          <w:rFonts w:eastAsia="Calibri"/>
          <w:sz w:val="28"/>
          <w:szCs w:val="28"/>
          <w:lang w:val="uk-UA" w:eastAsia="hi-IN" w:bidi="hi-IN"/>
        </w:rPr>
        <w:t xml:space="preserve">ГОЛОСУВАЛИ:</w:t>
      </w:r>
      <w:r>
        <w:rPr>
          <w:rFonts w:eastAsia="Calibri"/>
          <w:sz w:val="28"/>
          <w:szCs w:val="28"/>
          <w:lang w:val="uk-UA" w:eastAsia="hi-IN" w:bidi="hi-IN"/>
        </w:rPr>
        <w:tab/>
      </w:r>
      <w:r>
        <w:rPr>
          <w:rFonts w:eastAsia="Calibri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«ЗА» - 1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9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; «ПРОТИ» - немає; «УТРИМАЛИСЬ» - немає;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«НЕ ГОЛОСУВАЛИ» - немає.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Включити до порядку денного питання -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про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</w:t>
      </w:r>
      <w:r>
        <w:rPr>
          <w:rFonts w:ascii="Times New Roman" w:hAnsi="Times New Roman"/>
          <w:sz w:val="28"/>
          <w:szCs w:val="28"/>
          <w:lang w:val="uk-UA"/>
        </w:rPr>
        <w:t xml:space="preserve">збройною агресією російської федерації проти України.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hAnsi="Times New Roman"/>
          <w:sz w:val="28"/>
          <w:szCs w:val="28"/>
          <w:lang w:val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Головуючий поставив на голосування, з урахуванням доповнень, 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слідуючий</w:t>
      </w: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 w:eastAsia="hi-IN" w:bidi="hi-IN"/>
        </w:rPr>
        <w:t xml:space="preserve">ПОРЯДОК ДЕННИЙ:</w:t>
      </w:r>
      <w:r>
        <w:rPr>
          <w:rFonts w:ascii="Times New Roman" w:hAnsi="Times New Roman"/>
          <w:sz w:val="28"/>
          <w:szCs w:val="28"/>
          <w:lang w:val="uk-UA" w:eastAsia="hi-IN" w:bidi="hi-IN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81.</w:t>
      </w:r>
      <w:r>
        <w:rPr>
          <w:sz w:val="28"/>
          <w:szCs w:val="28"/>
          <w:lang w:val="uk-UA"/>
        </w:rPr>
        <w:tab/>
        <w:t xml:space="preserve">Про роботу закладів освіти Менської міської ради у літній період.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Лук'яненко Ірина Федорівна, начальник Відділу освіти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82.</w:t>
      </w:r>
      <w:r>
        <w:rPr>
          <w:sz w:val="28"/>
          <w:szCs w:val="28"/>
          <w:lang w:val="uk-UA"/>
        </w:rPr>
        <w:tab/>
        <w:t xml:space="preserve">Про погодження передачі в оренду майна.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Лук'яненко Ірина Федорівна, начальник Відділу освіти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83.</w:t>
      </w:r>
      <w:r>
        <w:rPr>
          <w:sz w:val="28"/>
          <w:szCs w:val="28"/>
          <w:lang w:val="uk-UA"/>
        </w:rPr>
        <w:tab/>
        <w:t xml:space="preserve">Про створення комісії з питань визначення стану зелених насаджень на території населених пунктів Менської міської територіальної громади згідно поданих заяв.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комунального господарства та комунального майна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84.</w:t>
      </w:r>
      <w:r>
        <w:rPr>
          <w:sz w:val="28"/>
          <w:szCs w:val="28"/>
          <w:lang w:val="uk-UA"/>
        </w:rPr>
        <w:tab/>
        <w:t xml:space="preserve">Про створення комісії з житлових питань.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комунального господарства та комунального майна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85.</w:t>
      </w:r>
      <w:r>
        <w:rPr>
          <w:sz w:val="28"/>
          <w:szCs w:val="28"/>
          <w:lang w:val="uk-UA"/>
        </w:rPr>
        <w:tab/>
        <w:t xml:space="preserve">Про передачу в оренду нерухомого майна.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Марцева Тетяна Іванівна, начальник юридичного відділу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86.</w:t>
      </w:r>
      <w:r>
        <w:rPr>
          <w:sz w:val="28"/>
          <w:szCs w:val="28"/>
          <w:lang w:val="uk-UA"/>
        </w:rPr>
        <w:tab/>
        <w:t xml:space="preserve">Про погодження передачі в оренду майна.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Марцева Тетяна Іванівна, начальник юридичного відділу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87.</w:t>
      </w:r>
      <w:r>
        <w:rPr>
          <w:sz w:val="28"/>
          <w:szCs w:val="28"/>
          <w:lang w:val="uk-UA"/>
        </w:rPr>
        <w:tab/>
        <w:t xml:space="preserve">Про затвердження Акту визначення розміру збитків, заподіяних Менській міській раді ПП «МІЖРАЙПАЛИВО» внаслідок використання земельної ділянки без правовстановлюючих документів.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Скирта Оксана Віталіївна, начальник відділу земельних відносин, агропромислового комплексу та екології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88.</w:t>
      </w:r>
      <w:r>
        <w:rPr>
          <w:sz w:val="28"/>
          <w:szCs w:val="28"/>
          <w:lang w:val="uk-UA"/>
        </w:rPr>
        <w:tab/>
        <w:t xml:space="preserve">Про зміни до складу Координаційної ради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89.</w:t>
      </w:r>
      <w:r>
        <w:rPr>
          <w:sz w:val="28"/>
          <w:szCs w:val="28"/>
          <w:lang w:val="uk-UA"/>
        </w:rPr>
        <w:tab/>
        <w:t xml:space="preserve">Про надання статусу дитини, яка постраждала внаслідок воєнних дій та збройних конфліктів.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90.</w:t>
      </w:r>
      <w:r>
        <w:rPr>
          <w:sz w:val="28"/>
          <w:szCs w:val="28"/>
          <w:lang w:val="uk-UA"/>
        </w:rPr>
        <w:tab/>
        <w:t xml:space="preserve">Про надання статусу дитини, позбавленої батьківського піклування. 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91.</w:t>
      </w:r>
      <w:r>
        <w:rPr>
          <w:sz w:val="28"/>
          <w:szCs w:val="28"/>
          <w:lang w:val="uk-UA"/>
        </w:rPr>
        <w:tab/>
        <w:t xml:space="preserve">Про встановлення піклування над дитиною, позбавленою батьківського піклування.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</w:t>
      </w:r>
      <w:r>
        <w:rPr>
          <w:sz w:val="28"/>
          <w:szCs w:val="28"/>
          <w:lang w:val="uk-UA"/>
        </w:rPr>
        <w:t xml:space="preserve">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92.</w:t>
      </w:r>
      <w:r>
        <w:rPr>
          <w:sz w:val="28"/>
          <w:szCs w:val="28"/>
          <w:lang w:val="uk-UA"/>
        </w:rPr>
        <w:tab/>
        <w:t xml:space="preserve">Про влаштування дитини-сироти до комунального закладу «</w:t>
      </w:r>
      <w:r>
        <w:rPr>
          <w:sz w:val="28"/>
          <w:szCs w:val="28"/>
          <w:lang w:val="uk-UA"/>
        </w:rPr>
        <w:t xml:space="preserve">Удайцівський</w:t>
      </w:r>
      <w:r>
        <w:rPr>
          <w:sz w:val="28"/>
          <w:szCs w:val="28"/>
          <w:lang w:val="uk-UA"/>
        </w:rPr>
        <w:t xml:space="preserve"> навчально-реабілітаційний центр» Чернігівської обласної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93.</w:t>
      </w:r>
      <w:r>
        <w:rPr>
          <w:sz w:val="28"/>
          <w:szCs w:val="28"/>
          <w:lang w:val="uk-UA"/>
        </w:rPr>
        <w:tab/>
        <w:t xml:space="preserve">Про надання дозволу для проведення державної реєстрації припинення права власності на майно неповнолітньої дитини.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94.</w:t>
      </w:r>
      <w:r>
        <w:rPr>
          <w:sz w:val="28"/>
          <w:szCs w:val="28"/>
          <w:lang w:val="uk-UA"/>
        </w:rPr>
        <w:tab/>
        <w:t xml:space="preserve">Про надання дозволу на укладення договору купівлі-продажу житлового будинку з надвірними будівлями та земельної ділянки.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95.</w:t>
      </w:r>
      <w:r>
        <w:rPr>
          <w:sz w:val="28"/>
          <w:szCs w:val="28"/>
          <w:lang w:val="uk-UA"/>
        </w:rPr>
        <w:tab/>
        <w:t xml:space="preserve">Про відмову у наданні дозволу на </w:t>
      </w:r>
      <w:r>
        <w:rPr>
          <w:sz w:val="28"/>
          <w:szCs w:val="28"/>
          <w:lang w:val="uk-UA"/>
        </w:rPr>
        <w:t xml:space="preserve">відчудження</w:t>
      </w:r>
      <w:r>
        <w:rPr>
          <w:sz w:val="28"/>
          <w:szCs w:val="28"/>
          <w:lang w:val="uk-UA"/>
        </w:rPr>
        <w:t xml:space="preserve"> земельної ділянки, яка перебуває у спільній частковій власності малолітньої дитини. </w:t>
      </w:r>
      <w:r>
        <w:rPr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Олена Михайлівна, начальник Служби у справах дітей Менської міської ради.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96.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внесення подання щодо опіки над недієздатною особою.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>
        <w:rPr>
          <w:rFonts w:ascii="Times New Roman" w:hAnsi="Times New Roman"/>
          <w:sz w:val="28"/>
          <w:szCs w:val="28"/>
          <w:lang w:val="uk-UA"/>
        </w:rPr>
        <w:t xml:space="preserve">Булко</w:t>
      </w:r>
      <w:r>
        <w:rPr>
          <w:rFonts w:ascii="Times New Roman" w:hAnsi="Times New Roman"/>
          <w:sz w:val="28"/>
          <w:szCs w:val="28"/>
          <w:lang w:val="uk-UA"/>
        </w:rPr>
        <w:t xml:space="preserve"> Катерина Григорівна, головний спеціаліст Відділу соціального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захисту населення та охорони здоров’я Менської міської.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97.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дозвіл на видалення аварійних та перерослих дерев.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комунального господарства та комунального майна Менської міської ради.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98.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встановлення графіка вуличного освітлення.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комунального господарства та комунального майна Менської міської ради.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99.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Про внесення змін до договору оренди ТОВ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«Менський комунальник».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Єкименко</w:t>
      </w:r>
      <w:r>
        <w:rPr>
          <w:sz w:val="28"/>
          <w:szCs w:val="28"/>
          <w:lang w:val="uk-UA"/>
        </w:rPr>
        <w:t xml:space="preserve"> Ірина Валеріївна, начальник відділу житлово</w:t>
      </w:r>
      <w:r>
        <w:rPr>
          <w:sz w:val="28"/>
          <w:szCs w:val="28"/>
          <w:lang w:val="uk-UA"/>
        </w:rPr>
        <w:t xml:space="preserve">-</w:t>
      </w:r>
      <w:r>
        <w:rPr>
          <w:sz w:val="28"/>
          <w:szCs w:val="28"/>
          <w:lang w:val="uk-UA"/>
        </w:rPr>
        <w:t xml:space="preserve">комунального господарства та комунального майна Менської міської ради.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100.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Про передачу в оренду комунального майна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widowControl w:val="false"/>
        <w:pBdr/>
        <w:tabs>
          <w:tab w:val="left" w:leader="none" w:pos="567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 Марцева Тетяна Іванівна, начальник юридичного відділу Менської міської ради.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101.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</w:t>
      </w:r>
      <w:r>
        <w:rPr>
          <w:rFonts w:ascii="Times New Roman" w:hAnsi="Times New Roman"/>
          <w:sz w:val="28"/>
          <w:szCs w:val="28"/>
          <w:lang w:val="uk-UA"/>
        </w:rPr>
        <w:t xml:space="preserve">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 Ющенко Андрій Михайлович, начальник відділу архітектури та містобудування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102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</w:t>
      </w:r>
      <w:r>
        <w:rPr>
          <w:rFonts w:ascii="Times New Roman" w:hAnsi="Times New Roman"/>
          <w:sz w:val="28"/>
          <w:szCs w:val="28"/>
          <w:lang w:val="uk-UA"/>
        </w:rPr>
        <w:t xml:space="preserve">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Доповідає 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ГОЛОСУВАЛИ: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9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; «ПРОТИ» - немає; «УТРИМАЛИСЬ» - немає; 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ВИРІШИЛИ: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затвердити порядок денний відповідно до запропонованого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проєкту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із доповненнями.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Лук’яненко І.Ф.</w:t>
      </w:r>
      <w:r>
        <w:rPr>
          <w:rFonts w:ascii="Times New Roman" w:hAnsi="Times New Roman"/>
          <w:sz w:val="28"/>
          <w:szCs w:val="28"/>
          <w:lang w:val="uk-UA"/>
        </w:rPr>
        <w:t xml:space="preserve"> про роботу закладів освіти Менської міської ради у літній період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Ірина Федорівна доповіла, що з </w:t>
      </w:r>
      <w:r>
        <w:rPr>
          <w:rFonts w:ascii="Times New Roman" w:hAnsi="Times New Roman"/>
          <w:sz w:val="28"/>
          <w:szCs w:val="28"/>
          <w:lang w:val="uk-UA"/>
        </w:rPr>
        <w:t xml:space="preserve">метою оздоровленн</w:t>
      </w:r>
      <w:r>
        <w:rPr>
          <w:rFonts w:ascii="Times New Roman" w:hAnsi="Times New Roman"/>
          <w:sz w:val="28"/>
          <w:szCs w:val="28"/>
          <w:lang w:val="uk-UA"/>
        </w:rPr>
        <w:t xml:space="preserve">я та літнього відпочинку дітей, є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необхідність переведення закладів дошкільної освіти у літній періо</w:t>
      </w:r>
      <w:r>
        <w:rPr>
          <w:rFonts w:ascii="Times New Roman" w:hAnsi="Times New Roman"/>
          <w:sz w:val="28"/>
          <w:szCs w:val="28"/>
          <w:lang w:val="uk-UA"/>
        </w:rPr>
        <w:t xml:space="preserve">д (з 01 червня до 31 серпня 2026</w:t>
      </w:r>
      <w:r>
        <w:rPr>
          <w:rFonts w:ascii="Times New Roman" w:hAnsi="Times New Roman"/>
          <w:sz w:val="28"/>
          <w:szCs w:val="28"/>
          <w:lang w:val="uk-UA"/>
        </w:rPr>
        <w:t xml:space="preserve"> року) на оздоровчий режим роботи, та організовувати роботу пришкільних таборів відпочинку в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ах загальної середньої освіти в літній період, а також забезпечити збалансоване харчування дітей в період оздоровлення та відпочинку за встановленими нормами. Крім того, доповідач наголосила на необхідності посилення роботи з дотриманням вимог з охорони пр</w:t>
      </w:r>
      <w:r>
        <w:rPr>
          <w:rFonts w:ascii="Times New Roman" w:hAnsi="Times New Roman"/>
          <w:sz w:val="28"/>
          <w:szCs w:val="28"/>
          <w:lang w:val="uk-UA"/>
        </w:rPr>
        <w:t xml:space="preserve">аці та безпеки життєдіяльності під час дії воєнного стану та протиепідемічних заходів в закладах освіти. В літній період також буде активізовано роботу закладів позашкільної освіти з метою забезпечення змістовного дозвілля та психологічної підтримки дітей.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роботу закладів освіти Менської міської ради у літній період.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81 «</w:t>
      </w:r>
      <w:r>
        <w:rPr>
          <w:rFonts w:ascii="Times New Roman" w:hAnsi="Times New Roman"/>
          <w:sz w:val="28"/>
          <w:szCs w:val="28"/>
          <w:lang w:val="uk-UA"/>
        </w:rPr>
        <w:t xml:space="preserve">Про роботу закладів освіти Менської міської ради у літній період</w:t>
      </w:r>
      <w:r>
        <w:rPr>
          <w:rFonts w:ascii="Times New Roman" w:hAnsi="Times New Roman"/>
          <w:sz w:val="28"/>
          <w:szCs w:val="28"/>
          <w:lang w:val="uk-UA"/>
        </w:rPr>
        <w:t xml:space="preserve">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82.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Лук’яненко І.Ф., </w:t>
      </w:r>
      <w:r>
        <w:rPr>
          <w:rFonts w:ascii="Times New Roman" w:hAnsi="Times New Roman"/>
          <w:sz w:val="28"/>
          <w:szCs w:val="28"/>
          <w:lang w:val="uk-UA"/>
        </w:rPr>
        <w:t xml:space="preserve">яка </w:t>
      </w:r>
      <w:r>
        <w:rPr>
          <w:rFonts w:ascii="Times New Roman" w:hAnsi="Times New Roman"/>
          <w:sz w:val="28"/>
          <w:szCs w:val="28"/>
          <w:lang w:val="uk-UA"/>
        </w:rPr>
        <w:t xml:space="preserve">запропонувала погодити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на період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передачу в оренду Менському опорному закладу загальної середньої освіти І-ІІІ ступенів ім. Т.Г. Шевченка Менської міської ради частини захисної споруди цивільного захисту (найпростіше укриття) загальною площею 40 </w:t>
      </w:r>
      <w:r>
        <w:rPr>
          <w:rFonts w:ascii="Times New Roman" w:hAnsi="Times New Roman"/>
          <w:sz w:val="28"/>
          <w:szCs w:val="28"/>
          <w:lang w:val="uk-UA"/>
        </w:rPr>
        <w:t xml:space="preserve">кв.м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та двох кім</w:t>
      </w:r>
      <w:r>
        <w:rPr>
          <w:rFonts w:ascii="Times New Roman" w:hAnsi="Times New Roman"/>
          <w:sz w:val="28"/>
          <w:szCs w:val="28"/>
          <w:lang w:val="uk-UA"/>
        </w:rPr>
        <w:t xml:space="preserve">нат загальною площею 110 </w:t>
      </w:r>
      <w:r>
        <w:rPr>
          <w:rFonts w:ascii="Times New Roman" w:hAnsi="Times New Roman"/>
          <w:sz w:val="28"/>
          <w:szCs w:val="28"/>
          <w:lang w:val="uk-UA"/>
        </w:rPr>
        <w:t xml:space="preserve">кв.м</w:t>
      </w:r>
      <w:r>
        <w:rPr>
          <w:rFonts w:ascii="Times New Roman" w:hAnsi="Times New Roman"/>
          <w:sz w:val="28"/>
          <w:szCs w:val="28"/>
          <w:lang w:val="uk-UA"/>
        </w:rPr>
        <w:t xml:space="preserve">. в</w:t>
      </w:r>
      <w:r>
        <w:rPr>
          <w:rFonts w:ascii="Times New Roman" w:hAnsi="Times New Roman"/>
          <w:sz w:val="28"/>
          <w:szCs w:val="28"/>
          <w:lang w:val="uk-UA"/>
        </w:rPr>
        <w:t xml:space="preserve"> нежитловому приміщенні, що належить до комунальної власності Менської міської територіальної громади та перебуває на балансі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(дитячий садок) «Веселка» загального типу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адресою: ......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р-н, Чернігівська обл.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для забезпечення організації навчального процесу в очному та змішаному форматі для учнів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філії Менського опорного закладу загальної середньої освіти І-ІІІ ступенів ім. Т.Г. Шевченка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ВИСТУПИЛА: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Прищепа</w:t>
      </w:r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роботу закладів освіти Менської міської ради у літній період.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82 «</w:t>
      </w:r>
      <w:r>
        <w:rPr>
          <w:rFonts w:ascii="Times New Roman" w:hAnsi="Times New Roman"/>
          <w:sz w:val="28"/>
          <w:szCs w:val="28"/>
          <w:lang w:val="uk-UA"/>
        </w:rPr>
        <w:t xml:space="preserve">Про погодження передачі в оренду майна</w:t>
      </w:r>
      <w:r>
        <w:rPr>
          <w:rFonts w:ascii="Times New Roman" w:hAnsi="Times New Roman"/>
          <w:sz w:val="28"/>
          <w:szCs w:val="28"/>
          <w:lang w:val="uk-UA"/>
        </w:rPr>
        <w:t xml:space="preserve">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83.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Єкименко</w:t>
      </w:r>
      <w:r>
        <w:rPr>
          <w:rFonts w:ascii="Times New Roman" w:hAnsi="Times New Roman"/>
          <w:sz w:val="28"/>
          <w:szCs w:val="28"/>
          <w:lang w:val="uk-UA"/>
        </w:rPr>
        <w:t xml:space="preserve"> І.В., яка, 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необхідності забезпечення безперервної роботи комісії з обстеження зелених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насаджень, що підлягають видаленню, належної організації її діяльності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приведення персонального складу у відповідність та з кадровими змінами в Менській міській раді,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r>
        <w:rPr>
          <w:rFonts w:ascii="Times New Roman" w:hAnsi="Times New Roman"/>
          <w:sz w:val="28"/>
          <w:szCs w:val="28"/>
          <w:lang w:val="uk-UA"/>
        </w:rPr>
        <w:t xml:space="preserve">оновити склад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визначення стану зелених насаджень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 населених пунктів Менської міської територіальної громади 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поданих заяв (далі–Комісія), в наступному складі: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ГАЄВОЙ Сергій Миколайович – заступник міського голови 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виконавчих органів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голови комісії: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БІЛОГУБ Ігор Олексійович – головний спеціаліст відділу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відносин, агропромислового комплексу та екології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комісії: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КОЗЕЛ Світлана Володимирівна – провідний спеціаліст відділу житлово-комунального господарства та комунального майна Менської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ЮЩЕНКО Андрій Михайлович – начальник Відділу архітектури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містобудування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ІВАХНЕНКО Олександр Петрович – озеленювач підрозділу благоустрій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/>
          <w:sz w:val="28"/>
          <w:szCs w:val="28"/>
          <w:lang w:val="uk-UA"/>
        </w:rPr>
        <w:t xml:space="preserve">»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ГАЛЬОС Олена Леонідівна – озеленювач підрозділу благоустрій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/>
          <w:sz w:val="28"/>
          <w:szCs w:val="28"/>
          <w:lang w:val="uk-UA"/>
        </w:rPr>
        <w:t xml:space="preserve">»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ЄРИЖЕНКО Оксана Леонідівна – майстер підрозділу благоустрій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/>
          <w:sz w:val="28"/>
          <w:szCs w:val="28"/>
          <w:lang w:val="uk-UA"/>
        </w:rPr>
        <w:t xml:space="preserve">»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представник Державної екологічної інспекції у Чернігівській області (за</w:t>
      </w:r>
      <w:r>
        <w:rPr>
          <w:rFonts w:ascii="Times New Roman" w:hAnsi="Times New Roman"/>
          <w:sz w:val="28"/>
          <w:szCs w:val="28"/>
          <w:lang w:val="uk-UA"/>
        </w:rPr>
        <w:t xml:space="preserve"> попереднім погодженням);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40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староста відповідного </w:t>
      </w:r>
      <w:r>
        <w:rPr>
          <w:rFonts w:ascii="Times New Roman" w:hAnsi="Times New Roman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округу (при обстеженні 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зелених насаджень на території населених пунктів, на які поширюються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повноваження).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Ірина Валеріївна також зазначила, що в</w:t>
      </w:r>
      <w:r>
        <w:rPr>
          <w:rFonts w:ascii="Times New Roman" w:hAnsi="Times New Roman"/>
          <w:sz w:val="28"/>
          <w:szCs w:val="28"/>
          <w:lang w:val="uk-UA"/>
        </w:rPr>
        <w:t xml:space="preserve"> разі необхідності залучати до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комісії власника (користувача)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земельної ділянки та інших зацікавлених осіб.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/>
          <w:sz w:val="28"/>
          <w:szCs w:val="28"/>
          <w:lang w:val="uk-UA"/>
        </w:rPr>
        <w:t xml:space="preserve">а період відсутності секретаря комісії (у зв’язку з хворобою</w:t>
      </w:r>
      <w:r>
        <w:rPr>
          <w:rFonts w:ascii="Times New Roman" w:hAnsi="Times New Roman"/>
          <w:sz w:val="28"/>
          <w:szCs w:val="28"/>
          <w:lang w:val="uk-UA"/>
        </w:rPr>
        <w:t xml:space="preserve">/</w:t>
      </w:r>
      <w:r>
        <w:rPr>
          <w:rFonts w:ascii="Times New Roman" w:hAnsi="Times New Roman"/>
          <w:sz w:val="28"/>
          <w:szCs w:val="28"/>
          <w:lang w:val="uk-UA"/>
        </w:rPr>
        <w:t xml:space="preserve">відпусткою/ відрядженням/з інших поважних причин) його функції за рішенням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комісії покладаються на іншого члена комісії з питань визначення 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зелених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насаджень на території населених пунктів Менської міської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</w:t>
      </w:r>
      <w:r>
        <w:rPr>
          <w:rFonts w:ascii="Times New Roman" w:hAnsi="Times New Roman"/>
          <w:sz w:val="28"/>
          <w:szCs w:val="28"/>
          <w:lang w:val="uk-UA"/>
        </w:rPr>
        <w:t xml:space="preserve">ленів 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створення комісії з питань визначення стану зелених насаджень на території населених пунктів Менської міської територіальної громади  згідно поданих заяв.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83 «Про створення комісії з питань визначення стану зелених насаджень на території населених пунктів Менської міської територіальної громади  згідно поданих заяв»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84.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zh-CN"/>
        </w:rPr>
        <w:t xml:space="preserve">Єкименко</w:t>
      </w:r>
      <w:r>
        <w:rPr>
          <w:rFonts w:eastAsia="Calibri"/>
          <w:sz w:val="28"/>
          <w:szCs w:val="28"/>
          <w:lang w:val="uk-UA" w:eastAsia="zh-CN"/>
        </w:rPr>
        <w:t xml:space="preserve"> І.В.</w:t>
      </w:r>
      <w:r>
        <w:rPr>
          <w:rFonts w:eastAsia="Calibri"/>
          <w:sz w:val="28"/>
          <w:szCs w:val="28"/>
          <w:lang w:val="uk-UA" w:eastAsia="zh-CN"/>
        </w:rPr>
        <w:t xml:space="preserve">,</w:t>
      </w:r>
      <w:r>
        <w:rPr>
          <w:rFonts w:eastAsia="Calibri"/>
          <w:sz w:val="28"/>
          <w:szCs w:val="28"/>
          <w:lang w:val="uk-UA" w:eastAsia="zh-CN"/>
        </w:rPr>
        <w:t xml:space="preserve">яка</w:t>
      </w:r>
      <w:r>
        <w:rPr>
          <w:rFonts w:eastAsia="Calibri"/>
          <w:sz w:val="28"/>
          <w:szCs w:val="28"/>
          <w:lang w:val="uk-UA" w:eastAsia="zh-CN"/>
        </w:rPr>
        <w:t xml:space="preserve">,</w:t>
      </w:r>
      <w:r>
        <w:rPr>
          <w:rFonts w:eastAsia="Calibri"/>
          <w:sz w:val="28"/>
          <w:szCs w:val="28"/>
          <w:lang w:val="uk-UA" w:eastAsia="zh-CN"/>
        </w:rPr>
        <w:t xml:space="preserve"> з  метою розгляду та вирішення питань квартирного обліку</w:t>
      </w:r>
      <w:r>
        <w:rPr>
          <w:rFonts w:eastAsia="Calibri"/>
          <w:sz w:val="28"/>
          <w:szCs w:val="28"/>
          <w:lang w:val="uk-UA" w:eastAsia="zh-CN"/>
        </w:rPr>
        <w:t xml:space="preserve"> т</w:t>
      </w:r>
      <w:r>
        <w:rPr>
          <w:rFonts w:eastAsia="Calibri"/>
          <w:sz w:val="28"/>
          <w:szCs w:val="28"/>
          <w:lang w:val="uk-UA" w:eastAsia="zh-CN"/>
        </w:rPr>
        <w:t xml:space="preserve">а надання</w:t>
      </w:r>
      <w:r>
        <w:rPr>
          <w:rFonts w:eastAsia="Calibri"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/>
        </w:rPr>
        <w:t xml:space="preserve">жилих приміщень на території Менської міської територіальної громади,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zh-CN"/>
        </w:rPr>
        <w:t xml:space="preserve">забезпечення реалізації житлових прав громадян</w:t>
      </w:r>
      <w:r>
        <w:rPr>
          <w:rFonts w:eastAsia="Calibri"/>
          <w:sz w:val="28"/>
          <w:szCs w:val="28"/>
          <w:lang w:val="uk-UA" w:eastAsia="zh-CN"/>
        </w:rPr>
        <w:t xml:space="preserve">,</w:t>
      </w:r>
      <w:r>
        <w:rPr>
          <w:rFonts w:eastAsia="Calibri"/>
          <w:sz w:val="28"/>
          <w:szCs w:val="28"/>
          <w:lang w:val="uk-UA" w:eastAsia="zh-CN"/>
        </w:rPr>
        <w:t xml:space="preserve"> запропонувала </w:t>
      </w:r>
      <w:r>
        <w:rPr>
          <w:rFonts w:eastAsia="Calibri"/>
          <w:sz w:val="28"/>
          <w:szCs w:val="28"/>
          <w:lang w:val="uk-UA" w:eastAsia="zh-CN"/>
        </w:rPr>
        <w:t xml:space="preserve">оновити склад комісії</w:t>
      </w:r>
      <w:r>
        <w:rPr>
          <w:rFonts w:eastAsia="Calibri"/>
          <w:sz w:val="28"/>
          <w:szCs w:val="28"/>
          <w:lang w:val="uk-UA" w:eastAsia="zh-CN"/>
        </w:rPr>
        <w:t xml:space="preserve"> з житлових питань при виконавчому</w:t>
      </w:r>
      <w:r>
        <w:rPr>
          <w:rFonts w:eastAsia="Calibri"/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/>
        </w:rPr>
        <w:t xml:space="preserve">комітеті Менської міської ради для надання пропозицій з питань квартирного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обліку та надання жилих приміщень в наступному складі: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</w:t>
      </w:r>
      <w:r>
        <w:rPr>
          <w:rFonts w:ascii="Times New Roman" w:hAnsi="Times New Roman"/>
          <w:sz w:val="28"/>
          <w:szCs w:val="28"/>
          <w:lang w:val="uk-UA"/>
        </w:rPr>
        <w:t xml:space="preserve">лова комісії: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СТАРОДУБ Людмила Олександрівна – керуючий справами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комітету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комісії 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КОЗЕЛ Світлана Володимирівна – провідний спеціаліст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ЄКИМЕНКО Ірина Валеріївна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начальник відділу житлово-комунального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господарства та комунального майна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МАРЦЕВА Тетяна Іванівна – начальник юридичного відділу Менської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МОСКАЛЬЧУК Марина Віталіївна – депутат Менської міської ради 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скликання;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ЧИЧКАН Галина Віталіївна – провідний спеціаліст відділу «Центр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адміністративних послуг» Менської міської ради. У разі відсутності секретаря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комісії, виконує його обов’язки.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ВЕРІК Юлія Петрівна – завідувач Менським дошкільним навчальним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закладом /ясла-садок/</w:t>
      </w:r>
      <w:r>
        <w:rPr>
          <w:rFonts w:ascii="Times New Roman" w:hAnsi="Times New Roman"/>
          <w:sz w:val="28"/>
          <w:szCs w:val="28"/>
          <w:lang w:val="uk-UA"/>
        </w:rPr>
        <w:t xml:space="preserve">комбінованого типу «Дитяча академія» Менської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ФЕДОРЧЕНКО Олександр Олексійович – голова Менської районної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організації профспілки працівників освіти і науки України;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ЮЩЕНКО Андрій Михайлович – начальник Відділу архітектури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містобудування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2"/>
        <w:numPr>
          <w:ilvl w:val="0"/>
          <w:numId w:val="39"/>
        </w:numPr>
        <w:pBdr/>
        <w:spacing/>
        <w:ind w:firstLine="36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ЧЕПУРНИЙ Станіслав Дмитрович – представник ГО «Добрі ініціативи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Менщини</w:t>
      </w:r>
      <w:r>
        <w:rPr>
          <w:rFonts w:ascii="Times New Roman" w:hAnsi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</w:t>
      </w:r>
      <w:r>
        <w:rPr>
          <w:rFonts w:ascii="Times New Roman" w:hAnsi="Times New Roman"/>
          <w:sz w:val="28"/>
          <w:szCs w:val="28"/>
          <w:lang w:val="uk-UA"/>
        </w:rPr>
        <w:t xml:space="preserve">ленів 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</w:t>
      </w:r>
      <w:r>
        <w:rPr>
          <w:rFonts w:ascii="Times New Roman" w:hAnsi="Times New Roman"/>
          <w:sz w:val="28"/>
          <w:szCs w:val="28"/>
          <w:lang w:val="uk-UA"/>
        </w:rPr>
        <w:t xml:space="preserve"> пропозицій та зауважень </w:t>
      </w:r>
      <w:r>
        <w:rPr>
          <w:rFonts w:ascii="Times New Roman" w:hAnsi="Times New Roman"/>
          <w:sz w:val="28"/>
          <w:szCs w:val="28"/>
          <w:lang w:val="uk-UA"/>
        </w:rPr>
        <w:t xml:space="preserve">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створення комісії з житлових питань.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84 «Про створення комісії з житлових питань»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85.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СЛУХАЛИ: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Марцеву Т.І.,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про звернення Фінансового упр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авління Менської міської ради щодо передачі в оренду нерухомого майна, включеного до Переліку другого типу. Враховуючи подані документи, доповідач запропонувала передати в оренду Фінансовому управлінню Менської міської ради об’єкт нерухомого майна, а саме: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частину будівлі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на третьому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поверсі, 2 кімнати: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31,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31а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, за адресою вул. Героїв АТО, 6, м.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Корюківс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ький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р-н, Чернігівська обл.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Style w:val="1054"/>
        <w:pBdr/>
        <w:spacing w:after="0" w:afterAutospacing="0" w:before="0" w:beforeAutospacing="0"/>
        <w:ind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Кабінет №31</w:t>
      </w:r>
      <w:r>
        <w:rPr>
          <w:color w:val="000000"/>
          <w:sz w:val="28"/>
          <w:szCs w:val="28"/>
          <w:lang w:val="uk-UA" w:eastAsia="uk-UA"/>
        </w:rPr>
        <w:t xml:space="preserve"> - к</w:t>
      </w:r>
      <w:r>
        <w:rPr>
          <w:color w:val="000000"/>
          <w:sz w:val="28"/>
          <w:szCs w:val="28"/>
          <w:lang w:val="uk-UA" w:eastAsia="uk-UA"/>
        </w:rPr>
        <w:t xml:space="preserve">орисна площа 17,1 </w:t>
      </w:r>
      <w:r>
        <w:rPr>
          <w:color w:val="000000"/>
          <w:sz w:val="28"/>
          <w:szCs w:val="28"/>
          <w:lang w:val="uk-UA" w:eastAsia="uk-UA"/>
        </w:rPr>
        <w:t xml:space="preserve">м</w:t>
      </w:r>
      <w:r>
        <w:rPr>
          <w:color w:val="000000"/>
          <w:sz w:val="28"/>
          <w:szCs w:val="28"/>
          <w:vertAlign w:val="superscript"/>
          <w:lang w:val="uk-UA" w:eastAsia="uk-UA"/>
        </w:rPr>
        <w:t xml:space="preserve">2</w:t>
      </w:r>
      <w:r>
        <w:rPr>
          <w:color w:val="000000"/>
          <w:sz w:val="28"/>
          <w:szCs w:val="28"/>
          <w:lang w:val="uk-UA" w:eastAsia="uk-UA"/>
        </w:rPr>
        <w:t xml:space="preserve">, з</w:t>
      </w:r>
      <w:r>
        <w:rPr>
          <w:color w:val="000000"/>
          <w:sz w:val="28"/>
          <w:szCs w:val="28"/>
          <w:lang w:val="uk-UA" w:eastAsia="uk-UA"/>
        </w:rPr>
        <w:t xml:space="preserve">агальна площа 24,9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</w:t>
      </w:r>
      <w:r>
        <w:rPr>
          <w:color w:val="000000"/>
          <w:sz w:val="28"/>
          <w:szCs w:val="28"/>
          <w:vertAlign w:val="superscript"/>
          <w:lang w:val="uk-UA" w:eastAsia="uk-UA"/>
        </w:rPr>
        <w:t xml:space="preserve">2</w:t>
      </w:r>
      <w:r>
        <w:rPr>
          <w:color w:val="000000"/>
          <w:sz w:val="28"/>
          <w:szCs w:val="28"/>
          <w:lang w:val="uk-UA" w:eastAsia="uk-UA"/>
        </w:rPr>
        <w:t xml:space="preserve">;</w:t>
      </w:r>
      <w:r>
        <w:rPr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Кабінет №31а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- 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орисна площа 27,8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</w:t>
      </w:r>
      <w:r>
        <w:rPr>
          <w:color w:val="000000"/>
          <w:sz w:val="28"/>
          <w:szCs w:val="28"/>
          <w:vertAlign w:val="superscript"/>
          <w:lang w:val="uk-UA" w:eastAsia="uk-UA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, з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агальна площа 40,57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</w:t>
      </w:r>
      <w:r>
        <w:rPr>
          <w:color w:val="000000"/>
          <w:sz w:val="28"/>
          <w:szCs w:val="28"/>
          <w:vertAlign w:val="superscript"/>
          <w:lang w:val="uk-UA" w:eastAsia="uk-UA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Тетяна Іванівна також зазначила, що потрібно буде укласти договір оренди нерухомого майна строком на 5 (п’ять) років, враховуючи фактичне використання частини нежитлової будівлі з 12.05.2026 року та встановити річну орендну плату в розмірі 1,00 грн.</w:t>
      </w:r>
      <w:r>
        <w:rPr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</w:t>
      </w:r>
      <w:r>
        <w:rPr>
          <w:rFonts w:ascii="Times New Roman" w:hAnsi="Times New Roman"/>
          <w:sz w:val="28"/>
          <w:szCs w:val="28"/>
          <w:lang w:val="uk-UA"/>
        </w:rPr>
        <w:t xml:space="preserve">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</w:t>
      </w:r>
      <w:r>
        <w:rPr>
          <w:rFonts w:ascii="Times New Roman" w:hAnsi="Times New Roman"/>
          <w:sz w:val="28"/>
          <w:szCs w:val="28"/>
          <w:lang w:val="uk-UA"/>
        </w:rPr>
        <w:t xml:space="preserve">ленів 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</w:t>
      </w:r>
      <w:r>
        <w:rPr>
          <w:rFonts w:ascii="Times New Roman" w:hAnsi="Times New Roman"/>
          <w:sz w:val="28"/>
          <w:szCs w:val="28"/>
          <w:lang w:val="uk-UA"/>
        </w:rPr>
        <w:t xml:space="preserve"> пропозицій та зауважень </w:t>
      </w:r>
      <w:r>
        <w:rPr>
          <w:rFonts w:ascii="Times New Roman" w:hAnsi="Times New Roman"/>
          <w:sz w:val="28"/>
          <w:szCs w:val="28"/>
          <w:lang w:val="uk-UA"/>
        </w:rPr>
        <w:t xml:space="preserve">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передачу в оренду нерухомого майна.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85 «Про передачу в оренду нерухомого майна»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86.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rFonts w:eastAsia="Calibri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Марцеву Т.І.,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яка</w:t>
      </w:r>
      <w:r>
        <w:rPr>
          <w:rFonts w:eastAsia="Calibri"/>
          <w:sz w:val="28"/>
          <w:szCs w:val="28"/>
          <w:lang w:val="uk-UA" w:eastAsia="zh-CN"/>
        </w:rPr>
        <w:t xml:space="preserve"> запропонувала </w:t>
      </w:r>
      <w:r>
        <w:rPr>
          <w:sz w:val="28"/>
          <w:szCs w:val="28"/>
          <w:lang w:val="uk-UA"/>
        </w:rPr>
        <w:t xml:space="preserve">передати в оренду Центральному міжрегіональному </w:t>
      </w:r>
      <w:r>
        <w:rPr>
          <w:rFonts w:eastAsia="Calibri"/>
          <w:sz w:val="28"/>
          <w:szCs w:val="28"/>
          <w:lang w:val="uk-UA" w:eastAsia="zh-CN"/>
        </w:rPr>
        <w:t xml:space="preserve">управлінню Державної служби з питань праці ст</w:t>
      </w:r>
      <w:r>
        <w:rPr>
          <w:rFonts w:eastAsia="Calibri"/>
          <w:sz w:val="28"/>
          <w:szCs w:val="28"/>
          <w:lang w:val="uk-UA" w:eastAsia="zh-CN"/>
        </w:rPr>
        <w:t xml:space="preserve">роком на 5 (п’ять) років частину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zh-CN"/>
        </w:rPr>
        <w:t xml:space="preserve">нежитлового приміщення – будівлі за адресою: Чернігівська область,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zh-CN"/>
        </w:rPr>
        <w:t xml:space="preserve">Корюківський</w:t>
      </w:r>
      <w:r>
        <w:rPr>
          <w:rFonts w:eastAsia="Calibri"/>
          <w:sz w:val="28"/>
          <w:szCs w:val="28"/>
          <w:lang w:val="uk-UA" w:eastAsia="zh-CN"/>
        </w:rPr>
        <w:t xml:space="preserve"> район, місто </w:t>
      </w:r>
      <w:r>
        <w:rPr>
          <w:rFonts w:eastAsia="Calibri"/>
          <w:sz w:val="28"/>
          <w:szCs w:val="28"/>
          <w:lang w:val="uk-UA" w:eastAsia="zh-CN"/>
        </w:rPr>
        <w:t xml:space="preserve">Мена</w:t>
      </w:r>
      <w:r>
        <w:rPr>
          <w:rFonts w:eastAsia="Calibri"/>
          <w:sz w:val="28"/>
          <w:szCs w:val="28"/>
          <w:lang w:val="uk-UA" w:eastAsia="zh-CN"/>
        </w:rPr>
        <w:t xml:space="preserve">, вулиця Троїцька, 13 (кабінет площею 9,2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zh-CN"/>
        </w:rPr>
        <w:t xml:space="preserve">м.кв</w:t>
      </w:r>
      <w:r>
        <w:rPr>
          <w:rFonts w:eastAsia="Calibri"/>
          <w:sz w:val="28"/>
          <w:szCs w:val="28"/>
          <w:lang w:val="uk-UA" w:eastAsia="zh-CN"/>
        </w:rPr>
        <w:t xml:space="preserve">.), яке належить до комунальної власності Менської міської територіальної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zh-CN"/>
        </w:rPr>
        <w:t xml:space="preserve">громади та перебуває на балансі Комунального некомерційного підприємства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zh-CN"/>
        </w:rPr>
        <w:t xml:space="preserve">«Менська міська лікарня» Менської міської ради, для розміщення бюджетної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zh-CN"/>
        </w:rPr>
        <w:t xml:space="preserve">організації, що фінансується з державного бюджету.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zh-CN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</w:t>
      </w:r>
      <w:r>
        <w:rPr>
          <w:rFonts w:ascii="Times New Roman" w:hAnsi="Times New Roman"/>
          <w:sz w:val="28"/>
          <w:szCs w:val="28"/>
          <w:lang w:val="uk-UA"/>
        </w:rPr>
        <w:t xml:space="preserve">ленів 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</w:t>
      </w:r>
      <w:r>
        <w:rPr>
          <w:rFonts w:ascii="Times New Roman" w:hAnsi="Times New Roman"/>
          <w:sz w:val="28"/>
          <w:szCs w:val="28"/>
          <w:lang w:val="uk-UA"/>
        </w:rPr>
        <w:t xml:space="preserve"> пропозицій та зауважень </w:t>
      </w:r>
      <w:r>
        <w:rPr>
          <w:rFonts w:ascii="Times New Roman" w:hAnsi="Times New Roman"/>
          <w:sz w:val="28"/>
          <w:szCs w:val="28"/>
          <w:lang w:val="uk-UA"/>
        </w:rPr>
        <w:t xml:space="preserve">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погодження передачі в оренду майна.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86 «Про погодження передачі в оренду майна»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87.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Скирту О.В.</w:t>
      </w:r>
      <w:r>
        <w:rPr>
          <w:rFonts w:ascii="Times New Roman" w:hAnsi="Times New Roman"/>
          <w:sz w:val="28"/>
          <w:szCs w:val="28"/>
          <w:lang w:val="uk-UA"/>
        </w:rPr>
        <w:t xml:space="preserve"> про затвердження Акту визначення розміру збитків ПП «МІЖРАЙПАЛИВО»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внаслідок використання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на території Менської міської територіальної громади без правовстан</w:t>
      </w:r>
      <w:r>
        <w:rPr>
          <w:rFonts w:ascii="Times New Roman" w:hAnsi="Times New Roman"/>
          <w:sz w:val="28"/>
          <w:szCs w:val="28"/>
          <w:lang w:val="uk-UA"/>
        </w:rPr>
        <w:t xml:space="preserve">овлюючих документів. Оксана Віталіївна запропонувала затвердити Акт визначення розмірів збитків, заподіяних Менській міській раді ПП «МІЖРАЙПАЛИВО» внаслідок використання земельної ділянки загальною площею 2,2600 га з кадастровим номером 7423010100:01:002:</w:t>
      </w:r>
      <w:r>
        <w:rPr>
          <w:rFonts w:ascii="Times New Roman" w:hAnsi="Times New Roman"/>
          <w:sz w:val="28"/>
          <w:szCs w:val="28"/>
          <w:lang w:val="uk-UA"/>
        </w:rPr>
        <w:t xml:space="preserve">1196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КВЦПЗ-11.02) на території Менської міської територіальної громади без правовстановлюючих документів,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з яким розмір</w:t>
      </w:r>
      <w:r>
        <w:rPr>
          <w:rFonts w:ascii="Times New Roman" w:hAnsi="Times New Roman"/>
          <w:sz w:val="28"/>
          <w:szCs w:val="28"/>
          <w:lang w:val="uk-UA"/>
        </w:rPr>
        <w:t xml:space="preserve"> зазначених збитків за період з 01 січня 2021 року по 31 травня 2024 року (за винятком періоду з 01.03.2022 по 31.12.2022) становить 765312 (сімсот шістдесят п’ять тисяч триста дванадцять) </w:t>
      </w:r>
      <w:r>
        <w:rPr>
          <w:rFonts w:ascii="Times New Roman" w:hAnsi="Times New Roman"/>
          <w:sz w:val="28"/>
          <w:szCs w:val="28"/>
          <w:lang w:val="uk-UA"/>
        </w:rPr>
        <w:t xml:space="preserve">грн.</w:t>
      </w:r>
      <w:r>
        <w:rPr>
          <w:rFonts w:ascii="Times New Roman" w:hAnsi="Times New Roman"/>
          <w:sz w:val="28"/>
          <w:szCs w:val="28"/>
          <w:lang w:val="uk-UA"/>
        </w:rPr>
        <w:t xml:space="preserve"> 84 коп. та надіслати директору ПП «МІЖРАЙПАЛИВО» копію даного рішення з актом визначення розмірів збитків, заподіяних внаслідок використання земельної ділянки без правовстановлюючих документів.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</w:t>
      </w:r>
      <w:r>
        <w:rPr>
          <w:rFonts w:ascii="Times New Roman" w:hAnsi="Times New Roman"/>
          <w:sz w:val="28"/>
          <w:szCs w:val="28"/>
          <w:lang w:val="uk-UA"/>
        </w:rPr>
        <w:t xml:space="preserve">ленів 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</w:t>
      </w:r>
      <w:r>
        <w:rPr>
          <w:rFonts w:ascii="Times New Roman" w:hAnsi="Times New Roman"/>
          <w:sz w:val="28"/>
          <w:szCs w:val="28"/>
          <w:lang w:val="uk-UA"/>
        </w:rPr>
        <w:t xml:space="preserve"> пропозицій та зауважень </w:t>
      </w:r>
      <w:r>
        <w:rPr>
          <w:rFonts w:ascii="Times New Roman" w:hAnsi="Times New Roman"/>
          <w:sz w:val="28"/>
          <w:szCs w:val="28"/>
          <w:lang w:val="uk-UA"/>
        </w:rPr>
        <w:t xml:space="preserve">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затвердження Акту визначення розміру збитків, заподіяних Менській міській раді ПП </w:t>
      </w:r>
      <w:r>
        <w:rPr>
          <w:rFonts w:ascii="Times New Roman" w:hAnsi="Times New Roman"/>
          <w:sz w:val="28"/>
          <w:szCs w:val="28"/>
          <w:lang w:val="uk-UA"/>
        </w:rPr>
        <w:t xml:space="preserve">«МІЖРАЙПАЛИВО» внаслідок використання земельної ділянки без правовстановлюючих документів.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87 «Про затвердження Акту визначення розміру збитків, заподіяних Менській міській раді ПП «МІЖРАЙПАЛИВО» внаслідок використання земельної ділянки без правовстановлюючих документів»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88.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О.М., яка, </w:t>
      </w:r>
      <w:r>
        <w:rPr>
          <w:sz w:val="28"/>
          <w:szCs w:val="28"/>
          <w:lang w:val="uk-UA"/>
        </w:rPr>
        <w:t xml:space="preserve">враховуючи кадрові зміни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запропонувала внести зміни до складу Координаційної ради у справах дітей Менської міської ради</w:t>
      </w:r>
      <w:r>
        <w:rPr>
          <w:sz w:val="28"/>
          <w:szCs w:val="28"/>
          <w:lang w:val="uk-UA"/>
        </w:rPr>
        <w:t xml:space="preserve">, виклавши його в слідкуючій редакції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аступник міського голови з питань діяльності виконавчих органів ради,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Прищепа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Вікторія Василівна, голова Координаційної ради;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ачальник Служби у справах дітей Менської міської ради,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Васильчук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Олена Михайлівна, заступник голови Координаційної ради;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оловний спеціаліст Служби у справах дітей Менської міської ради,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Гнип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Людмила Федорівна,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секретар Координаційної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ради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Члени Координаційної ради: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заступник начальника юридичного відділу Менської міської ради,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Бернадська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Тетяна Анатоліївна;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директор Комунальної установи «Менський міський центр соціальних служб»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Менської міської ради, Вишняк Тетяна Сергіївна;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консультант Комунальної установи «Центр професійного розвитку педагогічних працівників» Менської міської ради,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Литовченко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Олена Олексіївна;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лікар-педіатр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Менської лікарської амбулаторії Комунального некомерційного підприємства «Менський центр первинної медико-санітарної допомоги» Менської міської ради,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Мироненко Ірина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Володимирівна;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начальник Відділу соціального захисту населення та охорони здоров’я Менської міської ради, Москальчук Марина Віталіївна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Style w:val="1052"/>
        <w:numPr>
          <w:ilvl w:val="0"/>
          <w:numId w:val="38"/>
        </w:numPr>
        <w:pBdr/>
        <w:spacing/>
        <w:ind w:firstLine="360" w:left="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старший інспектор ювенальної превенції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РВП ГУНП в Чернігівській області,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Савенок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Інна Миколаївна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</w:t>
      </w:r>
      <w:r>
        <w:rPr>
          <w:rFonts w:ascii="Times New Roman" w:hAnsi="Times New Roman"/>
          <w:sz w:val="28"/>
          <w:szCs w:val="28"/>
          <w:lang w:val="uk-UA"/>
        </w:rPr>
        <w:t xml:space="preserve">ленів 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</w:t>
      </w:r>
      <w:r>
        <w:rPr>
          <w:rFonts w:ascii="Times New Roman" w:hAnsi="Times New Roman"/>
          <w:sz w:val="28"/>
          <w:szCs w:val="28"/>
          <w:lang w:val="uk-UA"/>
        </w:rPr>
        <w:t xml:space="preserve"> пропозицій та зауважень </w:t>
      </w:r>
      <w:r>
        <w:rPr>
          <w:rFonts w:ascii="Times New Roman" w:hAnsi="Times New Roman"/>
          <w:sz w:val="28"/>
          <w:szCs w:val="28"/>
          <w:lang w:val="uk-UA"/>
        </w:rPr>
        <w:t xml:space="preserve">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зміни до складу Координаційної ради у справах дітей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88 «Про зміни до складу Координаційної ради у справах дітей Менської міської ради»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89.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Васильчук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О.М., про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звернення 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 надання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статусу дитини, яка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постраждала внаслідок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 воєнних дій та збройних конфліктів, 2 дітям, а саме: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r>
    </w:p>
    <w:p>
      <w:pPr>
        <w:pStyle w:val="1052"/>
        <w:pBdr/>
        <w:spacing/>
        <w:ind w:left="0"/>
        <w:jc w:val="both"/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........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</w:p>
    <w:p>
      <w:pPr>
        <w:pStyle w:val="1052"/>
        <w:pBdr/>
        <w:spacing/>
        <w:ind w:left="0"/>
        <w:jc w:val="both"/>
        <w:rPr>
          <w:rFonts w:ascii="Times New Roman" w:hAnsi="Times New Roman" w:eastAsia="Times New Roman"/>
          <w:sz w:val="24"/>
          <w:szCs w:val="24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Олена Михайлівна запропонувала надати статус дитини, яка постраждала внаслідок воєнних дій та збройних конфліктів, вказаним дітям відповідно до поданих заяв.</w:t>
      </w:r>
      <w:r>
        <w:rPr>
          <w:rFonts w:ascii="Times New Roman" w:hAnsi="Times New Roman" w:eastAsia="Times New Roman"/>
          <w:sz w:val="24"/>
          <w:szCs w:val="24"/>
          <w:lang w:val="uk-UA" w:eastAsia="uk-UA"/>
        </w:rPr>
      </w:r>
      <w:r/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89 «Про надання статусу дитини, яка постраждала внаслідок воєнних дій та збройних конфліктів»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90.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яка,</w:t>
      </w:r>
      <w:r>
        <w:rPr>
          <w:sz w:val="28"/>
          <w:szCs w:val="28"/>
          <w:lang w:val="uk-UA"/>
        </w:rPr>
        <w:t xml:space="preserve"> беручи до уваги рішення Менського </w:t>
      </w:r>
      <w:r>
        <w:rPr>
          <w:sz w:val="28"/>
          <w:szCs w:val="28"/>
          <w:lang w:val="uk-UA"/>
        </w:rPr>
        <w:t xml:space="preserve">районного суду Чернігівської області від 03 квітня 2026 року, справа № 738/.... про позбавлення батьківських прав матері ...... та стягнення аліментів, витяг з Державного реєстру актів цивільного стану громадян про державну реєстрацію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запропонувала надати статус дитини, позбавленої батьківського піклування ..... року народження, яка зареєстрована та проживає за адресою: ......,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Чернігівська область.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статусу дитини, позбавленої батьківського піклування.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90 «Про надання статусу дитини, позбавленої батьківського піклування» 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91.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звернен</w:t>
      </w:r>
      <w:r>
        <w:rPr>
          <w:sz w:val="28"/>
          <w:szCs w:val="28"/>
          <w:lang w:val="uk-UA"/>
        </w:rPr>
        <w:t xml:space="preserve">ня ......, та</w:t>
      </w:r>
      <w:r>
        <w:rPr>
          <w:sz w:val="28"/>
          <w:szCs w:val="28"/>
          <w:lang w:val="uk-UA"/>
        </w:rPr>
        <w:t xml:space="preserve"> додані до неї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документи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про призначення її піклувальником над дитиною, позбавленою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батьківського піклування ..... Враховуючи рішення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комісії з питань захисту прав дитини від 13 травня 2026 року</w:t>
      </w:r>
      <w:r>
        <w:rPr>
          <w:sz w:val="28"/>
          <w:szCs w:val="28"/>
          <w:lang w:val="uk-UA"/>
        </w:rPr>
        <w:t xml:space="preserve">, доповідач</w:t>
      </w:r>
      <w:r>
        <w:rPr>
          <w:sz w:val="28"/>
          <w:szCs w:val="28"/>
          <w:lang w:val="uk-UA"/>
        </w:rPr>
        <w:t xml:space="preserve"> запропонувала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встановити піклування над дитиною, позбавленою батьківського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піклування ...... року народження, яка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зареєстрована та проживає за адресою: в.........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Чернігівська область. Олена Михайлівна також зазначила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необхідність призначити .....року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народження, яка зареєстрована та проживає за адресою: .....</w:t>
      </w:r>
      <w:r>
        <w:rPr>
          <w:sz w:val="28"/>
          <w:szCs w:val="28"/>
          <w:lang w:val="uk-UA"/>
        </w:rPr>
        <w:t xml:space="preserve">. Покровське,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Чернігівська область, піклувальником над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дитиною, позбавленою батьківського піклування .......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встановлення піклування над дитиною, позбавленою батьківського піклування.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91 «Про встановлення піклування над дитиною, позбавленою батьківського піклування»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92.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О.М.,яка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враховуючи лист адміністрації комунал</w:t>
      </w:r>
      <w:r>
        <w:rPr>
          <w:sz w:val="28"/>
          <w:szCs w:val="28"/>
          <w:lang w:val="uk-UA"/>
        </w:rPr>
        <w:t xml:space="preserve">ьного закладу «Прилуцький навчально-реабілітаційний центр» Чернігівської обласної ради від 05 травня 2026 року та рішення комісії з питань захисту прав дитини від 13 травня 2026 року, запропонувала влаштувати з 01 червня 2026 року до комунального закладу «</w:t>
      </w:r>
      <w:r>
        <w:rPr>
          <w:sz w:val="28"/>
          <w:szCs w:val="28"/>
          <w:lang w:val="uk-UA"/>
        </w:rPr>
        <w:t xml:space="preserve">Удайцівський</w:t>
      </w:r>
      <w:r>
        <w:rPr>
          <w:sz w:val="28"/>
          <w:szCs w:val="28"/>
          <w:lang w:val="uk-UA"/>
        </w:rPr>
        <w:t xml:space="preserve"> навчально-реабілітаційний центр» Чернігівської обласної ради (вул. Шевченка, 76, с. </w:t>
      </w:r>
      <w:r>
        <w:rPr>
          <w:sz w:val="28"/>
          <w:szCs w:val="28"/>
          <w:lang w:val="uk-UA"/>
        </w:rPr>
        <w:t xml:space="preserve">Удайці</w:t>
      </w:r>
      <w:r>
        <w:rPr>
          <w:sz w:val="28"/>
          <w:szCs w:val="28"/>
          <w:lang w:val="uk-UA"/>
        </w:rPr>
        <w:t xml:space="preserve">, Прилуцького району), дитину-сироту, .....</w:t>
      </w:r>
      <w:r>
        <w:rPr>
          <w:sz w:val="28"/>
          <w:szCs w:val="28"/>
          <w:lang w:val="uk-UA"/>
        </w:rPr>
        <w:t xml:space="preserve"> року народження, уродженця....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області, протягом 2026-2027 навчального року, включно до 31 серпня 2027 року. Також </w:t>
      </w:r>
      <w:r>
        <w:rPr>
          <w:sz w:val="28"/>
          <w:szCs w:val="28"/>
          <w:lang w:val="uk-UA"/>
        </w:rPr>
        <w:t xml:space="preserve">запропонувала </w:t>
      </w:r>
      <w:r>
        <w:rPr>
          <w:sz w:val="28"/>
          <w:szCs w:val="28"/>
          <w:lang w:val="uk-UA"/>
        </w:rPr>
        <w:t xml:space="preserve">рекомендувати комунальному закладу «</w:t>
      </w:r>
      <w:r>
        <w:rPr>
          <w:sz w:val="28"/>
          <w:szCs w:val="28"/>
          <w:lang w:val="uk-UA"/>
        </w:rPr>
        <w:t xml:space="preserve">Удайцівський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навчально-</w:t>
      </w:r>
      <w:r>
        <w:rPr>
          <w:sz w:val="28"/>
          <w:szCs w:val="28"/>
          <w:lang w:val="uk-UA"/>
        </w:rPr>
        <w:t xml:space="preserve"> реабілітаційний центр» тримати на постійному контролі питання цілодобового перебування дитини у закладі та повідомляти Службу у справах дітей Менської міської ради.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</w:t>
      </w:r>
      <w:r>
        <w:rPr>
          <w:rFonts w:ascii="Times New Roman" w:hAnsi="Times New Roman"/>
          <w:sz w:val="28"/>
          <w:szCs w:val="28"/>
          <w:lang w:val="uk-UA"/>
        </w:rPr>
        <w:t xml:space="preserve">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влаштування дитини-сироти до комунального закладу «</w:t>
      </w:r>
      <w:r>
        <w:rPr>
          <w:rFonts w:ascii="Times New Roman" w:hAnsi="Times New Roman"/>
          <w:sz w:val="28"/>
          <w:szCs w:val="28"/>
          <w:lang w:val="uk-UA"/>
        </w:rPr>
        <w:t xml:space="preserve">Удайцівський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навчально-реабілітаційний центр» Чернігівської обласної ради.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92 «Про влаштування дитини-сироти до комунального закладу «</w:t>
      </w:r>
      <w:r>
        <w:rPr>
          <w:rFonts w:ascii="Times New Roman" w:hAnsi="Times New Roman"/>
          <w:sz w:val="28"/>
          <w:szCs w:val="28"/>
          <w:lang w:val="uk-UA"/>
        </w:rPr>
        <w:t xml:space="preserve">Удайцівський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навчально-реабілітаційний центр» Чернігівської обласної ради»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93.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 про звернення неповнолітнього </w:t>
      </w:r>
      <w:r>
        <w:rPr>
          <w:sz w:val="28"/>
          <w:szCs w:val="28"/>
          <w:lang w:val="uk-UA"/>
        </w:rPr>
        <w:t xml:space="preserve">.....</w:t>
      </w:r>
      <w:r>
        <w:rPr>
          <w:sz w:val="28"/>
          <w:szCs w:val="28"/>
          <w:lang w:val="uk-UA"/>
        </w:rPr>
        <w:t xml:space="preserve"> та додані до неї документи про надання дозволу для проведення державної реєстрації припинення права власності на своє майно</w:t>
      </w:r>
      <w:r>
        <w:rPr>
          <w:sz w:val="28"/>
          <w:szCs w:val="28"/>
          <w:lang w:val="uk-UA"/>
        </w:rPr>
        <w:t xml:space="preserve">. В</w:t>
      </w:r>
      <w:r>
        <w:rPr>
          <w:sz w:val="28"/>
          <w:szCs w:val="28"/>
          <w:lang w:val="uk-UA"/>
        </w:rPr>
        <w:t xml:space="preserve">раховуючи рішення комісії з питань захисту прав дитини від 13 травня 2026 року</w:t>
      </w:r>
      <w:r>
        <w:rPr>
          <w:sz w:val="28"/>
          <w:szCs w:val="28"/>
          <w:lang w:val="uk-UA"/>
        </w:rPr>
        <w:t xml:space="preserve">, Олена Миха</w:t>
      </w:r>
      <w:r>
        <w:rPr>
          <w:sz w:val="28"/>
          <w:szCs w:val="28"/>
          <w:lang w:val="uk-UA"/>
        </w:rPr>
        <w:t xml:space="preserve">йлівна запропонувала надати неповнолітньому </w:t>
      </w:r>
      <w:r>
        <w:rPr>
          <w:sz w:val="28"/>
          <w:szCs w:val="28"/>
          <w:lang w:val="uk-UA"/>
        </w:rPr>
        <w:t xml:space="preserve">....</w:t>
      </w:r>
      <w:r>
        <w:rPr>
          <w:sz w:val="28"/>
          <w:szCs w:val="28"/>
          <w:lang w:val="uk-UA"/>
        </w:rPr>
        <w:t xml:space="preserve">року народження, який діє за згодою матері </w:t>
      </w:r>
      <w:r>
        <w:rPr>
          <w:sz w:val="28"/>
          <w:szCs w:val="28"/>
          <w:lang w:val="uk-UA"/>
        </w:rPr>
        <w:t xml:space="preserve">.....</w:t>
      </w:r>
      <w:r>
        <w:rPr>
          <w:sz w:val="28"/>
          <w:szCs w:val="28"/>
          <w:lang w:val="uk-UA"/>
        </w:rPr>
        <w:t xml:space="preserve">, дозвіл для проведення державної реєстрації припинення права власності на своє майно, а саме: 1/15 частини квартири розташованої за адресою: пров. ....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Чернігівська область, у зв’язку із знищенням такого майна.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для проведення державної реєстрації припинення права власності на майно неповнолітньої дитини.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93 «Про надання дозволу для проведення державної реєстрації припинення права власності на майно неповнолітньої дитини»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94.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О.М., </w:t>
      </w:r>
      <w:r>
        <w:rPr>
          <w:sz w:val="28"/>
          <w:szCs w:val="28"/>
          <w:lang w:val="uk-UA"/>
        </w:rPr>
        <w:t xml:space="preserve">про заяву </w:t>
      </w:r>
      <w:r>
        <w:rPr>
          <w:sz w:val="28"/>
          <w:szCs w:val="28"/>
          <w:lang w:val="uk-UA"/>
        </w:rPr>
        <w:t xml:space="preserve">......</w:t>
      </w:r>
      <w:r>
        <w:rPr>
          <w:sz w:val="28"/>
          <w:szCs w:val="28"/>
          <w:lang w:val="uk-UA"/>
        </w:rPr>
        <w:t xml:space="preserve"> та додані до неї документи про надання дозволу на укладення договору ку</w:t>
      </w:r>
      <w:r>
        <w:rPr>
          <w:sz w:val="28"/>
          <w:szCs w:val="28"/>
          <w:lang w:val="uk-UA"/>
        </w:rPr>
        <w:t xml:space="preserve">півлі-продажу житлового будинку з надвірними будівлями та земельної ділянки, право користування яким має неповнолітня дитина. Враховуючи рішення комісії з питань захисту прав дитини від 13 травня 2026 року, Олена Михайлівна запропонувала надати громадянці </w:t>
      </w:r>
      <w:r>
        <w:rPr>
          <w:sz w:val="28"/>
          <w:szCs w:val="28"/>
          <w:lang w:val="uk-UA"/>
        </w:rPr>
        <w:t xml:space="preserve">...</w:t>
      </w:r>
      <w:r>
        <w:rPr>
          <w:sz w:val="28"/>
          <w:szCs w:val="28"/>
          <w:lang w:val="uk-UA"/>
        </w:rPr>
        <w:t xml:space="preserve">, дозвіл на </w:t>
      </w:r>
      <w:r>
        <w:rPr>
          <w:sz w:val="28"/>
          <w:szCs w:val="28"/>
          <w:lang w:val="uk-UA"/>
        </w:rPr>
        <w:t xml:space="preserve">укладення договору купівлі-продажу житлового будинку з надвірними будівлями та земельної ділянки, кадастровий номер: 7423084001:01:0...7, розташованих за адресою: .....,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Чернігівська область, які належать їй на праві власності. У цьому будинку зареєстрована неповнолітня дитина </w:t>
      </w:r>
      <w:r>
        <w:rPr>
          <w:sz w:val="28"/>
          <w:szCs w:val="28"/>
          <w:lang w:val="uk-UA"/>
        </w:rPr>
        <w:t xml:space="preserve">......</w:t>
      </w:r>
      <w:r>
        <w:rPr>
          <w:sz w:val="28"/>
          <w:szCs w:val="28"/>
          <w:lang w:val="uk-UA"/>
        </w:rPr>
        <w:t xml:space="preserve">року народження.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укладення договору купівлі-продажу житлового будинку з надвірними будівлями та земельної ділянки.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94 «Про надання дозволу на укладення договору купівлі-продажу житлового будинку з надвірними будівлями та земельної ділянки»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95.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Васильчук</w:t>
      </w:r>
      <w:r>
        <w:rPr>
          <w:sz w:val="28"/>
          <w:szCs w:val="28"/>
          <w:lang w:val="uk-UA"/>
        </w:rPr>
        <w:t xml:space="preserve"> О.М. про звернення </w:t>
      </w:r>
      <w:r>
        <w:rPr>
          <w:sz w:val="28"/>
          <w:szCs w:val="28"/>
          <w:lang w:val="uk-UA"/>
        </w:rPr>
        <w:t xml:space="preserve">......</w:t>
      </w:r>
      <w:r>
        <w:rPr>
          <w:sz w:val="28"/>
          <w:szCs w:val="28"/>
          <w:lang w:val="uk-UA"/>
        </w:rPr>
        <w:t xml:space="preserve"> та додані до неї документи про надання дозволу на відчуження земельної ділянки, яка перебуває у спільній частковій власності її підопічної дитини </w:t>
      </w:r>
      <w:r>
        <w:rPr>
          <w:sz w:val="28"/>
          <w:szCs w:val="28"/>
          <w:lang w:val="uk-UA"/>
        </w:rPr>
        <w:t xml:space="preserve">.....</w:t>
      </w:r>
      <w:r>
        <w:rPr>
          <w:sz w:val="28"/>
          <w:szCs w:val="28"/>
          <w:lang w:val="uk-UA"/>
        </w:rPr>
        <w:t xml:space="preserve"> Олена Михайлівна запропонувала відмовити громадянці ......</w:t>
      </w:r>
      <w:r>
        <w:rPr>
          <w:sz w:val="28"/>
          <w:szCs w:val="28"/>
          <w:lang w:val="uk-UA"/>
        </w:rPr>
        <w:t xml:space="preserve"> року народження, яка зареєстрована та проживає за адресою: .....,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район, Чернігівська область, у наданні дозволу на відчуження земельної ділянки, кадастровий номер: 7423088000:03:0....., яка відповідно до правовстановлюючих документів перебуває у спільній частковій власності малолітньої дитини, </w:t>
      </w:r>
      <w:r>
        <w:rPr>
          <w:sz w:val="28"/>
          <w:szCs w:val="28"/>
          <w:lang w:val="uk-UA"/>
        </w:rPr>
        <w:t xml:space="preserve">......</w:t>
      </w:r>
      <w:r>
        <w:rPr>
          <w:sz w:val="28"/>
          <w:szCs w:val="28"/>
          <w:lang w:val="uk-UA"/>
        </w:rPr>
        <w:t xml:space="preserve">року народження, </w:t>
      </w:r>
      <w:r>
        <w:rPr>
          <w:rStyle w:val="1059"/>
          <w:color w:val="000000"/>
          <w:sz w:val="28"/>
          <w:szCs w:val="28"/>
          <w:lang w:val="uk-UA"/>
        </w:rPr>
        <w:t xml:space="preserve">враховуючи те, що заявником не надано належних документальних підтверджень, що відчуження земельної ділянки забезпечить збереження або покращення майнового</w:t>
      </w:r>
      <w:r>
        <w:rPr>
          <w:color w:val="000000"/>
          <w:sz w:val="28"/>
          <w:szCs w:val="28"/>
          <w:lang w:val="uk-UA"/>
        </w:rPr>
        <w:t xml:space="preserve"> становища малолітньої дитини, а продаж земельної ділянки призведе до зменшення обсягу майна, яке належить дитині на праві власності, без надання рівноцінного майнового забезпечення, що не відповідає найкращим інтересам дитини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</w:t>
      </w:r>
      <w:r>
        <w:rPr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Стародуб</w:t>
      </w:r>
      <w:r>
        <w:rPr>
          <w:sz w:val="28"/>
          <w:szCs w:val="28"/>
          <w:lang w:val="uk-UA"/>
        </w:rPr>
        <w:t xml:space="preserve"> Л.О.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Прищепа</w:t>
      </w:r>
      <w:r>
        <w:rPr>
          <w:sz w:val="28"/>
          <w:szCs w:val="28"/>
          <w:lang w:val="uk-UA"/>
        </w:rPr>
        <w:t xml:space="preserve"> В.В., </w:t>
      </w:r>
      <w:r>
        <w:rPr>
          <w:sz w:val="28"/>
          <w:szCs w:val="28"/>
          <w:lang w:val="uk-UA"/>
        </w:rPr>
        <w:t xml:space="preserve">Стальниченко</w:t>
      </w:r>
      <w:r>
        <w:rPr>
          <w:sz w:val="28"/>
          <w:szCs w:val="28"/>
          <w:lang w:val="uk-UA"/>
        </w:rPr>
        <w:t xml:space="preserve"> Ю.В.</w:t>
      </w:r>
      <w:r>
        <w:rPr>
          <w:sz w:val="28"/>
          <w:szCs w:val="28"/>
          <w:lang w:val="uk-UA"/>
        </w:rPr>
      </w:r>
    </w:p>
    <w:p>
      <w:pPr>
        <w:pStyle w:val="1054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процесі обговорення наданого проекту рішення з даного питання, було запропоновано привести дане рішення у відповідність до вимог Закону України «Про адміністративну процедуру», а саме: </w:t>
      </w:r>
      <w:r>
        <w:rPr>
          <w:sz w:val="28"/>
          <w:szCs w:val="28"/>
          <w:lang w:val="uk-UA"/>
        </w:rPr>
        <w:t xml:space="preserve">скласти рішення за змістом відповідно до вимог вказаного закону </w:t>
      </w:r>
      <w:r>
        <w:rPr>
          <w:sz w:val="28"/>
          <w:szCs w:val="28"/>
          <w:lang w:val="uk-UA"/>
        </w:rPr>
        <w:t xml:space="preserve">(</w:t>
      </w:r>
      <w:r>
        <w:rPr>
          <w:sz w:val="28"/>
          <w:szCs w:val="28"/>
          <w:shd w:val="clear" w:color="auto" w:fill="ffffff"/>
        </w:rPr>
        <w:t xml:space="preserve">вступн</w:t>
      </w:r>
      <w:r>
        <w:rPr>
          <w:sz w:val="28"/>
          <w:szCs w:val="28"/>
          <w:shd w:val="clear" w:color="auto" w:fill="ffffff"/>
          <w:lang w:val="uk-UA"/>
        </w:rPr>
        <w:t xml:space="preserve">а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мотивувальн</w:t>
      </w:r>
      <w:r>
        <w:rPr>
          <w:sz w:val="28"/>
          <w:szCs w:val="28"/>
          <w:shd w:val="clear" w:color="auto" w:fill="ffffff"/>
          <w:lang w:val="uk-UA"/>
        </w:rPr>
        <w:t xml:space="preserve">а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резолютивн</w:t>
      </w:r>
      <w:r>
        <w:rPr>
          <w:sz w:val="28"/>
          <w:szCs w:val="28"/>
          <w:shd w:val="clear" w:color="auto" w:fill="ffffff"/>
          <w:lang w:val="uk-UA"/>
        </w:rPr>
        <w:t xml:space="preserve">а</w:t>
      </w:r>
      <w:r>
        <w:rPr>
          <w:sz w:val="28"/>
          <w:szCs w:val="28"/>
          <w:shd w:val="clear" w:color="auto" w:fill="ffffff"/>
        </w:rPr>
        <w:t xml:space="preserve"> та </w:t>
      </w:r>
      <w:r>
        <w:rPr>
          <w:sz w:val="28"/>
          <w:szCs w:val="28"/>
          <w:shd w:val="clear" w:color="auto" w:fill="ffffff"/>
        </w:rPr>
        <w:t xml:space="preserve">заключн</w:t>
      </w:r>
      <w:r>
        <w:rPr>
          <w:sz w:val="28"/>
          <w:szCs w:val="28"/>
          <w:shd w:val="clear" w:color="auto" w:fill="ffffff"/>
          <w:lang w:val="uk-UA"/>
        </w:rPr>
        <w:t xml:space="preserve">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частин</w:t>
      </w:r>
      <w:r>
        <w:rPr>
          <w:sz w:val="28"/>
          <w:szCs w:val="28"/>
          <w:shd w:val="clear" w:color="auto" w:fill="ffffff"/>
          <w:lang w:val="uk-UA"/>
        </w:rPr>
        <w:t xml:space="preserve">)</w:t>
      </w:r>
      <w:r>
        <w:rPr>
          <w:sz w:val="28"/>
          <w:szCs w:val="28"/>
          <w:shd w:val="clear" w:color="auto" w:fill="ffffff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ще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більше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відмову у наданні дозволу на </w:t>
      </w:r>
      <w:r>
        <w:rPr>
          <w:rFonts w:ascii="Times New Roman" w:hAnsi="Times New Roman"/>
          <w:sz w:val="28"/>
          <w:szCs w:val="28"/>
          <w:lang w:val="uk-UA"/>
        </w:rPr>
        <w:t xml:space="preserve">відчудження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земельної ділянки, яка перебуває у спільній частков</w:t>
      </w:r>
      <w:r>
        <w:rPr>
          <w:rFonts w:ascii="Times New Roman" w:hAnsi="Times New Roman"/>
          <w:sz w:val="28"/>
          <w:szCs w:val="28"/>
          <w:lang w:val="uk-UA"/>
        </w:rPr>
        <w:t xml:space="preserve">ій власності малолітньої дитини із запропонованими змінами.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95 «Про відмову у наданні дозволу на </w:t>
      </w:r>
      <w:r>
        <w:rPr>
          <w:rFonts w:ascii="Times New Roman" w:hAnsi="Times New Roman"/>
          <w:sz w:val="28"/>
          <w:szCs w:val="28"/>
          <w:lang w:val="uk-UA"/>
        </w:rPr>
        <w:t xml:space="preserve">відчудження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земельної ділянки, яка перебуває у спільній частковій власності малолітньої дитини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96.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Булко</w:t>
      </w:r>
      <w:r>
        <w:rPr>
          <w:rFonts w:ascii="Times New Roman" w:hAnsi="Times New Roman"/>
          <w:sz w:val="28"/>
          <w:szCs w:val="28"/>
          <w:lang w:val="uk-UA"/>
        </w:rPr>
        <w:t xml:space="preserve"> К.Г. про звернення від </w:t>
      </w:r>
      <w:r>
        <w:rPr>
          <w:rFonts w:ascii="Times New Roman" w:hAnsi="Times New Roman"/>
          <w:sz w:val="28"/>
          <w:szCs w:val="28"/>
          <w:lang w:val="uk-UA"/>
        </w:rPr>
        <w:t xml:space="preserve">Червоненського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 щодо недієздатного підопічного ..... року народження, який зареєстрований за адресою: вулиця ....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району, Чернігівської області, а саме щодо невиконання обов’язків опікуна </w:t>
      </w:r>
      <w:r>
        <w:rPr>
          <w:rFonts w:ascii="Times New Roman" w:hAnsi="Times New Roman"/>
          <w:sz w:val="28"/>
          <w:szCs w:val="28"/>
          <w:lang w:val="uk-UA"/>
        </w:rPr>
        <w:t xml:space="preserve">......</w:t>
      </w:r>
      <w:r>
        <w:rPr>
          <w:rFonts w:ascii="Times New Roman" w:hAnsi="Times New Roman"/>
          <w:sz w:val="28"/>
          <w:szCs w:val="28"/>
          <w:lang w:val="uk-UA"/>
        </w:rPr>
        <w:t xml:space="preserve">року народження, яка зареєстрована за адресою: .....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району, Чернігівської області.</w:t>
      </w:r>
      <w:r>
        <w:rPr>
          <w:rFonts w:ascii="Times New Roman" w:hAnsi="Times New Roman"/>
          <w:sz w:val="28"/>
          <w:szCs w:val="28"/>
          <w:lang w:val="uk-UA"/>
        </w:rPr>
        <w:t xml:space="preserve"> Катерина Григорівна запропонувала внести до Менського районного суду подання щодо призначення опікуном над недієздатною особою ...... року народження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Червоненського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психоневрологічного інтернату.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</w:t>
      </w:r>
      <w:r>
        <w:rPr>
          <w:rFonts w:ascii="Times New Roman" w:hAnsi="Times New Roman"/>
          <w:sz w:val="28"/>
          <w:szCs w:val="28"/>
          <w:lang w:val="uk-UA"/>
        </w:rPr>
        <w:t xml:space="preserve">ленів виконкому чи мають вони 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</w:t>
      </w:r>
      <w:r>
        <w:rPr>
          <w:rFonts w:ascii="Times New Roman" w:hAnsi="Times New Roman"/>
          <w:sz w:val="28"/>
          <w:szCs w:val="28"/>
          <w:lang w:val="uk-UA"/>
        </w:rPr>
        <w:t xml:space="preserve"> пропозицій та зауважень </w:t>
      </w:r>
      <w:r>
        <w:rPr>
          <w:rFonts w:ascii="Times New Roman" w:hAnsi="Times New Roman"/>
          <w:sz w:val="28"/>
          <w:szCs w:val="28"/>
          <w:lang w:val="uk-UA"/>
        </w:rPr>
        <w:t xml:space="preserve">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внесення подання щодо опіки над недієздатною особою.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- 18;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- 1.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96 «Про внесення подання щодо опіки над недієздатною особою»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97.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Єкименко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 І.В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про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Гриценко Валерія Івановича - начальника ВП Конотопської ДЕРФ «Південно-Західна залізниця», </w:t>
      </w:r>
      <w:r>
        <w:rPr>
          <w:rFonts w:ascii="Times New Roman" w:hAnsi="Times New Roman"/>
          <w:sz w:val="28"/>
          <w:szCs w:val="28"/>
          <w:lang w:val="uk-UA"/>
        </w:rPr>
        <w:t xml:space="preserve">Саповської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Лідії Олексіївни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інспектора з благоустрою КП «</w:t>
      </w:r>
      <w:r>
        <w:rPr>
          <w:rFonts w:ascii="Times New Roman" w:hAnsi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/>
          <w:sz w:val="28"/>
          <w:szCs w:val="28"/>
          <w:lang w:val="uk-UA"/>
        </w:rPr>
        <w:t xml:space="preserve">» Менської міської ради, </w:t>
      </w:r>
      <w:r>
        <w:rPr>
          <w:rFonts w:ascii="Times New Roman" w:hAnsi="Times New Roman"/>
          <w:sz w:val="28"/>
          <w:szCs w:val="28"/>
          <w:lang w:val="uk-UA"/>
        </w:rPr>
        <w:t xml:space="preserve">Саповської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Лідії Олексіївни, Комар Любов Павлівни, Довгополої Оксани </w:t>
      </w:r>
      <w:r>
        <w:rPr>
          <w:rFonts w:ascii="Times New Roman" w:hAnsi="Times New Roman"/>
          <w:sz w:val="28"/>
          <w:szCs w:val="28"/>
          <w:lang w:val="uk-UA"/>
        </w:rPr>
        <w:t xml:space="preserve">Вячеславівни</w:t>
      </w:r>
      <w:r>
        <w:rPr>
          <w:rFonts w:ascii="Times New Roman" w:hAnsi="Times New Roman"/>
          <w:sz w:val="28"/>
          <w:szCs w:val="28"/>
          <w:lang w:val="uk-UA"/>
        </w:rPr>
        <w:t xml:space="preserve">, Євтушенко Павла Івановича, </w:t>
      </w:r>
      <w:r>
        <w:rPr>
          <w:rFonts w:ascii="Times New Roman" w:hAnsi="Times New Roman"/>
          <w:sz w:val="28"/>
          <w:szCs w:val="28"/>
          <w:lang w:val="uk-UA"/>
        </w:rPr>
        <w:t xml:space="preserve">Шепель</w:t>
      </w:r>
      <w:r>
        <w:rPr>
          <w:rFonts w:ascii="Times New Roman" w:hAnsi="Times New Roman"/>
          <w:sz w:val="28"/>
          <w:szCs w:val="28"/>
          <w:lang w:val="uk-UA"/>
        </w:rPr>
        <w:t xml:space="preserve"> Тамари Іванівни - директора Менського ОЗЗСО І-ІІІ ст. ім. Т.Г.Шевченка, </w:t>
      </w:r>
      <w:r>
        <w:rPr>
          <w:rFonts w:ascii="Times New Roman" w:hAnsi="Times New Roman"/>
          <w:sz w:val="28"/>
          <w:szCs w:val="28"/>
          <w:lang w:val="uk-UA"/>
        </w:rPr>
        <w:t xml:space="preserve">Андрійченка</w:t>
      </w:r>
      <w:r>
        <w:rPr>
          <w:rFonts w:ascii="Times New Roman" w:hAnsi="Times New Roman"/>
          <w:sz w:val="28"/>
          <w:szCs w:val="28"/>
          <w:lang w:val="uk-UA"/>
        </w:rPr>
        <w:t xml:space="preserve"> Юрія </w:t>
      </w:r>
      <w:r>
        <w:rPr>
          <w:rFonts w:ascii="Times New Roman" w:hAnsi="Times New Roman"/>
          <w:sz w:val="28"/>
          <w:szCs w:val="28"/>
          <w:lang w:val="uk-UA"/>
        </w:rPr>
        <w:t xml:space="preserve">Михайловича - старости </w:t>
      </w:r>
      <w:r>
        <w:rPr>
          <w:rFonts w:ascii="Times New Roman" w:hAnsi="Times New Roman"/>
          <w:sz w:val="28"/>
          <w:szCs w:val="28"/>
          <w:lang w:val="uk-UA"/>
        </w:rPr>
        <w:t xml:space="preserve">Волосківського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округу, Кравченко Юрія Віталійовича, </w:t>
      </w:r>
      <w:r>
        <w:rPr>
          <w:rFonts w:ascii="Times New Roman" w:hAnsi="Times New Roman"/>
          <w:sz w:val="28"/>
          <w:szCs w:val="28"/>
          <w:lang w:val="uk-UA"/>
        </w:rPr>
        <w:t xml:space="preserve">Ємел’яненко</w:t>
      </w:r>
      <w:r>
        <w:rPr>
          <w:rFonts w:ascii="Times New Roman" w:hAnsi="Times New Roman"/>
          <w:sz w:val="28"/>
          <w:szCs w:val="28"/>
          <w:lang w:val="uk-UA"/>
        </w:rPr>
        <w:t xml:space="preserve"> Наталії Василівни, </w:t>
      </w:r>
      <w:r>
        <w:rPr>
          <w:rFonts w:ascii="Times New Roman" w:hAnsi="Times New Roman"/>
          <w:sz w:val="28"/>
          <w:szCs w:val="28"/>
          <w:lang w:val="uk-UA"/>
        </w:rPr>
        <w:t xml:space="preserve">Алімової</w:t>
      </w:r>
      <w:r>
        <w:rPr>
          <w:rFonts w:ascii="Times New Roman" w:hAnsi="Times New Roman"/>
          <w:sz w:val="28"/>
          <w:szCs w:val="28"/>
          <w:lang w:val="uk-UA"/>
        </w:rPr>
        <w:t xml:space="preserve"> Надії Володимирівни, Бабич Олени Василівни, </w:t>
      </w:r>
      <w:r>
        <w:rPr>
          <w:rFonts w:ascii="Times New Roman" w:hAnsi="Times New Roman"/>
          <w:sz w:val="28"/>
          <w:szCs w:val="28"/>
          <w:lang w:val="uk-UA"/>
        </w:rPr>
        <w:t xml:space="preserve">Лемешко</w:t>
      </w:r>
      <w:r>
        <w:rPr>
          <w:rFonts w:ascii="Times New Roman" w:hAnsi="Times New Roman"/>
          <w:sz w:val="28"/>
          <w:szCs w:val="28"/>
          <w:lang w:val="uk-UA"/>
        </w:rPr>
        <w:t xml:space="preserve"> Ганни Петрівни, </w:t>
      </w:r>
      <w:r>
        <w:rPr>
          <w:rFonts w:ascii="Times New Roman" w:hAnsi="Times New Roman"/>
          <w:sz w:val="28"/>
          <w:szCs w:val="28"/>
          <w:lang w:val="uk-UA"/>
        </w:rPr>
        <w:t xml:space="preserve">Салтан</w:t>
      </w:r>
      <w:r>
        <w:rPr>
          <w:rFonts w:ascii="Times New Roman" w:hAnsi="Times New Roman"/>
          <w:sz w:val="28"/>
          <w:szCs w:val="28"/>
          <w:lang w:val="uk-UA"/>
        </w:rPr>
        <w:t xml:space="preserve"> Олександра Олексійовича, Антоненко Олега Анатолійовича, </w:t>
      </w:r>
      <w:r>
        <w:rPr>
          <w:rFonts w:ascii="Times New Roman" w:hAnsi="Times New Roman"/>
          <w:sz w:val="28"/>
          <w:szCs w:val="28"/>
          <w:lang w:val="uk-UA"/>
        </w:rPr>
        <w:t xml:space="preserve">Андрійченка</w:t>
      </w:r>
      <w:r>
        <w:rPr>
          <w:rFonts w:ascii="Times New Roman" w:hAnsi="Times New Roman"/>
          <w:sz w:val="28"/>
          <w:szCs w:val="28"/>
          <w:lang w:val="uk-UA"/>
        </w:rPr>
        <w:t xml:space="preserve"> Юрія Михайловича - </w:t>
      </w:r>
      <w:r>
        <w:rPr>
          <w:rFonts w:ascii="Times New Roman" w:hAnsi="Times New Roman"/>
          <w:sz w:val="28"/>
          <w:szCs w:val="28"/>
          <w:lang w:val="uk-UA"/>
        </w:rPr>
        <w:t xml:space="preserve">в.о.старости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Стольненського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округу, </w:t>
      </w:r>
      <w:r>
        <w:rPr>
          <w:rFonts w:ascii="Times New Roman" w:hAnsi="Times New Roman"/>
          <w:sz w:val="28"/>
          <w:szCs w:val="28"/>
          <w:lang w:val="uk-UA"/>
        </w:rPr>
        <w:t xml:space="preserve">Оліфіренко</w:t>
      </w:r>
      <w:r>
        <w:rPr>
          <w:rFonts w:ascii="Times New Roman" w:hAnsi="Times New Roman"/>
          <w:sz w:val="28"/>
          <w:szCs w:val="28"/>
          <w:lang w:val="uk-UA"/>
        </w:rPr>
        <w:t xml:space="preserve"> Ольги Михайлівни,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про видалення зелених насаджень, які знаходяться в межах населених пунктів.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В</w:t>
      </w:r>
      <w:r>
        <w:rPr>
          <w:rFonts w:ascii="Times New Roman" w:hAnsi="Times New Roman"/>
          <w:sz w:val="28"/>
          <w:szCs w:val="28"/>
          <w:lang w:val="uk-UA"/>
        </w:rPr>
        <w:t xml:space="preserve">раховуючи акти комісії Менської міської ради по обстеженню зелених насаджень ві</w:t>
      </w:r>
      <w:r>
        <w:rPr>
          <w:rFonts w:ascii="Times New Roman" w:hAnsi="Times New Roman"/>
          <w:sz w:val="28"/>
          <w:szCs w:val="28"/>
          <w:lang w:val="uk-UA"/>
        </w:rPr>
        <w:t xml:space="preserve">д 14.05.2026 року № 69-86, лист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Державної екологічної інспекції 04/12-82 від 08.05.2026 року</w:t>
      </w:r>
      <w:r>
        <w:rPr>
          <w:rFonts w:ascii="Times New Roman" w:hAnsi="Times New Roman"/>
          <w:sz w:val="28"/>
          <w:szCs w:val="28"/>
          <w:lang w:val="uk-UA"/>
        </w:rPr>
        <w:t xml:space="preserve">, Ірина Валеріївна запропонувала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надати дозвол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 на видалення зелених насаджень згідно поданих заяв. Видалену деревину на звернення громадян надати як компенсацію за витрати при видаленні аварійних та перерослих дерев. </w:t>
      </w:r>
      <w:r>
        <w:rPr>
          <w:rFonts w:ascii="Times New Roman" w:hAnsi="Times New Roman"/>
          <w:sz w:val="28"/>
          <w:szCs w:val="28"/>
          <w:lang w:val="uk-UA"/>
        </w:rPr>
        <w:t xml:space="preserve">Видалення дерев за зверненн</w:t>
      </w:r>
      <w:r>
        <w:rPr>
          <w:rFonts w:ascii="Times New Roman" w:hAnsi="Times New Roman"/>
          <w:sz w:val="28"/>
          <w:szCs w:val="28"/>
          <w:lang w:val="uk-UA"/>
        </w:rPr>
        <w:t xml:space="preserve">ями Лідії Олексіївни </w:t>
      </w:r>
      <w:r>
        <w:rPr>
          <w:rFonts w:ascii="Times New Roman" w:hAnsi="Times New Roman"/>
          <w:sz w:val="28"/>
          <w:szCs w:val="28"/>
          <w:lang w:val="uk-UA"/>
        </w:rPr>
        <w:t xml:space="preserve">Саповської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інспектора з благоустрою КП «</w:t>
      </w:r>
      <w:r>
        <w:rPr>
          <w:rFonts w:ascii="Times New Roman" w:hAnsi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/>
          <w:sz w:val="28"/>
          <w:szCs w:val="28"/>
          <w:lang w:val="uk-UA"/>
        </w:rPr>
        <w:t xml:space="preserve">» Менської міської ради, Довгополої О.В., Юрія Михайловича </w:t>
      </w:r>
      <w:r>
        <w:rPr>
          <w:rFonts w:ascii="Times New Roman" w:hAnsi="Times New Roman"/>
          <w:sz w:val="28"/>
          <w:szCs w:val="28"/>
          <w:lang w:val="uk-UA"/>
        </w:rPr>
        <w:t xml:space="preserve">Андрійченко</w:t>
      </w:r>
      <w:r>
        <w:rPr>
          <w:rFonts w:ascii="Times New Roman" w:hAnsi="Times New Roman"/>
          <w:sz w:val="28"/>
          <w:szCs w:val="28"/>
          <w:lang w:val="uk-UA"/>
        </w:rPr>
        <w:t xml:space="preserve"> - старости </w:t>
      </w:r>
      <w:r>
        <w:rPr>
          <w:rFonts w:ascii="Times New Roman" w:hAnsi="Times New Roman"/>
          <w:sz w:val="28"/>
          <w:szCs w:val="28"/>
          <w:lang w:val="uk-UA"/>
        </w:rPr>
        <w:t xml:space="preserve">Волосківського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округу, </w:t>
      </w:r>
      <w:r>
        <w:rPr>
          <w:rFonts w:ascii="Times New Roman" w:hAnsi="Times New Roman"/>
          <w:sz w:val="28"/>
          <w:szCs w:val="28"/>
          <w:lang w:val="uk-UA"/>
        </w:rPr>
        <w:t xml:space="preserve">Лемешко</w:t>
      </w:r>
      <w:r>
        <w:rPr>
          <w:rFonts w:ascii="Times New Roman" w:hAnsi="Times New Roman"/>
          <w:sz w:val="28"/>
          <w:szCs w:val="28"/>
          <w:lang w:val="uk-UA"/>
        </w:rPr>
        <w:t xml:space="preserve"> Г.П., Юрія Михайловича </w:t>
      </w:r>
      <w:r>
        <w:rPr>
          <w:rFonts w:ascii="Times New Roman" w:hAnsi="Times New Roman"/>
          <w:sz w:val="28"/>
          <w:szCs w:val="28"/>
          <w:lang w:val="uk-UA"/>
        </w:rPr>
        <w:t xml:space="preserve">Андрійченко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в.о.старости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Стольненського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старостинського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округу провести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«Програми видалення аварійних та небезпечних дерев на території Менської міської територіальної громади на 2025-2027 роки». Після оприбуткування деревини винести на розгляд виконавчого комітету Менської міської ради питання про подальше її використання.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</w:t>
      </w:r>
      <w:r>
        <w:rPr>
          <w:rFonts w:ascii="Times New Roman" w:hAnsi="Times New Roman"/>
          <w:sz w:val="28"/>
          <w:szCs w:val="28"/>
          <w:lang w:val="uk-UA"/>
        </w:rPr>
        <w:t xml:space="preserve">ленів 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</w:t>
      </w:r>
      <w:r>
        <w:rPr>
          <w:rFonts w:ascii="Times New Roman" w:hAnsi="Times New Roman"/>
          <w:sz w:val="28"/>
          <w:szCs w:val="28"/>
          <w:lang w:val="uk-UA"/>
        </w:rPr>
        <w:t xml:space="preserve"> пропозицій та зауважень </w:t>
      </w:r>
      <w:r>
        <w:rPr>
          <w:rFonts w:ascii="Times New Roman" w:hAnsi="Times New Roman"/>
          <w:sz w:val="28"/>
          <w:szCs w:val="28"/>
          <w:lang w:val="uk-UA"/>
        </w:rPr>
        <w:t xml:space="preserve">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дозвіл на видалення аварійних та перерослих дерев.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97 «Про дозвіл на видалення аварійних та перерослих дерев»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98.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Єкименко</w:t>
      </w:r>
      <w:r>
        <w:rPr>
          <w:rFonts w:ascii="Times New Roman" w:hAnsi="Times New Roman"/>
          <w:sz w:val="28"/>
          <w:szCs w:val="28"/>
          <w:lang w:val="uk-UA"/>
        </w:rPr>
        <w:t xml:space="preserve"> І.В., яка з метою забезпечення безпеки дорожнього руху, створення належних умов пересування пішоходів, раціонального використання вуличного освітлення та економії коштів на оплату електроенергії, запропону</w:t>
      </w:r>
      <w:r>
        <w:rPr>
          <w:rFonts w:ascii="Times New Roman" w:hAnsi="Times New Roman"/>
          <w:sz w:val="28"/>
          <w:szCs w:val="28"/>
          <w:lang w:val="uk-UA"/>
        </w:rPr>
        <w:t xml:space="preserve">вала в</w:t>
      </w:r>
      <w:r>
        <w:rPr>
          <w:rFonts w:ascii="Times New Roman" w:hAnsi="Times New Roman"/>
          <w:sz w:val="28"/>
          <w:szCs w:val="28"/>
          <w:lang w:val="uk-UA"/>
        </w:rPr>
        <w:t xml:space="preserve">становити графіки роботи вуличного освітлення населених пунктів Менської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Стародуб</w:t>
      </w:r>
      <w:r>
        <w:rPr>
          <w:rFonts w:ascii="Times New Roman" w:hAnsi="Times New Roman"/>
          <w:sz w:val="28"/>
          <w:szCs w:val="28"/>
          <w:lang w:val="uk-UA"/>
        </w:rPr>
        <w:t xml:space="preserve"> Л.О., </w:t>
      </w: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Ю.В., </w:t>
      </w:r>
      <w:r>
        <w:rPr>
          <w:rFonts w:ascii="Times New Roman" w:hAnsi="Times New Roman"/>
          <w:sz w:val="28"/>
          <w:szCs w:val="28"/>
          <w:lang w:val="uk-UA"/>
        </w:rPr>
        <w:t xml:space="preserve">Очковська</w:t>
      </w:r>
      <w:r>
        <w:rPr>
          <w:rFonts w:ascii="Times New Roman" w:hAnsi="Times New Roman"/>
          <w:sz w:val="28"/>
          <w:szCs w:val="28"/>
          <w:lang w:val="uk-UA"/>
        </w:rPr>
        <w:t xml:space="preserve"> Н.І.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процесі обговорення наданого проекту рішення, було запропоновано змінити </w:t>
      </w:r>
      <w:r>
        <w:rPr>
          <w:rFonts w:ascii="Times New Roman" w:hAnsi="Times New Roman"/>
          <w:sz w:val="28"/>
          <w:szCs w:val="28"/>
          <w:lang w:val="uk-UA"/>
        </w:rPr>
        <w:t xml:space="preserve">час вимикання освітлення,а </w:t>
      </w:r>
      <w:r>
        <w:rPr>
          <w:rFonts w:ascii="Times New Roman" w:hAnsi="Times New Roman"/>
          <w:sz w:val="28"/>
          <w:szCs w:val="28"/>
          <w:lang w:val="uk-UA"/>
        </w:rPr>
        <w:t xml:space="preserve">смае</w:t>
      </w:r>
      <w:r>
        <w:rPr>
          <w:rFonts w:ascii="Times New Roman" w:hAnsi="Times New Roman"/>
          <w:sz w:val="28"/>
          <w:szCs w:val="28"/>
          <w:lang w:val="uk-UA"/>
        </w:rPr>
        <w:t xml:space="preserve">: передбачити для населених пунктів громади при вмиканні </w:t>
      </w:r>
      <w:r>
        <w:rPr>
          <w:rFonts w:ascii="Times New Roman" w:hAnsi="Times New Roman"/>
          <w:sz w:val="28"/>
          <w:szCs w:val="28"/>
          <w:lang w:val="uk-UA"/>
        </w:rPr>
        <w:t xml:space="preserve">оствілення</w:t>
      </w:r>
      <w:r>
        <w:rPr>
          <w:rFonts w:ascii="Times New Roman" w:hAnsi="Times New Roman"/>
          <w:sz w:val="28"/>
          <w:szCs w:val="28"/>
          <w:lang w:val="uk-UA"/>
        </w:rPr>
        <w:t xml:space="preserve"> час його вимикання в усіх випадках 23:00 год.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</w:t>
      </w:r>
      <w:r>
        <w:rPr>
          <w:rFonts w:ascii="Times New Roman" w:hAnsi="Times New Roman"/>
          <w:sz w:val="28"/>
          <w:szCs w:val="28"/>
          <w:lang w:val="uk-UA"/>
        </w:rPr>
        <w:t xml:space="preserve">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ще </w:t>
      </w:r>
      <w:r>
        <w:rPr>
          <w:rFonts w:ascii="Times New Roman" w:hAnsi="Times New Roman"/>
          <w:sz w:val="28"/>
          <w:szCs w:val="28"/>
          <w:lang w:val="uk-UA"/>
        </w:rPr>
        <w:t xml:space="preserve">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</w:t>
      </w:r>
      <w:r>
        <w:rPr>
          <w:rFonts w:ascii="Times New Roman" w:hAnsi="Times New Roman"/>
          <w:sz w:val="28"/>
          <w:szCs w:val="28"/>
          <w:lang w:val="uk-UA"/>
        </w:rPr>
        <w:t xml:space="preserve">, пропозицій та зауважень більше</w:t>
      </w:r>
      <w:r>
        <w:rPr>
          <w:rFonts w:ascii="Times New Roman" w:hAnsi="Times New Roman"/>
          <w:sz w:val="28"/>
          <w:szCs w:val="28"/>
          <w:lang w:val="uk-UA"/>
        </w:rPr>
        <w:t xml:space="preserve">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встановлення графік</w:t>
      </w:r>
      <w:r>
        <w:rPr>
          <w:rFonts w:ascii="Times New Roman" w:hAnsi="Times New Roman"/>
          <w:sz w:val="28"/>
          <w:szCs w:val="28"/>
          <w:lang w:val="uk-UA"/>
        </w:rPr>
        <w:t xml:space="preserve">а вуличного освітлення із запропонованими змінами.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98 «Про встановлення графіка вуличного освітлення»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99.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Єкименко</w:t>
      </w:r>
      <w:r>
        <w:rPr>
          <w:rFonts w:ascii="Times New Roman" w:hAnsi="Times New Roman"/>
          <w:sz w:val="28"/>
          <w:szCs w:val="28"/>
          <w:lang w:val="uk-UA"/>
        </w:rPr>
        <w:t xml:space="preserve"> І.В., яка </w:t>
      </w:r>
      <w:r>
        <w:rPr>
          <w:rFonts w:ascii="Times New Roman" w:hAnsi="Times New Roman"/>
          <w:sz w:val="28"/>
          <w:szCs w:val="28"/>
          <w:lang w:val="uk-UA"/>
        </w:rPr>
        <w:t xml:space="preserve">з</w:t>
      </w:r>
      <w:r>
        <w:rPr>
          <w:rFonts w:ascii="Times New Roman" w:hAnsi="Times New Roman"/>
          <w:sz w:val="28"/>
          <w:szCs w:val="28"/>
          <w:lang w:val="uk-UA"/>
        </w:rPr>
        <w:t xml:space="preserve"> метою забезпечення послуг з безперебійного централізованого водопостачання населення міста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 Чернігівської області, а також запобігання виникненню надзвичайних ситуацій у разі припинення електропостачання на критично важливих об’єктах життєзабезпечення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запропонувала передати Товариству з обмеженою відпов</w:t>
      </w:r>
      <w:r>
        <w:rPr>
          <w:rFonts w:ascii="Times New Roman" w:hAnsi="Times New Roman"/>
          <w:sz w:val="28"/>
          <w:szCs w:val="28"/>
          <w:lang w:val="uk-UA"/>
        </w:rPr>
        <w:t xml:space="preserve">ідальністю «Менський комунальник» в доповнення до цілісного майнового комплексу – споруд та обладнання на них комунального водопостачання та водовідведення, який перебуває в орендному користуванні товариства, наступне майно комунальної власності Менської м</w:t>
      </w:r>
      <w:r>
        <w:rPr>
          <w:rFonts w:ascii="Times New Roman" w:hAnsi="Times New Roman"/>
          <w:sz w:val="28"/>
          <w:szCs w:val="28"/>
          <w:lang w:val="uk-UA"/>
        </w:rPr>
        <w:t xml:space="preserve">іської територіальної громади: н</w:t>
      </w:r>
      <w:r>
        <w:rPr>
          <w:rFonts w:ascii="Times New Roman" w:hAnsi="Times New Roman"/>
          <w:sz w:val="28"/>
          <w:szCs w:val="28"/>
          <w:lang w:val="uk-UA"/>
        </w:rPr>
        <w:t xml:space="preserve">аземну сонячну електростанцію, вартістю 2003837,38 грн., інвентарний номер – 101300164. Ірина Валеріївна також зазначила що потрібно </w:t>
      </w:r>
      <w:r>
        <w:rPr>
          <w:rFonts w:ascii="Times New Roman" w:hAnsi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/>
          <w:sz w:val="28"/>
          <w:szCs w:val="28"/>
          <w:lang w:val="uk-UA"/>
        </w:rPr>
        <w:t xml:space="preserve">огодити зміни до Договору оренди від 01 січня 2003 року цілісного майнового комплексу – споруд та обладнання на них комунального водопостачання та водовідведення, зг</w:t>
      </w:r>
      <w:r>
        <w:rPr>
          <w:rFonts w:ascii="Times New Roman" w:hAnsi="Times New Roman"/>
          <w:sz w:val="28"/>
          <w:szCs w:val="28"/>
          <w:lang w:val="uk-UA"/>
        </w:rPr>
        <w:t xml:space="preserve">ідно додатку до даного рішення та д</w:t>
      </w:r>
      <w:r>
        <w:rPr>
          <w:rFonts w:ascii="Times New Roman" w:hAnsi="Times New Roman"/>
          <w:sz w:val="28"/>
          <w:szCs w:val="28"/>
          <w:lang w:val="uk-UA"/>
        </w:rPr>
        <w:t xml:space="preserve">оручити секретарю ради </w:t>
      </w:r>
      <w:r>
        <w:rPr>
          <w:rFonts w:ascii="Times New Roman" w:hAnsi="Times New Roman"/>
          <w:sz w:val="28"/>
          <w:szCs w:val="28"/>
          <w:lang w:val="uk-UA"/>
        </w:rPr>
        <w:t xml:space="preserve">Стальниченку</w:t>
      </w:r>
      <w:r>
        <w:rPr>
          <w:rFonts w:ascii="Times New Roman" w:hAnsi="Times New Roman"/>
          <w:sz w:val="28"/>
          <w:szCs w:val="28"/>
          <w:lang w:val="uk-UA"/>
        </w:rPr>
        <w:t xml:space="preserve"> Ю.В. укласти додаткову угоду до Договору оренди від 01 січня 2003 року цілісного майнового комплексу – споруд та обладнання на них комунального водопостачання та водовідведення, укладеного між Менською міською радою та ТОВ «Менський комунальник».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внесення змін до договору оренди ТОВ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«Менський комунальник».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99 «Про внесення змін до договору оренди ТОВ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«Менський комунальник»»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100.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Марцеву Т.І. про звернення Відділення поліції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 (м.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районного Відділу поліції ГУНП в Чернігівській області щодо передачі в оренду комунального майна, включеного до Переліку другого типу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Тетяна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запропонувала передати Відділенню поліції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 (м.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районного Відділу поліції ГУНП в Че</w:t>
      </w:r>
      <w:r>
        <w:rPr>
          <w:rFonts w:ascii="Times New Roman" w:hAnsi="Times New Roman"/>
          <w:sz w:val="28"/>
          <w:szCs w:val="28"/>
          <w:lang w:val="uk-UA"/>
        </w:rPr>
        <w:t xml:space="preserve">рнігівській області в оренду об’єкти комунального майна, згідно додатку 1.2 та укласти договір оренди комунального майна строком на 5 (п’ять) років, враховуючи фактичне його використання з 23.12.2025 року. Встановити річну орендну плату в розмірі 1,00 грн.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</w:t>
      </w:r>
      <w:r>
        <w:rPr>
          <w:rFonts w:ascii="Times New Roman" w:hAnsi="Times New Roman"/>
          <w:sz w:val="28"/>
          <w:szCs w:val="28"/>
          <w:lang w:val="uk-UA"/>
        </w:rPr>
        <w:t xml:space="preserve"> Про передачу в оренду комунального майна.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100 «Про передачу в оренду комунального майна»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101.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Ющенка А.М., про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Качалай</w:t>
      </w:r>
      <w:r>
        <w:rPr>
          <w:rFonts w:ascii="Times New Roman" w:hAnsi="Times New Roman"/>
          <w:sz w:val="28"/>
          <w:szCs w:val="28"/>
          <w:lang w:val="uk-UA"/>
        </w:rPr>
        <w:t xml:space="preserve"> Наталії Михайлівні </w:t>
      </w:r>
      <w:r>
        <w:rPr>
          <w:rFonts w:ascii="Times New Roman" w:hAnsi="Times New Roman"/>
          <w:sz w:val="28"/>
          <w:szCs w:val="28"/>
          <w:lang w:val="uk-UA"/>
        </w:rPr>
        <w:t xml:space="preserve">від 19.05.2026 </w:t>
      </w:r>
      <w:r>
        <w:rPr>
          <w:rFonts w:ascii="Times New Roman" w:hAnsi="Times New Roman"/>
          <w:sz w:val="28"/>
          <w:szCs w:val="28"/>
          <w:lang w:val="uk-UA"/>
        </w:rPr>
        <w:t xml:space="preserve">№ ЗВ-19.05.2026-365697</w:t>
      </w:r>
      <w:r>
        <w:rPr>
          <w:rFonts w:ascii="Times New Roman" w:hAnsi="Times New Roman"/>
          <w:sz w:val="28"/>
          <w:szCs w:val="28"/>
          <w:lang w:val="uk-UA"/>
        </w:rPr>
        <w:t xml:space="preserve"> та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27 травня 2026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 3</w:t>
      </w:r>
      <w:r>
        <w:rPr>
          <w:rFonts w:ascii="Times New Roman" w:hAnsi="Times New Roman"/>
          <w:sz w:val="28"/>
          <w:szCs w:val="28"/>
          <w:lang w:val="uk-UA"/>
        </w:rPr>
        <w:t xml:space="preserve">. Андрій Михайлович запропонував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рішення комісії з розгляду питань щодо надання компенсації за знищені об’єкти нерухомого майна про надання компенсації на придбання житла з використанням житлового сертифіката: </w:t>
      </w:r>
      <w:r>
        <w:rPr>
          <w:rFonts w:ascii="Times New Roman" w:hAnsi="Times New Roman"/>
          <w:sz w:val="28"/>
          <w:szCs w:val="28"/>
          <w:lang w:val="uk-UA"/>
        </w:rPr>
        <w:t xml:space="preserve">Качалай</w:t>
      </w:r>
      <w:r>
        <w:rPr>
          <w:rFonts w:ascii="Times New Roman" w:hAnsi="Times New Roman"/>
          <w:sz w:val="28"/>
          <w:szCs w:val="28"/>
          <w:lang w:val="uk-UA"/>
        </w:rPr>
        <w:t xml:space="preserve"> Наталії Михайлівні за заявою № ЗВ-19.05.2026-365697 (рішення № 3 від 27 травня 2026 року).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</w:t>
      </w:r>
      <w:r>
        <w:rPr>
          <w:rFonts w:ascii="Times New Roman" w:hAnsi="Times New Roman"/>
          <w:sz w:val="28"/>
          <w:szCs w:val="28"/>
          <w:lang w:val="uk-UA"/>
        </w:rPr>
        <w:t xml:space="preserve">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</w:t>
      </w:r>
      <w:r>
        <w:rPr>
          <w:rFonts w:ascii="Times New Roman" w:hAnsi="Times New Roman"/>
          <w:sz w:val="28"/>
          <w:szCs w:val="28"/>
          <w:lang w:val="uk-UA"/>
        </w:rPr>
        <w:t xml:space="preserve"> членів виконкому чи мають вони</w:t>
      </w:r>
      <w:r>
        <w:rPr>
          <w:rFonts w:ascii="Times New Roman" w:hAnsi="Times New Roman"/>
          <w:sz w:val="28"/>
          <w:szCs w:val="28"/>
          <w:lang w:val="uk-UA"/>
        </w:rPr>
        <w:t xml:space="preserve">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</w:t>
      </w:r>
      <w:r>
        <w:rPr>
          <w:rFonts w:ascii="Times New Roman" w:hAnsi="Times New Roman"/>
          <w:sz w:val="28"/>
          <w:szCs w:val="28"/>
          <w:lang w:val="uk-UA"/>
        </w:rPr>
        <w:t xml:space="preserve">, пропозицій та зауважень</w:t>
      </w:r>
      <w:r>
        <w:rPr>
          <w:rFonts w:ascii="Times New Roman" w:hAnsi="Times New Roman"/>
          <w:sz w:val="28"/>
          <w:szCs w:val="28"/>
          <w:lang w:val="uk-UA"/>
        </w:rPr>
        <w:t xml:space="preserve">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 Про затвердження рішення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r>
        <w:rPr>
          <w:rFonts w:ascii="Times New Roman" w:hAnsi="Times New Roman"/>
          <w:sz w:val="28"/>
          <w:szCs w:val="28"/>
          <w:lang w:val="uk-UA"/>
        </w:rPr>
        <w:t xml:space="preserve">101 «Про затвердження рішення Комісії з розгляду питань щодо надання компенсації за знищені об’єкти нерухомого майна внаслідок бойових </w:t>
      </w:r>
      <w:r>
        <w:rPr>
          <w:rFonts w:ascii="Times New Roman" w:hAnsi="Times New Roman"/>
          <w:sz w:val="28"/>
          <w:szCs w:val="28"/>
          <w:lang w:val="uk-UA"/>
        </w:rPr>
        <w:t xml:space="preserve">дій, терористичних актів, диверсій, спричинених збройною агресією російської федерації проти України»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102.</w:t>
      </w:r>
      <w:r>
        <w:rPr>
          <w:rFonts w:ascii="Times New Roman" w:hAnsi="Times New Roman"/>
          <w:sz w:val="28"/>
          <w:szCs w:val="28"/>
          <w:lang w:val="uk-UA"/>
        </w:rPr>
        <w:t xml:space="preserve">СЛУХАЛИ: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Ющенка А.М. про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Трало</w:t>
      </w:r>
      <w:r>
        <w:rPr>
          <w:rFonts w:ascii="Times New Roman" w:hAnsi="Times New Roman"/>
          <w:sz w:val="28"/>
          <w:szCs w:val="28"/>
          <w:lang w:val="uk-UA"/>
        </w:rPr>
        <w:t xml:space="preserve"> Раїси Володимирівни </w:t>
      </w:r>
      <w:r>
        <w:rPr>
          <w:rFonts w:ascii="Times New Roman" w:hAnsi="Times New Roman"/>
          <w:sz w:val="28"/>
          <w:szCs w:val="28"/>
          <w:lang w:val="uk-UA"/>
        </w:rPr>
        <w:t xml:space="preserve">від 18.05.2026 № </w:t>
      </w:r>
      <w:r>
        <w:rPr>
          <w:rFonts w:ascii="Times New Roman" w:hAnsi="Times New Roman"/>
          <w:sz w:val="28"/>
          <w:szCs w:val="28"/>
          <w:lang w:val="uk-UA"/>
        </w:rPr>
        <w:t xml:space="preserve">ЗВ-18.05.2026-365056</w:t>
      </w:r>
      <w:r>
        <w:rPr>
          <w:rFonts w:ascii="Times New Roman" w:hAnsi="Times New Roman"/>
          <w:sz w:val="28"/>
          <w:szCs w:val="28"/>
          <w:lang w:val="uk-UA"/>
        </w:rPr>
        <w:t xml:space="preserve"> та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від 27.05.2026 </w:t>
      </w:r>
      <w:r>
        <w:rPr>
          <w:rFonts w:ascii="Times New Roman" w:hAnsi="Times New Roman"/>
          <w:sz w:val="28"/>
          <w:szCs w:val="28"/>
          <w:lang w:val="uk-UA"/>
        </w:rPr>
        <w:t xml:space="preserve">№ 4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 Андрій Михайлович запропонув</w:t>
      </w:r>
      <w:r>
        <w:rPr>
          <w:rFonts w:ascii="Times New Roman" w:hAnsi="Times New Roman"/>
          <w:sz w:val="28"/>
          <w:szCs w:val="28"/>
          <w:lang w:val="uk-UA"/>
        </w:rPr>
        <w:t xml:space="preserve">ав затвердити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України: про надання компенсації </w:t>
      </w:r>
      <w:r>
        <w:rPr>
          <w:rFonts w:ascii="Times New Roman" w:hAnsi="Times New Roman"/>
          <w:sz w:val="28"/>
          <w:szCs w:val="28"/>
          <w:lang w:val="uk-UA"/>
        </w:rPr>
        <w:t xml:space="preserve">Трало</w:t>
      </w:r>
      <w:r>
        <w:rPr>
          <w:rFonts w:ascii="Times New Roman" w:hAnsi="Times New Roman"/>
          <w:sz w:val="28"/>
          <w:szCs w:val="28"/>
          <w:lang w:val="uk-UA"/>
        </w:rPr>
        <w:t xml:space="preserve"> Раїсі Володимирівні, на проведення ремонту квартири, пошкодженої внаслідок бойових дій в м.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, .......</w:t>
      </w:r>
      <w:r>
        <w:rPr>
          <w:rFonts w:ascii="Times New Roman" w:hAnsi="Times New Roman"/>
          <w:sz w:val="28"/>
          <w:szCs w:val="28"/>
          <w:lang w:val="uk-UA"/>
        </w:rPr>
        <w:t xml:space="preserve"> (рішення № 4 від 27 травня 2026 року).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Стальниченко</w:t>
      </w:r>
      <w:r>
        <w:rPr>
          <w:rFonts w:ascii="Times New Roman" w:hAnsi="Times New Roman"/>
          <w:sz w:val="28"/>
          <w:szCs w:val="28"/>
          <w:lang w:val="uk-UA"/>
        </w:rPr>
        <w:t xml:space="preserve"> Ю.В. запитав членів виконкому чи мають вони зауваження, доповнення, пропозиції до доповідача та до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 даному питанню. Враховуючи, що доповнень, пропозицій та зауважень немає, головуючий поставив на голосування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– 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«ЗА» - 19; «ПРОТИ» - немає; «УТРИМАЛИСЬ» - немає;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«НЕ ГОЛОСУВАЛИ» - немає.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№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102 «Про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України» - </w:t>
      </w:r>
      <w:r>
        <w:rPr>
          <w:rStyle w:val="1059"/>
          <w:rFonts w:ascii="Times New Roman" w:hAnsi="Times New Roman"/>
          <w:color w:val="000000"/>
          <w:sz w:val="28"/>
          <w:szCs w:val="28"/>
          <w:lang w:val="uk-UA"/>
        </w:rPr>
        <w:t xml:space="preserve">приймається (додається).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53"/>
        <w:pBdr/>
        <w:tabs>
          <w:tab w:val="left" w:leader="none" w:pos="6521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3"/>
        <w:pBdr/>
        <w:tabs>
          <w:tab w:val="left" w:leader="none" w:pos="6521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3"/>
        <w:pBdr/>
        <w:tabs>
          <w:tab w:val="left" w:leader="none" w:pos="6237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3"/>
        <w:pBdr/>
        <w:tabs>
          <w:tab w:val="left" w:leader="none" w:pos="6237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комітету Менської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Людмила СТАРОДУБ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279208"/>
      <w:docPartObj>
        <w:docPartGallery w:val="Page Numbers (Top of Page)"/>
        <w:docPartUnique w:val="true"/>
      </w:docPartObj>
      <w:rPr/>
    </w:sdtPr>
    <w:sdtContent>
      <w:p>
        <w:pPr>
          <w:pStyle w:val="1055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23</w:t>
        </w:r>
        <w:r>
          <w:fldChar w:fldCharType="end"/>
        </w:r>
        <w:r/>
      </w:p>
    </w:sdtContent>
  </w:sdt>
  <w:p>
    <w:pPr>
      <w:pStyle w:val="10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5"/>
      <w:pBdr/>
      <w:spacing/>
      <w:ind/>
      <w:rPr/>
    </w:pPr>
    <w:r>
      <w:t xml:space="preserve">                                                                                        </w:t>
    </w: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0615" cy="614935"/>
              <wp:effectExtent l="0" t="0" r="0" b="0"/>
              <wp:docPr id="1" name="Рисунок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613" cy="614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91pt;height:48.4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firstLine="0" w:left="4253"/>
      </w:pPr>
      <w:rPr>
        <w:rFonts w:hint="default"/>
      </w:rPr>
      <w:start w:val="5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</w:rPr>
      <w:start w:val="2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cs="Times New Roman" w:eastAsiaTheme="minorHAnsi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5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Bidi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  <w:b w:val="0"/>
      </w:rPr>
      <w:start w:val="3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7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44" w:left="100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firstLine="0" w:left="567"/>
      </w:pPr>
      <w:rPr>
        <w:rFonts w:hint="default"/>
      </w:rPr>
      <w:start w:val="5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287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647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647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007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2367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367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727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  <w:b w:val="0"/>
      </w:rPr>
      <w:start w:val="3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25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20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5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/>
      </w:rPr>
      <w:start w:val="2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8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3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  <w:sz w:val="28"/>
      </w:rPr>
      <w:start w:val="18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8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firstLine="0" w:left="284"/>
      </w:pPr>
      <w:rPr>
        <w:rFonts w:hint="default" w:ascii="Times New Roman" w:hAnsi="Times New Roman" w:cs="Times New Roma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Theme="minorHAnsi" w:hAnsiTheme="minorHAnsi" w:cstheme="minorBidi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7"/>
  </w:num>
  <w:num w:numId="2">
    <w:abstractNumId w:val="6"/>
  </w:num>
  <w:num w:numId="3">
    <w:abstractNumId w:val="15"/>
  </w:num>
  <w:num w:numId="4">
    <w:abstractNumId w:val="24"/>
  </w:num>
  <w:num w:numId="5">
    <w:abstractNumId w:val="5"/>
  </w:num>
  <w:num w:numId="6">
    <w:abstractNumId w:val="12"/>
  </w:num>
  <w:num w:numId="7">
    <w:abstractNumId w:val="18"/>
  </w:num>
  <w:num w:numId="8">
    <w:abstractNumId w:val="23"/>
  </w:num>
  <w:num w:numId="9">
    <w:abstractNumId w:val="16"/>
  </w:num>
  <w:num w:numId="10">
    <w:abstractNumId w:val="19"/>
  </w:num>
  <w:num w:numId="11">
    <w:abstractNumId w:val="20"/>
  </w:num>
  <w:num w:numId="12">
    <w:abstractNumId w:val="17"/>
  </w:num>
  <w:num w:numId="13">
    <w:abstractNumId w:val="10"/>
  </w:num>
  <w:num w:numId="14">
    <w:abstractNumId w:val="2"/>
  </w:num>
  <w:num w:numId="15">
    <w:abstractNumId w:val="30"/>
  </w:num>
  <w:num w:numId="16">
    <w:abstractNumId w:val="4"/>
  </w:num>
  <w:num w:numId="17">
    <w:abstractNumId w:val="9"/>
  </w:num>
  <w:num w:numId="18">
    <w:abstractNumId w:val="7"/>
  </w:num>
  <w:num w:numId="19">
    <w:abstractNumId w:val="13"/>
  </w:num>
  <w:num w:numId="20">
    <w:abstractNumId w:val="7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6"/>
  </w:num>
  <w:num w:numId="23">
    <w:abstractNumId w:val="34"/>
  </w:num>
  <w:num w:numId="24">
    <w:abstractNumId w:val="11"/>
  </w:num>
  <w:num w:numId="25">
    <w:abstractNumId w:val="35"/>
  </w:num>
  <w:num w:numId="26">
    <w:abstractNumId w:val="29"/>
  </w:num>
  <w:num w:numId="27">
    <w:abstractNumId w:val="40"/>
  </w:num>
  <w:num w:numId="28">
    <w:abstractNumId w:val="39"/>
  </w:num>
  <w:num w:numId="29">
    <w:abstractNumId w:val="28"/>
  </w:num>
  <w:num w:numId="30">
    <w:abstractNumId w:val="33"/>
  </w:num>
  <w:num w:numId="31">
    <w:abstractNumId w:val="31"/>
  </w:num>
  <w:num w:numId="32">
    <w:abstractNumId w:val="22"/>
  </w:num>
  <w:num w:numId="33">
    <w:abstractNumId w:val="27"/>
  </w:num>
  <w:num w:numId="34">
    <w:abstractNumId w:val="14"/>
  </w:num>
  <w:num w:numId="35">
    <w:abstractNumId w:val="8"/>
  </w:num>
  <w:num w:numId="36">
    <w:abstractNumId w:val="26"/>
  </w:num>
  <w:num w:numId="37">
    <w:abstractNumId w:val="32"/>
  </w:num>
  <w:num w:numId="38">
    <w:abstractNumId w:val="1"/>
  </w:num>
  <w:num w:numId="39">
    <w:abstractNumId w:val="38"/>
  </w:num>
  <w:num w:numId="40">
    <w:abstractNumId w:val="21"/>
  </w:num>
  <w:num w:numId="41">
    <w:abstractNumId w:val="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4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795">
    <w:name w:val="Heading 1"/>
    <w:basedOn w:val="794"/>
    <w:next w:val="794"/>
    <w:link w:val="101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96">
    <w:name w:val="Heading 2"/>
    <w:basedOn w:val="794"/>
    <w:next w:val="794"/>
    <w:link w:val="101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97">
    <w:name w:val="Heading 3"/>
    <w:basedOn w:val="794"/>
    <w:next w:val="794"/>
    <w:link w:val="10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98">
    <w:name w:val="Heading 4"/>
    <w:basedOn w:val="794"/>
    <w:next w:val="794"/>
    <w:link w:val="101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99">
    <w:name w:val="Heading 5"/>
    <w:basedOn w:val="794"/>
    <w:next w:val="794"/>
    <w:link w:val="101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0">
    <w:name w:val="Heading 6"/>
    <w:basedOn w:val="794"/>
    <w:next w:val="794"/>
    <w:link w:val="102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1">
    <w:name w:val="Heading 7"/>
    <w:basedOn w:val="794"/>
    <w:next w:val="794"/>
    <w:link w:val="102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2">
    <w:name w:val="Heading 8"/>
    <w:basedOn w:val="794"/>
    <w:next w:val="794"/>
    <w:link w:val="102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3">
    <w:name w:val="Heading 9"/>
    <w:basedOn w:val="794"/>
    <w:next w:val="794"/>
    <w:link w:val="102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4" w:default="1">
    <w:name w:val="Default Paragraph Font"/>
    <w:uiPriority w:val="1"/>
    <w:semiHidden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table" w:styleId="807" w:customStyle="1">
    <w:name w:val="Plain Table 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Plain Table 2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Plain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Plain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Plain Table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1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2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4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5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Сітка таблиці 1 (світл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2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4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Сітка таблиці 5 (темн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Сітка таблиці 6 (кольоров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Сітка таблиці 7 (кольоров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писок таблиці 1 (світл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Список таблиці 2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писок таблиці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Список таблиці 4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Список таблиці 5 (темн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Список таблиці 6 (кольоров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Список таблиці 7 (кольоров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toc 1"/>
    <w:basedOn w:val="794"/>
    <w:next w:val="794"/>
    <w:uiPriority w:val="39"/>
    <w:unhideWhenUsed/>
    <w:pPr>
      <w:pBdr/>
      <w:spacing w:after="100"/>
      <w:ind/>
    </w:pPr>
  </w:style>
  <w:style w:type="paragraph" w:styleId="846">
    <w:name w:val="toc 2"/>
    <w:basedOn w:val="794"/>
    <w:next w:val="794"/>
    <w:uiPriority w:val="39"/>
    <w:unhideWhenUsed/>
    <w:pPr>
      <w:pBdr/>
      <w:spacing w:after="100"/>
      <w:ind w:left="220"/>
    </w:pPr>
  </w:style>
  <w:style w:type="paragraph" w:styleId="847">
    <w:name w:val="toc 3"/>
    <w:basedOn w:val="794"/>
    <w:next w:val="794"/>
    <w:uiPriority w:val="39"/>
    <w:unhideWhenUsed/>
    <w:pPr>
      <w:pBdr/>
      <w:spacing w:after="100"/>
      <w:ind w:left="440"/>
    </w:pPr>
  </w:style>
  <w:style w:type="paragraph" w:styleId="848">
    <w:name w:val="toc 4"/>
    <w:basedOn w:val="794"/>
    <w:next w:val="794"/>
    <w:uiPriority w:val="39"/>
    <w:unhideWhenUsed/>
    <w:pPr>
      <w:pBdr/>
      <w:spacing w:after="100"/>
      <w:ind w:left="660"/>
    </w:pPr>
  </w:style>
  <w:style w:type="paragraph" w:styleId="849">
    <w:name w:val="toc 5"/>
    <w:basedOn w:val="794"/>
    <w:next w:val="794"/>
    <w:uiPriority w:val="39"/>
    <w:unhideWhenUsed/>
    <w:pPr>
      <w:pBdr/>
      <w:spacing w:after="100"/>
      <w:ind w:left="880"/>
    </w:pPr>
  </w:style>
  <w:style w:type="paragraph" w:styleId="850">
    <w:name w:val="toc 6"/>
    <w:basedOn w:val="794"/>
    <w:next w:val="794"/>
    <w:uiPriority w:val="39"/>
    <w:unhideWhenUsed/>
    <w:pPr>
      <w:pBdr/>
      <w:spacing w:after="100"/>
      <w:ind w:left="1100"/>
    </w:pPr>
  </w:style>
  <w:style w:type="paragraph" w:styleId="851">
    <w:name w:val="toc 7"/>
    <w:basedOn w:val="794"/>
    <w:next w:val="794"/>
    <w:uiPriority w:val="39"/>
    <w:unhideWhenUsed/>
    <w:pPr>
      <w:pBdr/>
      <w:spacing w:after="100"/>
      <w:ind w:left="1320"/>
    </w:pPr>
  </w:style>
  <w:style w:type="paragraph" w:styleId="852">
    <w:name w:val="toc 8"/>
    <w:basedOn w:val="794"/>
    <w:next w:val="794"/>
    <w:uiPriority w:val="39"/>
    <w:unhideWhenUsed/>
    <w:pPr>
      <w:pBdr/>
      <w:spacing w:after="100"/>
      <w:ind w:left="1540"/>
    </w:pPr>
  </w:style>
  <w:style w:type="paragraph" w:styleId="853">
    <w:name w:val="toc 9"/>
    <w:basedOn w:val="794"/>
    <w:next w:val="794"/>
    <w:uiPriority w:val="39"/>
    <w:unhideWhenUsed/>
    <w:pPr>
      <w:pBdr/>
      <w:spacing w:after="100"/>
      <w:ind w:left="1760"/>
    </w:pPr>
  </w:style>
  <w:style w:type="character" w:styleId="854">
    <w:name w:val="Placeholder Text"/>
    <w:basedOn w:val="804"/>
    <w:uiPriority w:val="99"/>
    <w:semiHidden/>
    <w:pPr>
      <w:pBdr/>
      <w:spacing/>
      <w:ind/>
    </w:pPr>
    <w:rPr>
      <w:color w:val="666666"/>
    </w:rPr>
  </w:style>
  <w:style w:type="table" w:styleId="855" w:customStyle="1">
    <w:name w:val="Звичайна таблиця 1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2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4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5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ітка таблиці 1 (світл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2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4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Сітка таблиці 5 (темн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ітка таблиці 6 (кольоров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ітка таблиці 7 (кольоров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 таблиці 1 (світл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Список таблиці 2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Список таблиці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писок таблиці 4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Список таблиці 5 (темн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Список таблиці 6 (кольоров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 таблиці 7 (кольоров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 w:customStyle="1">
    <w:name w:val="Heading 1 Char"/>
    <w:basedOn w:val="80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5" w:customStyle="1">
    <w:name w:val="Heading 2 Char"/>
    <w:basedOn w:val="80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6" w:customStyle="1">
    <w:name w:val="Heading 3 Char"/>
    <w:basedOn w:val="80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7" w:customStyle="1">
    <w:name w:val="Heading 4 Char"/>
    <w:basedOn w:val="804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8" w:customStyle="1">
    <w:name w:val="Heading 5 Char"/>
    <w:basedOn w:val="80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9" w:customStyle="1">
    <w:name w:val="Heading 6 Char"/>
    <w:basedOn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0" w:customStyle="1">
    <w:name w:val="Heading 7 Char"/>
    <w:basedOn w:val="8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1" w:customStyle="1">
    <w:name w:val="Heading 8 Char"/>
    <w:basedOn w:val="8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2" w:customStyle="1">
    <w:name w:val="Heading 9 Char"/>
    <w:basedOn w:val="8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3" w:customStyle="1">
    <w:name w:val="Title Char"/>
    <w:basedOn w:val="8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4" w:customStyle="1">
    <w:name w:val="Subtitle Char"/>
    <w:basedOn w:val="8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5" w:customStyle="1">
    <w:name w:val="Quote Char"/>
    <w:basedOn w:val="80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 w:customStyle="1">
    <w:name w:val="Intense Quote Char"/>
    <w:basedOn w:val="80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7" w:customStyle="1">
    <w:name w:val="Footnote Text Char"/>
    <w:basedOn w:val="804"/>
    <w:uiPriority w:val="99"/>
    <w:semiHidden/>
    <w:pPr>
      <w:pBdr/>
      <w:spacing/>
      <w:ind/>
    </w:pPr>
    <w:rPr>
      <w:sz w:val="20"/>
      <w:szCs w:val="20"/>
    </w:rPr>
  </w:style>
  <w:style w:type="character" w:styleId="888" w:customStyle="1">
    <w:name w:val="Endnote Text Char"/>
    <w:basedOn w:val="804"/>
    <w:uiPriority w:val="99"/>
    <w:semiHidden/>
    <w:pPr>
      <w:pBdr/>
      <w:spacing/>
      <w:ind/>
    </w:pPr>
    <w:rPr>
      <w:sz w:val="20"/>
      <w:szCs w:val="20"/>
    </w:rPr>
  </w:style>
  <w:style w:type="table" w:styleId="889">
    <w:name w:val="Table Grid"/>
    <w:basedOn w:val="805"/>
    <w:uiPriority w:val="3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Table Grid Light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Звичайна таблиця 1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Звичайна таблиця 21"/>
    <w:basedOn w:val="8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Звичайна таблиця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Звичайна таблиця 4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Звичайна таблиця 5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ітка 1 (світл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ітка 2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ітка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4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1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2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3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4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5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6"/>
    <w:basedOn w:val="8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5 (темн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6 (кольоров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ітка 7 (кольорова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писок 1 (світл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писок 2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писок 3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писок 4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писок 5 (темн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Таблиця-список 6 (кольоров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Таблиця-список 7 (кольоровий)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1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2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3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4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5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6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1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2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3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4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5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6"/>
    <w:basedOn w:val="805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1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2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3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4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5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6"/>
    <w:basedOn w:val="8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5" w:customStyle="1">
    <w:name w:val="Заголовок 1 Знак"/>
    <w:basedOn w:val="804"/>
    <w:link w:val="79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16" w:customStyle="1">
    <w:name w:val="Заголовок 2 Знак"/>
    <w:basedOn w:val="804"/>
    <w:link w:val="79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17" w:customStyle="1">
    <w:name w:val="Заголовок 3 Знак"/>
    <w:basedOn w:val="804"/>
    <w:link w:val="79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18" w:customStyle="1">
    <w:name w:val="Заголовок 4 Знак"/>
    <w:basedOn w:val="804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19" w:customStyle="1">
    <w:name w:val="Заголовок 5 Знак"/>
    <w:basedOn w:val="804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20" w:customStyle="1">
    <w:name w:val="Заголовок 6 Знак"/>
    <w:basedOn w:val="804"/>
    <w:link w:val="8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1" w:customStyle="1">
    <w:name w:val="Заголовок 7 Знак"/>
    <w:basedOn w:val="804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2" w:customStyle="1">
    <w:name w:val="Заголовок 8 Знак"/>
    <w:basedOn w:val="804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3" w:customStyle="1">
    <w:name w:val="Заголовок 9 Знак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24">
    <w:name w:val="Title"/>
    <w:basedOn w:val="794"/>
    <w:next w:val="794"/>
    <w:link w:val="102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25" w:customStyle="1">
    <w:name w:val="Название Знак"/>
    <w:basedOn w:val="804"/>
    <w:link w:val="10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6">
    <w:name w:val="Subtitle"/>
    <w:basedOn w:val="794"/>
    <w:next w:val="794"/>
    <w:link w:val="102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7" w:customStyle="1">
    <w:name w:val="Подзаголовок Знак"/>
    <w:basedOn w:val="804"/>
    <w:link w:val="10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8">
    <w:name w:val="Quote"/>
    <w:basedOn w:val="794"/>
    <w:next w:val="794"/>
    <w:link w:val="102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9" w:customStyle="1">
    <w:name w:val="Цитата 2 Знак"/>
    <w:basedOn w:val="804"/>
    <w:link w:val="10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30">
    <w:name w:val="Intense Emphasis"/>
    <w:basedOn w:val="80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31">
    <w:name w:val="Intense Quote"/>
    <w:basedOn w:val="794"/>
    <w:next w:val="794"/>
    <w:link w:val="103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32" w:customStyle="1">
    <w:name w:val="Выделенная цитата Знак"/>
    <w:basedOn w:val="804"/>
    <w:link w:val="103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33">
    <w:name w:val="Intense Reference"/>
    <w:basedOn w:val="80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34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5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1036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1037">
    <w:name w:val="Subtle Reference"/>
    <w:basedOn w:val="8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8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9" w:customStyle="1">
    <w:name w:val="Header Char"/>
    <w:basedOn w:val="804"/>
    <w:uiPriority w:val="99"/>
    <w:pPr>
      <w:pBdr/>
      <w:spacing/>
      <w:ind/>
    </w:pPr>
  </w:style>
  <w:style w:type="character" w:styleId="1040" w:customStyle="1">
    <w:name w:val="Footer Char"/>
    <w:basedOn w:val="804"/>
    <w:uiPriority w:val="99"/>
    <w:pPr>
      <w:pBdr/>
      <w:spacing/>
      <w:ind/>
    </w:pPr>
  </w:style>
  <w:style w:type="paragraph" w:styleId="1041">
    <w:name w:val="Caption"/>
    <w:basedOn w:val="794"/>
    <w:next w:val="794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1042">
    <w:name w:val="footnote text"/>
    <w:basedOn w:val="794"/>
    <w:link w:val="1043"/>
    <w:uiPriority w:val="99"/>
    <w:semiHidden/>
    <w:unhideWhenUsed/>
    <w:pPr>
      <w:pBdr/>
      <w:spacing/>
      <w:ind/>
    </w:pPr>
  </w:style>
  <w:style w:type="character" w:styleId="1043" w:customStyle="1">
    <w:name w:val="Текст сноски Знак"/>
    <w:basedOn w:val="804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foot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paragraph" w:styleId="1045">
    <w:name w:val="endnote text"/>
    <w:basedOn w:val="794"/>
    <w:link w:val="1046"/>
    <w:uiPriority w:val="99"/>
    <w:semiHidden/>
    <w:unhideWhenUsed/>
    <w:pPr>
      <w:pBdr/>
      <w:spacing/>
      <w:ind/>
    </w:pPr>
  </w:style>
  <w:style w:type="character" w:styleId="1046" w:customStyle="1">
    <w:name w:val="Текст концевой сноски Знак"/>
    <w:basedOn w:val="804"/>
    <w:link w:val="1045"/>
    <w:uiPriority w:val="99"/>
    <w:semiHidden/>
    <w:pPr>
      <w:pBdr/>
      <w:spacing/>
      <w:ind/>
    </w:pPr>
    <w:rPr>
      <w:sz w:val="20"/>
      <w:szCs w:val="20"/>
    </w:rPr>
  </w:style>
  <w:style w:type="character" w:styleId="1047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1048">
    <w:name w:val="Hyperlink"/>
    <w:basedOn w:val="8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9">
    <w:name w:val="FollowedHyperlink"/>
    <w:basedOn w:val="8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50">
    <w:name w:val="TOC Heading"/>
    <w:uiPriority w:val="39"/>
    <w:unhideWhenUsed/>
    <w:pPr>
      <w:pBdr/>
      <w:spacing/>
      <w:ind/>
    </w:pPr>
  </w:style>
  <w:style w:type="paragraph" w:styleId="1051">
    <w:name w:val="table of figures"/>
    <w:basedOn w:val="794"/>
    <w:next w:val="794"/>
    <w:uiPriority w:val="99"/>
    <w:unhideWhenUsed/>
    <w:pPr>
      <w:pBdr/>
      <w:spacing/>
      <w:ind/>
    </w:pPr>
  </w:style>
  <w:style w:type="paragraph" w:styleId="1052">
    <w:name w:val="List Paragraph"/>
    <w:basedOn w:val="794"/>
    <w:uiPriority w:val="34"/>
    <w:qFormat/>
    <w:pPr>
      <w:pBdr/>
      <w:spacing/>
      <w:ind w:left="720"/>
      <w:contextualSpacing w:val="true"/>
    </w:pPr>
  </w:style>
  <w:style w:type="paragraph" w:styleId="1053">
    <w:name w:val="No Spacing"/>
    <w:uiPriority w:val="1"/>
    <w:qFormat/>
    <w:pPr>
      <w:pBdr/>
      <w:spacing w:after="0" w:line="240" w:lineRule="auto"/>
      <w:ind/>
    </w:pPr>
    <w:rPr>
      <w:lang w:val="uk-UA"/>
    </w:rPr>
  </w:style>
  <w:style w:type="paragraph" w:styleId="1054">
    <w:name w:val="Normal (Web)"/>
    <w:basedOn w:val="794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55" w:customStyle="1">
    <w:name w:val="Верхній колонтитул1"/>
    <w:basedOn w:val="794"/>
    <w:link w:val="105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6" w:customStyle="1">
    <w:name w:val="Верхній колонтитул Знак"/>
    <w:basedOn w:val="804"/>
    <w:link w:val="1055"/>
    <w:uiPriority w:val="99"/>
    <w:pPr>
      <w:pBdr/>
      <w:spacing/>
      <w:ind/>
    </w:pPr>
    <w:rPr>
      <w:lang w:val="uk-UA"/>
    </w:rPr>
  </w:style>
  <w:style w:type="paragraph" w:styleId="1057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Calibri" w:cs="Times New Roman"/>
      <w:color w:val="000000"/>
      <w:sz w:val="28"/>
      <w:lang w:val="uk-UA"/>
    </w:rPr>
  </w:style>
  <w:style w:type="paragraph" w:styleId="1058" w:customStyle="1">
    <w:name w:val="docdata"/>
    <w:basedOn w:val="794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59" w:customStyle="1">
    <w:name w:val="docy"/>
    <w:basedOn w:val="804"/>
    <w:pPr>
      <w:pBdr/>
      <w:spacing/>
      <w:ind/>
    </w:pPr>
  </w:style>
  <w:style w:type="paragraph" w:styleId="1060">
    <w:name w:val="Balloon Text"/>
    <w:basedOn w:val="794"/>
    <w:link w:val="106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61" w:customStyle="1">
    <w:name w:val="Текст выноски Знак"/>
    <w:basedOn w:val="804"/>
    <w:link w:val="1060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  <w:style w:type="paragraph" w:styleId="1062">
    <w:name w:val="Header"/>
    <w:basedOn w:val="794"/>
    <w:link w:val="106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63" w:customStyle="1">
    <w:name w:val="Верхний колонтитул Знак"/>
    <w:basedOn w:val="804"/>
    <w:link w:val="1062"/>
    <w:uiPriority w:val="99"/>
    <w:pPr>
      <w:pBdr/>
      <w:spacing/>
      <w:ind/>
    </w:pPr>
    <w:rPr>
      <w:lang w:val="uk-UA"/>
    </w:rPr>
  </w:style>
  <w:style w:type="paragraph" w:styleId="1064">
    <w:name w:val="Footer"/>
    <w:basedOn w:val="794"/>
    <w:link w:val="106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65" w:customStyle="1">
    <w:name w:val="Нижний колонтитул Знак"/>
    <w:basedOn w:val="804"/>
    <w:link w:val="1064"/>
    <w:uiPriority w:val="99"/>
    <w:pPr>
      <w:pBdr/>
      <w:spacing/>
      <w:ind/>
    </w:pPr>
    <w:rPr>
      <w:lang w:val="uk-UA"/>
    </w:rPr>
  </w:style>
  <w:style w:type="character" w:styleId="1066" w:customStyle="1">
    <w:name w:val="fontstyle01"/>
    <w:basedOn w:val="804"/>
    <w:pPr>
      <w:pBdr/>
      <w:spacing/>
      <w:ind/>
    </w:pPr>
    <w:rPr>
      <w:rFonts w:hint="default" w:ascii="Times New Roman" w:hAnsi="Times New Roman" w:cs="Times New Roman"/>
      <w:color w:val="000000"/>
      <w:sz w:val="28"/>
      <w:szCs w:val="28"/>
    </w:rPr>
  </w:style>
  <w:style w:type="paragraph" w:styleId="1067" w:customStyle="1">
    <w:name w:val="Основний текст з відступом 31"/>
    <w:basedOn w:val="794"/>
    <w:link w:val="1068"/>
    <w:uiPriority w:val="99"/>
    <w:unhideWhenUsed/>
    <w:pPr>
      <w:pBdr/>
      <w:spacing w:after="120"/>
      <w:ind w:left="283"/>
    </w:pPr>
    <w:rPr>
      <w:rFonts w:ascii="Times New Roman" w:hAnsi="Times New Roman" w:eastAsia="Times New Roman"/>
      <w:sz w:val="16"/>
      <w:szCs w:val="16"/>
      <w:lang w:val="en-US"/>
    </w:rPr>
  </w:style>
  <w:style w:type="character" w:styleId="1068" w:customStyle="1">
    <w:name w:val="Основний текст з відступом 3 Знак"/>
    <w:link w:val="1067"/>
    <w:uiPriority w:val="99"/>
    <w:pPr>
      <w:pBdr/>
      <w:spacing/>
      <w:ind/>
    </w:pPr>
    <w:rPr>
      <w:rFonts w:ascii="Times New Roman" w:hAnsi="Times New Roman" w:eastAsia="Times New Roman" w:cs="Times New Roman"/>
      <w:sz w:val="16"/>
      <w:szCs w:val="16"/>
      <w:lang w:val="en-US" w:eastAsia="zh-CN"/>
    </w:rPr>
  </w:style>
  <w:style w:type="paragraph" w:styleId="1069" w:customStyle="1">
    <w:name w:val="Обычный (веб)1"/>
    <w:basedOn w:val="794"/>
    <w:pPr>
      <w:pBdr/>
      <w:spacing w:after="100" w:before="28" w:line="100" w:lineRule="atLeast"/>
      <w:ind/>
    </w:pPr>
    <w:rPr>
      <w:rFonts w:ascii="Times New Roman" w:hAnsi="Times New Roman" w:eastAsia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A7C0-56FB-4A5A-A5E2-64AD3127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СТАРОДУБ Людмила Олександрівна</cp:lastModifiedBy>
  <cp:revision>6</cp:revision>
  <dcterms:created xsi:type="dcterms:W3CDTF">2026-06-11T09:43:00Z</dcterms:created>
  <dcterms:modified xsi:type="dcterms:W3CDTF">2026-06-15T15:01:24Z</dcterms:modified>
</cp:coreProperties>
</file>