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AD" w:rsidRDefault="00E055AD">
      <w:pPr>
        <w:pStyle w:val="a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E055AD" w:rsidRDefault="000E05A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МЕНСЬКА МІСЬКА РАДА</w:t>
      </w:r>
    </w:p>
    <w:p w:rsidR="00E055AD" w:rsidRDefault="00E055AD">
      <w:pPr>
        <w:pStyle w:val="a9"/>
        <w:jc w:val="center"/>
        <w:rPr>
          <w:rFonts w:ascii="Times New Roman" w:hAnsi="Times New Roman"/>
          <w:sz w:val="16"/>
          <w:szCs w:val="16"/>
        </w:rPr>
      </w:pPr>
    </w:p>
    <w:p w:rsidR="00E055AD" w:rsidRDefault="000E05AD">
      <w:pPr>
        <w:pStyle w:val="3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РОЗПОРЯДЖЕННЯ</w:t>
      </w:r>
    </w:p>
    <w:p w:rsidR="00E055AD" w:rsidRDefault="00E055AD">
      <w:pPr>
        <w:spacing w:after="0" w:line="240" w:lineRule="auto"/>
        <w:rPr>
          <w:sz w:val="28"/>
          <w:szCs w:val="28"/>
        </w:rPr>
      </w:pPr>
    </w:p>
    <w:p w:rsidR="00E055AD" w:rsidRDefault="00E742B6">
      <w:pPr>
        <w:pStyle w:val="docdata"/>
        <w:widowControl w:val="0"/>
        <w:tabs>
          <w:tab w:val="left" w:pos="4395"/>
          <w:tab w:val="left" w:pos="7370"/>
          <w:tab w:val="left" w:pos="950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0</w:t>
      </w:r>
      <w:r w:rsidRPr="000334E0">
        <w:rPr>
          <w:color w:val="000000"/>
          <w:sz w:val="28"/>
          <w:szCs w:val="28"/>
          <w:lang w:val="ru-RU"/>
        </w:rPr>
        <w:t>3</w:t>
      </w:r>
      <w:r w:rsidR="00EF4196">
        <w:rPr>
          <w:color w:val="000000"/>
          <w:sz w:val="28"/>
          <w:szCs w:val="28"/>
        </w:rPr>
        <w:t xml:space="preserve"> червня 2026</w:t>
      </w:r>
      <w:r w:rsidR="000E05AD">
        <w:rPr>
          <w:color w:val="000000"/>
          <w:sz w:val="28"/>
          <w:szCs w:val="28"/>
        </w:rPr>
        <w:t xml:space="preserve"> року                       м. Мена</w:t>
      </w:r>
      <w:r w:rsidR="000E05A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№154</w:t>
      </w:r>
    </w:p>
    <w:p w:rsidR="00E055AD" w:rsidRDefault="000E05AD">
      <w:pPr>
        <w:pStyle w:val="afc"/>
        <w:spacing w:before="0" w:beforeAutospacing="0" w:after="0" w:afterAutospacing="0"/>
        <w:rPr>
          <w:sz w:val="28"/>
          <w:szCs w:val="28"/>
        </w:rPr>
      </w:pPr>
      <w:r>
        <w:rPr>
          <w:sz w:val="20"/>
        </w:rPr>
        <w:t> </w:t>
      </w:r>
    </w:p>
    <w:p w:rsidR="00E055AD" w:rsidRDefault="000E05AD" w:rsidP="000334E0">
      <w:pPr>
        <w:widowControl w:val="0"/>
        <w:tabs>
          <w:tab w:val="left" w:pos="4535"/>
          <w:tab w:val="left" w:pos="7371"/>
          <w:tab w:val="left" w:pos="7513"/>
        </w:tabs>
        <w:spacing w:after="0" w:line="240" w:lineRule="auto"/>
        <w:ind w:right="5528"/>
        <w:rPr>
          <w:rFonts w:ascii="Times New Roman" w:eastAsia="Times New Roman" w:hAnsi="Times New Roman" w:cs="Mangal"/>
          <w:b/>
          <w:sz w:val="28"/>
          <w:szCs w:val="28"/>
          <w:lang w:val="ru-RU" w:eastAsia="hi-IN" w:bidi="hi-IN"/>
        </w:rPr>
      </w:pPr>
      <w:r>
        <w:rPr>
          <w:rFonts w:ascii="Times New Roman" w:eastAsia="Times New Roman" w:hAnsi="Times New Roman" w:cs="Mangal"/>
          <w:b/>
          <w:sz w:val="28"/>
          <w:szCs w:val="28"/>
          <w:lang w:val="ru-RU" w:eastAsia="hi-IN" w:bidi="hi-IN"/>
        </w:rPr>
        <w:t xml:space="preserve">Про визначення відповідальних за ведення </w:t>
      </w:r>
      <w:r w:rsidR="000334E0">
        <w:rPr>
          <w:rFonts w:ascii="Times New Roman" w:eastAsia="Times New Roman" w:hAnsi="Times New Roman" w:cs="Mangal"/>
          <w:b/>
          <w:sz w:val="28"/>
          <w:szCs w:val="28"/>
          <w:lang w:val="ru-RU" w:eastAsia="hi-IN" w:bidi="hi-IN"/>
        </w:rPr>
        <w:t xml:space="preserve">персонально-первинного </w:t>
      </w:r>
      <w:r>
        <w:rPr>
          <w:rFonts w:ascii="Times New Roman" w:eastAsia="Times New Roman" w:hAnsi="Times New Roman" w:cs="Mangal"/>
          <w:b/>
          <w:sz w:val="28"/>
          <w:szCs w:val="28"/>
          <w:lang w:val="ru-RU" w:eastAsia="hi-IN" w:bidi="hi-IN"/>
        </w:rPr>
        <w:t>військового обліку</w:t>
      </w:r>
    </w:p>
    <w:p w:rsidR="00E055AD" w:rsidRDefault="00E055AD">
      <w:pPr>
        <w:spacing w:after="0" w:line="240" w:lineRule="auto"/>
        <w:rPr>
          <w:sz w:val="28"/>
          <w:szCs w:val="28"/>
        </w:rPr>
      </w:pPr>
    </w:p>
    <w:p w:rsidR="00E055AD" w:rsidRPr="00EF4196" w:rsidRDefault="000E05AD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F4196">
        <w:rPr>
          <w:rFonts w:ascii="Times New Roman" w:hAnsi="Times New Roman"/>
          <w:sz w:val="28"/>
          <w:szCs w:val="28"/>
        </w:rPr>
        <w:t>Відповідно до</w:t>
      </w:r>
      <w:r w:rsidRPr="00EF419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F4196">
        <w:rPr>
          <w:rFonts w:ascii="Times New Roman" w:eastAsia="Times New Roman" w:hAnsi="Times New Roman"/>
          <w:spacing w:val="10"/>
          <w:sz w:val="28"/>
          <w:szCs w:val="28"/>
          <w:lang w:eastAsia="uk-UA"/>
        </w:rPr>
        <w:t>Законів України «Про військовий обов'язок і військову службу», «Про мобілізаційну підготовку та мобілізацію»</w:t>
      </w:r>
      <w:r w:rsidRPr="00EF4196">
        <w:rPr>
          <w:rFonts w:ascii="Times New Roman" w:eastAsia="Times New Roman" w:hAnsi="Times New Roman"/>
          <w:sz w:val="28"/>
          <w:szCs w:val="28"/>
          <w:lang w:eastAsia="uk-UA"/>
        </w:rPr>
        <w:t xml:space="preserve">, постанови Кабінету </w:t>
      </w:r>
      <w:r w:rsidRPr="00EF4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Міністрів України </w:t>
      </w:r>
      <w:r w:rsidRPr="00EF4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30 грудня 2022 року № 1487</w:t>
      </w:r>
      <w:r w:rsidRPr="00EF4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EF41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Pr="00EF4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з метою забезпечення </w:t>
      </w:r>
      <w:r w:rsidRPr="00EF4196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ведення військового обліку призовників, військовозобов’язаних та резервістів</w:t>
      </w:r>
      <w:r w:rsidRPr="00EF4196">
        <w:rPr>
          <w:shd w:val="clear" w:color="auto" w:fill="FFFFFF"/>
        </w:rPr>
        <w:t xml:space="preserve"> </w:t>
      </w:r>
      <w:r w:rsidRPr="00EF4196">
        <w:rPr>
          <w:rFonts w:ascii="Times New Roman" w:eastAsia="Times New Roman" w:hAnsi="Times New Roman"/>
          <w:sz w:val="28"/>
          <w:szCs w:val="28"/>
          <w:lang w:eastAsia="uk-UA"/>
        </w:rPr>
        <w:t>в населених пунктах Менської міської територіальної громади, керуючись                 ст. 42 Закону України «Про місцеве самоврядування в Україні»:</w:t>
      </w:r>
    </w:p>
    <w:p w:rsidR="00E055AD" w:rsidRDefault="000E05A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F4196">
        <w:rPr>
          <w:rFonts w:ascii="Times New Roman" w:hAnsi="Times New Roman"/>
          <w:sz w:val="28"/>
          <w:szCs w:val="28"/>
        </w:rPr>
        <w:t>1. Визначити відповідальними за ведення</w:t>
      </w:r>
      <w:r w:rsidR="00E742B6">
        <w:rPr>
          <w:rFonts w:ascii="Times New Roman" w:hAnsi="Times New Roman"/>
          <w:sz w:val="28"/>
          <w:szCs w:val="28"/>
        </w:rPr>
        <w:t xml:space="preserve"> персонально-первинного військового обліку</w:t>
      </w:r>
      <w:r w:rsidRPr="00EF4196">
        <w:rPr>
          <w:rFonts w:ascii="Times New Roman" w:hAnsi="Times New Roman"/>
          <w:sz w:val="28"/>
          <w:szCs w:val="28"/>
        </w:rPr>
        <w:t xml:space="preserve"> призовників, військовозобов’язаних та резервістів</w:t>
      </w:r>
      <w:r w:rsidR="00E742B6">
        <w:rPr>
          <w:rFonts w:ascii="Times New Roman" w:hAnsi="Times New Roman"/>
          <w:sz w:val="28"/>
          <w:szCs w:val="28"/>
        </w:rPr>
        <w:t xml:space="preserve"> та оповіщення військовозобов’язаних</w:t>
      </w:r>
      <w:r w:rsidR="00A933E7">
        <w:rPr>
          <w:rFonts w:ascii="Times New Roman" w:hAnsi="Times New Roman"/>
          <w:sz w:val="28"/>
          <w:szCs w:val="28"/>
        </w:rPr>
        <w:t xml:space="preserve"> </w:t>
      </w:r>
      <w:r w:rsidR="00A933E7" w:rsidRPr="00EF4196">
        <w:rPr>
          <w:rFonts w:ascii="Times New Roman" w:hAnsi="Times New Roman"/>
          <w:sz w:val="28"/>
          <w:szCs w:val="28"/>
        </w:rPr>
        <w:t>старост</w:t>
      </w:r>
      <w:r w:rsidR="00A933E7">
        <w:rPr>
          <w:rFonts w:ascii="Times New Roman" w:hAnsi="Times New Roman"/>
          <w:sz w:val="28"/>
          <w:szCs w:val="28"/>
        </w:rPr>
        <w:t>и</w:t>
      </w:r>
      <w:r w:rsidR="00A933E7" w:rsidRPr="00EF4196">
        <w:rPr>
          <w:rFonts w:ascii="Times New Roman" w:hAnsi="Times New Roman"/>
          <w:sz w:val="28"/>
          <w:szCs w:val="28"/>
        </w:rPr>
        <w:t xml:space="preserve"> старостинських округів</w:t>
      </w:r>
      <w:r w:rsidRPr="00EF4196">
        <w:rPr>
          <w:rFonts w:ascii="Times New Roman" w:hAnsi="Times New Roman"/>
          <w:sz w:val="28"/>
          <w:szCs w:val="28"/>
        </w:rPr>
        <w:t xml:space="preserve"> </w:t>
      </w:r>
      <w:r w:rsidRPr="00EF4196">
        <w:rPr>
          <w:rFonts w:ascii="Times New Roman" w:hAnsi="Times New Roman"/>
          <w:sz w:val="28"/>
          <w:szCs w:val="28"/>
        </w:rPr>
        <w:t>в населени</w:t>
      </w:r>
      <w:r w:rsidR="000334E0">
        <w:rPr>
          <w:rFonts w:ascii="Times New Roman" w:hAnsi="Times New Roman"/>
          <w:sz w:val="28"/>
          <w:szCs w:val="28"/>
        </w:rPr>
        <w:t>х пунктах</w:t>
      </w:r>
      <w:r w:rsidRPr="00EF4196">
        <w:rPr>
          <w:rFonts w:ascii="Times New Roman" w:hAnsi="Times New Roman"/>
          <w:sz w:val="28"/>
          <w:szCs w:val="28"/>
        </w:rPr>
        <w:t xml:space="preserve"> Менської міської територіальної громад</w:t>
      </w:r>
      <w:r w:rsidR="00A933E7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Pr="00EF4196">
        <w:rPr>
          <w:rFonts w:ascii="Times New Roman" w:hAnsi="Times New Roman"/>
          <w:sz w:val="28"/>
          <w:szCs w:val="28"/>
        </w:rPr>
        <w:t xml:space="preserve"> згідно додатку.</w:t>
      </w:r>
    </w:p>
    <w:p w:rsidR="00E742B6" w:rsidRPr="00E742B6" w:rsidRDefault="00E742B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742B6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 Встановити, що на час відпустки, тимчасової непрацездатності та відсутності з інших причин старости, на якого покладено обов’язки з ведення персонально-первинного військового обліку та оповіщення військовозобов’язаних, виконання даних обов’язків здійснює староста іншого старостинського округу, на якого розпорядженням покладено виконання завдань та обов’язків відсутнього старости.</w:t>
      </w:r>
    </w:p>
    <w:p w:rsidR="00E055AD" w:rsidRPr="008625A7" w:rsidRDefault="000E05AD">
      <w:pPr>
        <w:widowControl w:val="0"/>
        <w:tabs>
          <w:tab w:val="left" w:pos="709"/>
          <w:tab w:val="left" w:pos="7371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4196">
        <w:rPr>
          <w:rFonts w:ascii="Times New Roman" w:hAnsi="Times New Roman"/>
          <w:color w:val="FF0000"/>
          <w:sz w:val="28"/>
          <w:szCs w:val="28"/>
        </w:rPr>
        <w:tab/>
      </w:r>
      <w:r w:rsidR="00E742B6">
        <w:rPr>
          <w:rFonts w:ascii="Times New Roman" w:hAnsi="Times New Roman"/>
          <w:sz w:val="28"/>
          <w:szCs w:val="28"/>
        </w:rPr>
        <w:t>3</w:t>
      </w:r>
      <w:r w:rsidRPr="008625A7">
        <w:rPr>
          <w:rFonts w:ascii="Times New Roman" w:hAnsi="Times New Roman"/>
          <w:sz w:val="28"/>
          <w:szCs w:val="28"/>
        </w:rPr>
        <w:t xml:space="preserve">. Визнати такими, що втратили чинність розпорядження міського голови від </w:t>
      </w:r>
      <w:r w:rsidR="008625A7" w:rsidRPr="008625A7">
        <w:rPr>
          <w:rFonts w:ascii="Times New Roman" w:eastAsia="Times New Roman" w:hAnsi="Times New Roman" w:cs="Mangal"/>
          <w:sz w:val="28"/>
          <w:szCs w:val="28"/>
          <w:lang w:eastAsia="hi-IN" w:bidi="hi-IN"/>
        </w:rPr>
        <w:t>25</w:t>
      </w:r>
      <w:r w:rsidR="00EF4196" w:rsidRPr="008625A7">
        <w:rPr>
          <w:rFonts w:ascii="Times New Roman" w:eastAsia="Times New Roman" w:hAnsi="Times New Roman" w:cs="Mangal"/>
          <w:sz w:val="28"/>
          <w:szCs w:val="28"/>
          <w:lang w:eastAsia="hi-IN" w:bidi="hi-IN"/>
        </w:rPr>
        <w:t xml:space="preserve"> серпня 2023 року № 337</w:t>
      </w:r>
      <w:r w:rsidRPr="008625A7">
        <w:rPr>
          <w:rFonts w:ascii="Times New Roman" w:eastAsia="Times New Roman" w:hAnsi="Times New Roman" w:cs="Mangal"/>
          <w:sz w:val="28"/>
          <w:szCs w:val="28"/>
          <w:lang w:eastAsia="hi-IN" w:bidi="hi-IN"/>
        </w:rPr>
        <w:t xml:space="preserve"> </w:t>
      </w:r>
      <w:r w:rsidR="00EF4196" w:rsidRPr="008625A7">
        <w:rPr>
          <w:rFonts w:ascii="Times New Roman" w:eastAsia="Times New Roman" w:hAnsi="Times New Roman" w:cs="Mangal"/>
          <w:sz w:val="28"/>
          <w:szCs w:val="28"/>
          <w:lang w:eastAsia="hi-IN" w:bidi="hi-IN"/>
        </w:rPr>
        <w:t>«Про визначення відповідальних за ведення військового обліку»</w:t>
      </w:r>
      <w:r w:rsidRPr="008625A7">
        <w:rPr>
          <w:rFonts w:ascii="Times New Roman" w:eastAsia="Times New Roman" w:hAnsi="Times New Roman" w:cs="Mangal"/>
          <w:sz w:val="28"/>
          <w:szCs w:val="28"/>
          <w:lang w:eastAsia="hi-IN" w:bidi="hi-IN"/>
        </w:rPr>
        <w:t xml:space="preserve"> та від </w:t>
      </w:r>
      <w:r w:rsidR="00EF4196" w:rsidRPr="008625A7">
        <w:rPr>
          <w:rFonts w:ascii="Times New Roman" w:hAnsi="Times New Roman" w:cs="Mangal"/>
          <w:sz w:val="28"/>
          <w:szCs w:val="28"/>
        </w:rPr>
        <w:t>10 трав</w:t>
      </w:r>
      <w:r w:rsidRPr="008625A7">
        <w:rPr>
          <w:rFonts w:ascii="Times New Roman" w:hAnsi="Times New Roman" w:cs="Mangal"/>
          <w:sz w:val="28"/>
          <w:szCs w:val="28"/>
        </w:rPr>
        <w:t>ня</w:t>
      </w:r>
      <w:r w:rsidR="00EF4196" w:rsidRPr="008625A7">
        <w:rPr>
          <w:rFonts w:ascii="Times New Roman" w:hAnsi="Times New Roman" w:cs="Mangal"/>
          <w:sz w:val="28"/>
          <w:szCs w:val="28"/>
          <w:lang w:eastAsia="hi-IN" w:bidi="hi-IN"/>
        </w:rPr>
        <w:t xml:space="preserve"> 2024 року № 134</w:t>
      </w:r>
      <w:r w:rsidRPr="008625A7">
        <w:rPr>
          <w:rFonts w:ascii="Times New Roman" w:hAnsi="Times New Roman" w:cs="Mangal"/>
          <w:sz w:val="28"/>
          <w:szCs w:val="28"/>
          <w:lang w:eastAsia="hi-IN" w:bidi="hi-IN"/>
        </w:rPr>
        <w:t xml:space="preserve"> «</w:t>
      </w:r>
      <w:r w:rsidRPr="008625A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внесення змін до розпорядження міського голови</w:t>
      </w:r>
      <w:r w:rsidR="00EF4196" w:rsidRPr="008625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 25 серпня 2023 року № 337</w:t>
      </w:r>
      <w:r w:rsidRPr="008625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EF4196" w:rsidRPr="008625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визначення </w:t>
      </w:r>
      <w:r w:rsidR="00F13286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відпо</w:t>
      </w:r>
      <w:r w:rsidR="00EF4196" w:rsidRPr="008625A7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відальних за ведення військового обліку</w:t>
      </w:r>
      <w:r w:rsidRPr="008625A7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  <w:r w:rsidR="00EF4196" w:rsidRPr="008625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055AD" w:rsidRPr="00EF4196" w:rsidRDefault="000E05A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EF4196">
        <w:rPr>
          <w:color w:val="FF0000"/>
          <w:sz w:val="28"/>
          <w:szCs w:val="28"/>
          <w:lang w:val="uk-UA"/>
        </w:rPr>
        <w:tab/>
      </w:r>
      <w:r w:rsidR="00E742B6">
        <w:rPr>
          <w:sz w:val="28"/>
          <w:szCs w:val="28"/>
          <w:lang w:val="uk-UA"/>
        </w:rPr>
        <w:t>4</w:t>
      </w:r>
      <w:r w:rsidRPr="00EF4196">
        <w:rPr>
          <w:sz w:val="28"/>
          <w:szCs w:val="28"/>
          <w:lang w:val="uk-UA"/>
        </w:rPr>
        <w:t>. Контроль за виконанням розпорядження покласти на заступника міського голови з питань діяльності виконавчих органів ради Гаєвого С.М.</w:t>
      </w:r>
    </w:p>
    <w:p w:rsidR="00E055AD" w:rsidRPr="00EF4196" w:rsidRDefault="00E055AD">
      <w:pPr>
        <w:pStyle w:val="afc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</w:p>
    <w:p w:rsidR="00E055AD" w:rsidRDefault="000E05AD">
      <w:pPr>
        <w:pStyle w:val="afc"/>
        <w:spacing w:before="0" w:beforeAutospacing="0" w:after="0" w:afterAutospacing="0"/>
        <w:rPr>
          <w:sz w:val="28"/>
        </w:rPr>
      </w:pPr>
      <w:r>
        <w:rPr>
          <w:sz w:val="28"/>
        </w:rPr>
        <w:t> </w:t>
      </w:r>
    </w:p>
    <w:p w:rsidR="00EF4196" w:rsidRDefault="00EF4196" w:rsidP="00EF4196">
      <w:pPr>
        <w:pStyle w:val="afc"/>
        <w:tabs>
          <w:tab w:val="left" w:pos="7087"/>
        </w:tabs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Секретар ради                                                                    Юрій СТАЛЬНИЧЕНКО</w:t>
      </w:r>
    </w:p>
    <w:p w:rsidR="00E055AD" w:rsidRDefault="00E055AD">
      <w:pPr>
        <w:pStyle w:val="afc"/>
        <w:tabs>
          <w:tab w:val="left" w:pos="7087"/>
        </w:tabs>
        <w:spacing w:before="0" w:beforeAutospacing="0" w:after="0" w:afterAutospacing="0"/>
        <w:rPr>
          <w:sz w:val="28"/>
          <w:szCs w:val="28"/>
        </w:rPr>
      </w:pPr>
    </w:p>
    <w:p w:rsidR="00E055AD" w:rsidRDefault="00E055AD">
      <w:pPr>
        <w:pStyle w:val="afc"/>
        <w:tabs>
          <w:tab w:val="left" w:pos="7087"/>
        </w:tabs>
        <w:spacing w:before="0" w:beforeAutospacing="0" w:after="0" w:afterAutospacing="0"/>
        <w:rPr>
          <w:sz w:val="28"/>
          <w:szCs w:val="28"/>
        </w:rPr>
      </w:pPr>
    </w:p>
    <w:sectPr w:rsidR="00E055AD">
      <w:headerReference w:type="default" r:id="rId9"/>
      <w:headerReference w:type="first" r:id="rId10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F70" w:rsidRDefault="002E7F70">
      <w:pPr>
        <w:spacing w:after="0" w:line="240" w:lineRule="auto"/>
      </w:pPr>
      <w:r>
        <w:separator/>
      </w:r>
    </w:p>
  </w:endnote>
  <w:endnote w:type="continuationSeparator" w:id="0">
    <w:p w:rsidR="002E7F70" w:rsidRDefault="002E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F70" w:rsidRDefault="002E7F70">
      <w:pPr>
        <w:spacing w:after="0" w:line="240" w:lineRule="auto"/>
      </w:pPr>
      <w:r>
        <w:separator/>
      </w:r>
    </w:p>
  </w:footnote>
  <w:footnote w:type="continuationSeparator" w:id="0">
    <w:p w:rsidR="002E7F70" w:rsidRDefault="002E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5AD" w:rsidRDefault="00E055AD">
    <w:pPr>
      <w:pStyle w:val="af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5AD" w:rsidRDefault="000E05AD">
    <w:pPr>
      <w:pStyle w:val="af2"/>
      <w:jc w:val="center"/>
    </w:pPr>
    <w:r>
      <w:rPr>
        <w:noProof/>
        <w:lang w:val="ru-RU" w:eastAsia="ru-RU"/>
      </w:rPr>
      <w:drawing>
        <wp:inline distT="0" distB="0" distL="0" distR="0">
          <wp:extent cx="428625" cy="609600"/>
          <wp:effectExtent l="0" t="0" r="9525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_i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466E1"/>
    <w:multiLevelType w:val="hybridMultilevel"/>
    <w:tmpl w:val="0246838E"/>
    <w:lvl w:ilvl="0" w:tplc="8018C13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9040D6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9BC929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1C683C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194A69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286AA6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C4C89DE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6EA491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FA0654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AD"/>
    <w:rsid w:val="000334E0"/>
    <w:rsid w:val="000E05AD"/>
    <w:rsid w:val="002E7F70"/>
    <w:rsid w:val="003C1156"/>
    <w:rsid w:val="005F348D"/>
    <w:rsid w:val="008625A7"/>
    <w:rsid w:val="00A933E7"/>
    <w:rsid w:val="00E055AD"/>
    <w:rsid w:val="00E742B6"/>
    <w:rsid w:val="00EF4196"/>
    <w:rsid w:val="00F1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0633"/>
  <w15:docId w15:val="{32ED310F-188E-4AE5-8A6F-25C4F2E5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 Знак"/>
    <w:basedOn w:val="a0"/>
    <w:link w:val="aa"/>
    <w:uiPriority w:val="10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ідзаголовок Знак"/>
    <w:basedOn w:val="a0"/>
    <w:link w:val="ac"/>
    <w:uiPriority w:val="11"/>
    <w:rPr>
      <w:sz w:val="24"/>
      <w:szCs w:val="24"/>
    </w:rPr>
  </w:style>
  <w:style w:type="paragraph" w:styleId="ae">
    <w:name w:val="Quote"/>
    <w:basedOn w:val="a"/>
    <w:next w:val="a"/>
    <w:link w:val="af"/>
    <w:uiPriority w:val="29"/>
    <w:qFormat/>
    <w:pPr>
      <w:ind w:left="720" w:right="720"/>
    </w:pPr>
    <w:rPr>
      <w:i/>
    </w:rPr>
  </w:style>
  <w:style w:type="character" w:customStyle="1" w:styleId="af">
    <w:name w:val="Цитата Знак"/>
    <w:link w:val="ae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Насичена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110">
    <w:name w:val="Сітка таблиці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510">
    <w:name w:val="Сітка таблиці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61">
    <w:name w:val="Сітка таблиці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1">
    <w:name w:val="Сітка таблиці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1">
    <w:name w:val="Список таблиці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210">
    <w:name w:val="Список таблиці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310">
    <w:name w:val="Список таблиці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0">
    <w:name w:val="Список таблиці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511">
    <w:name w:val="Список таблиці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610">
    <w:name w:val="Список таблиці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0">
    <w:name w:val="Список таблиці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9">
    <w:name w:val="Текст ви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customStyle="1" w:styleId="docdata">
    <w:name w:val="docdat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basedOn w:val="a0"/>
    <w:link w:val="afd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F992CF7-EED3-4164-86B9-147BE837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Ю.С. Чабак</cp:lastModifiedBy>
  <cp:revision>17</cp:revision>
  <dcterms:created xsi:type="dcterms:W3CDTF">2023-08-31T08:52:00Z</dcterms:created>
  <dcterms:modified xsi:type="dcterms:W3CDTF">2026-06-04T13:02:00Z</dcterms:modified>
</cp:coreProperties>
</file>