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8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08"/>
        <w:pBdr/>
        <w:spacing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08"/>
        <w:pBdr/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66"/>
        <w:pBdr/>
        <w:spacing w:after="0" w:before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1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03 червня 2026</w:t>
      </w:r>
      <w:r>
        <w:rPr>
          <w:color w:val="000000"/>
          <w:sz w:val="28"/>
          <w:szCs w:val="28"/>
        </w:rPr>
        <w:t xml:space="preserve"> року                       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  <w:t xml:space="preserve">                № </w:t>
      </w:r>
      <w:r>
        <w:t xml:space="preserve">154</w:t>
      </w:r>
      <w:r/>
    </w:p>
    <w:p>
      <w:pPr>
        <w:pStyle w:val="962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0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5528"/>
        <w:jc w:val="both"/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</w:pPr>
      <w:r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  <w:t xml:space="preserve">Про </w:t>
      </w:r>
      <w:r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  <w:t xml:space="preserve">визначення</w:t>
      </w:r>
      <w:r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  <w:t xml:space="preserve">відповідальних</w:t>
      </w:r>
      <w:r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  <w:t xml:space="preserve"> за </w:t>
      </w:r>
      <w:r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  <w:t xml:space="preserve">ведення</w:t>
      </w:r>
      <w:r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  <w:t xml:space="preserve">військового</w:t>
      </w:r>
      <w:r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  <w:t xml:space="preserve">обліку</w:t>
      </w:r>
      <w:r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</w:r>
      <w:r>
        <w:rPr>
          <w:rFonts w:ascii="Times New Roman" w:hAnsi="Times New Roman" w:eastAsia="Times New Roman" w:cs="Mangal"/>
          <w:b/>
          <w:sz w:val="28"/>
          <w:szCs w:val="28"/>
          <w:lang w:val="ru-RU" w:eastAsia="hi-IN" w:bidi="hi-IN"/>
        </w:rPr>
      </w:r>
    </w:p>
    <w:p>
      <w:pPr>
        <w:pBdr/>
        <w:spacing w:after="0"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8"/>
        <w:pBdr/>
        <w:spacing/>
        <w:ind w:firstLine="709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pacing w:val="10"/>
          <w:sz w:val="28"/>
          <w:szCs w:val="28"/>
          <w:lang w:eastAsia="uk-UA"/>
        </w:rPr>
        <w:t xml:space="preserve">Законів України «Про військовий обов'язок і військову службу», «Про мобілізаційну підготовку та мобілізацію»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, постанови Кабінету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Міністрів України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30 грудня 2022 року № 1487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Порядку організації та ведення військового обліку призовників, військовозобов’язаних та резервістів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», з метою забезпечення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ведення військового обліку призовників, військовозобов’язаних та резервістів</w:t>
      </w:r>
      <w:r>
        <w:rPr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в населених пунктах Менської міської територіальної громади, керуючись                 ст. 42, 50 Закону України «Про місцеве самоврядування в Україні»: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808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Визначити відповідальними за ведення військового обліку призовників, військовозобов’язаних та резервістів в населених пунктах </w:t>
      </w:r>
      <w:r>
        <w:rPr>
          <w:rFonts w:ascii="Times New Roman" w:hAnsi="Times New Roman"/>
          <w:sz w:val="28"/>
          <w:szCs w:val="28"/>
        </w:rPr>
        <w:t xml:space="preserve">старостинських</w:t>
      </w:r>
      <w:r>
        <w:rPr>
          <w:rFonts w:ascii="Times New Roman" w:hAnsi="Times New Roman"/>
          <w:sz w:val="28"/>
          <w:szCs w:val="28"/>
        </w:rPr>
        <w:t xml:space="preserve"> округів Менської міської територіальної громади </w:t>
      </w:r>
      <w:r>
        <w:rPr>
          <w:rFonts w:ascii="Times New Roman" w:hAnsi="Times New Roman"/>
          <w:sz w:val="28"/>
          <w:szCs w:val="28"/>
        </w:rPr>
        <w:t xml:space="preserve">старост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старостинських</w:t>
      </w:r>
      <w:r>
        <w:rPr>
          <w:rFonts w:ascii="Times New Roman" w:hAnsi="Times New Roman"/>
          <w:sz w:val="28"/>
          <w:szCs w:val="28"/>
        </w:rPr>
        <w:t xml:space="preserve"> округів згідно додатку.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tabs>
          <w:tab w:val="left" w:leader="none" w:pos="709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2. Визнати такими, що втратили чинність розпорядження міського голови від </w:t>
      </w:r>
      <w:r>
        <w:rPr>
          <w:rFonts w:ascii="Times New Roman" w:hAnsi="Times New Roman" w:eastAsia="Times New Roman" w:cs="Mangal"/>
          <w:sz w:val="28"/>
          <w:szCs w:val="28"/>
          <w:lang w:eastAsia="hi-IN" w:bidi="hi-IN"/>
        </w:rPr>
        <w:t xml:space="preserve">25</w:t>
      </w:r>
      <w:r>
        <w:rPr>
          <w:rFonts w:ascii="Times New Roman" w:hAnsi="Times New Roman" w:eastAsia="Times New Roman" w:cs="Mangal"/>
          <w:sz w:val="28"/>
          <w:szCs w:val="28"/>
          <w:lang w:eastAsia="hi-IN" w:bidi="hi-IN"/>
        </w:rPr>
        <w:t xml:space="preserve"> серпня 2023 року № 337</w:t>
      </w:r>
      <w:r>
        <w:rPr>
          <w:rFonts w:ascii="Times New Roman" w:hAnsi="Times New Roman" w:eastAsia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Mangal"/>
          <w:sz w:val="28"/>
          <w:szCs w:val="28"/>
          <w:lang w:eastAsia="hi-IN" w:bidi="hi-IN"/>
        </w:rPr>
        <w:t xml:space="preserve">«Про визначення відповідальних за ведення військового обліку»</w:t>
      </w:r>
      <w:r>
        <w:rPr>
          <w:rFonts w:ascii="Times New Roman" w:hAnsi="Times New Roman" w:eastAsia="Times New Roman" w:cs="Mangal"/>
          <w:sz w:val="28"/>
          <w:szCs w:val="28"/>
          <w:lang w:eastAsia="hi-IN" w:bidi="hi-IN"/>
        </w:rPr>
        <w:t xml:space="preserve"> та від </w:t>
      </w:r>
      <w:r>
        <w:rPr>
          <w:rFonts w:ascii="Times New Roman" w:hAnsi="Times New Roman" w:cs="Mangal"/>
          <w:sz w:val="28"/>
          <w:szCs w:val="28"/>
        </w:rPr>
        <w:t xml:space="preserve">10 трав</w:t>
      </w:r>
      <w:r>
        <w:rPr>
          <w:rFonts w:ascii="Times New Roman" w:hAnsi="Times New Roman" w:cs="Mangal"/>
          <w:sz w:val="28"/>
          <w:szCs w:val="28"/>
        </w:rPr>
        <w:t xml:space="preserve">ня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2024 року № 134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 внесення змін до розпорядження міського голови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від 25 серпня 2023 року № 337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 визначення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відпо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відальних за ведення військового обліку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Style w:val="963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3.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62"/>
        <w:pBdr/>
        <w:spacing w:after="0" w:afterAutospacing="0" w:before="0" w:beforeAutospacing="0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62"/>
        <w:pBdr/>
        <w:spacing w:after="0" w:afterAutospacing="0" w:before="0" w:beforeAutospacing="0"/>
        <w:ind/>
        <w:rPr>
          <w:sz w:val="28"/>
        </w:rPr>
      </w:pPr>
      <w:r>
        <w:rPr>
          <w:sz w:val="28"/>
        </w:rPr>
        <w:t xml:space="preserve"> </w:t>
      </w:r>
      <w:r>
        <w:rPr>
          <w:sz w:val="28"/>
        </w:rPr>
      </w:r>
      <w:r>
        <w:rPr>
          <w:sz w:val="28"/>
        </w:rPr>
      </w:r>
    </w:p>
    <w:p>
      <w:pPr>
        <w:pStyle w:val="962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2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466E1"/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4">
    <w:name w:val="Plain Table 1"/>
    <w:basedOn w:val="7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7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53">
    <w:name w:val="Intense Emphasis"/>
    <w:basedOn w:val="7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4">
    <w:name w:val="Intense Reference"/>
    <w:basedOn w:val="7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5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757">
    <w:name w:val="Strong"/>
    <w:basedOn w:val="773"/>
    <w:uiPriority w:val="22"/>
    <w:qFormat/>
    <w:pPr>
      <w:pBdr/>
      <w:spacing/>
      <w:ind/>
    </w:pPr>
    <w:rPr>
      <w:b/>
      <w:bCs/>
    </w:rPr>
  </w:style>
  <w:style w:type="character" w:styleId="758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9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0">
    <w:name w:val="Endnote Text Char"/>
    <w:basedOn w:val="773"/>
    <w:link w:val="794"/>
    <w:uiPriority w:val="99"/>
    <w:semiHidden/>
    <w:pPr>
      <w:pBdr/>
      <w:spacing/>
      <w:ind/>
    </w:pPr>
    <w:rPr>
      <w:sz w:val="20"/>
      <w:szCs w:val="20"/>
    </w:rPr>
  </w:style>
  <w:style w:type="character" w:styleId="761">
    <w:name w:val="FollowedHyperlink"/>
    <w:basedOn w:val="7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2">
    <w:name w:val="Placeholder Text"/>
    <w:basedOn w:val="773"/>
    <w:uiPriority w:val="99"/>
    <w:semiHidden/>
    <w:pPr>
      <w:pBdr/>
      <w:spacing/>
      <w:ind/>
    </w:pPr>
    <w:rPr>
      <w:color w:val="666666"/>
    </w:rPr>
  </w:style>
  <w:style w:type="paragraph" w:styleId="763" w:default="1">
    <w:name w:val="Normal"/>
    <w:qFormat/>
    <w:pPr>
      <w:pBdr/>
      <w:spacing/>
      <w:ind/>
    </w:pPr>
  </w:style>
  <w:style w:type="paragraph" w:styleId="764">
    <w:name w:val="Heading 1"/>
    <w:basedOn w:val="763"/>
    <w:next w:val="763"/>
    <w:link w:val="7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5">
    <w:name w:val="Heading 2"/>
    <w:basedOn w:val="763"/>
    <w:next w:val="763"/>
    <w:link w:val="7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6">
    <w:name w:val="Heading 3"/>
    <w:basedOn w:val="763"/>
    <w:next w:val="763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7">
    <w:name w:val="Heading 4"/>
    <w:basedOn w:val="763"/>
    <w:next w:val="763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763"/>
    <w:next w:val="763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763"/>
    <w:next w:val="763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70">
    <w:name w:val="Heading 7"/>
    <w:basedOn w:val="763"/>
    <w:next w:val="763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71">
    <w:name w:val="Heading 8"/>
    <w:basedOn w:val="763"/>
    <w:next w:val="763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72">
    <w:name w:val="Heading 9"/>
    <w:basedOn w:val="763"/>
    <w:next w:val="763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character" w:styleId="776" w:customStyle="1">
    <w:name w:val="Heading 1 Char"/>
    <w:basedOn w:val="7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7" w:customStyle="1">
    <w:name w:val="Heading 2 Char"/>
    <w:basedOn w:val="77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8" w:customStyle="1">
    <w:name w:val="Heading 3 Char"/>
    <w:basedOn w:val="77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7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Heading 7 Char"/>
    <w:basedOn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Heading 8 Char"/>
    <w:basedOn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Heading 9 Char"/>
    <w:basedOn w:val="77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5" w:customStyle="1">
    <w:name w:val="Title Char"/>
    <w:basedOn w:val="773"/>
    <w:uiPriority w:val="10"/>
    <w:pPr>
      <w:pBdr/>
      <w:spacing/>
      <w:ind/>
    </w:pPr>
    <w:rPr>
      <w:sz w:val="48"/>
      <w:szCs w:val="48"/>
    </w:rPr>
  </w:style>
  <w:style w:type="character" w:styleId="786" w:customStyle="1">
    <w:name w:val="Subtitle Char"/>
    <w:basedOn w:val="773"/>
    <w:uiPriority w:val="11"/>
    <w:pPr>
      <w:pBdr/>
      <w:spacing/>
      <w:ind/>
    </w:pPr>
    <w:rPr>
      <w:sz w:val="24"/>
      <w:szCs w:val="24"/>
    </w:rPr>
  </w:style>
  <w:style w:type="character" w:styleId="787" w:customStyle="1">
    <w:name w:val="Quote Char"/>
    <w:uiPriority w:val="29"/>
    <w:pPr>
      <w:pBdr/>
      <w:spacing/>
      <w:ind/>
    </w:pPr>
    <w:rPr>
      <w:i/>
    </w:rPr>
  </w:style>
  <w:style w:type="character" w:styleId="788" w:customStyle="1">
    <w:name w:val="Intense Quote Char"/>
    <w:uiPriority w:val="30"/>
    <w:pPr>
      <w:pBdr/>
      <w:spacing/>
      <w:ind/>
    </w:pPr>
    <w:rPr>
      <w:i/>
    </w:rPr>
  </w:style>
  <w:style w:type="character" w:styleId="789" w:customStyle="1">
    <w:name w:val="Header Char"/>
    <w:basedOn w:val="773"/>
    <w:uiPriority w:val="99"/>
    <w:pPr>
      <w:pBdr/>
      <w:spacing/>
      <w:ind/>
    </w:pPr>
  </w:style>
  <w:style w:type="character" w:styleId="790" w:customStyle="1">
    <w:name w:val="Footer Char"/>
    <w:basedOn w:val="773"/>
    <w:uiPriority w:val="99"/>
    <w:pPr>
      <w:pBdr/>
      <w:spacing/>
      <w:ind/>
    </w:pPr>
  </w:style>
  <w:style w:type="paragraph" w:styleId="791">
    <w:name w:val="Caption"/>
    <w:basedOn w:val="763"/>
    <w:next w:val="763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92" w:customStyle="1">
    <w:name w:val="Caption Char"/>
    <w:uiPriority w:val="99"/>
    <w:pPr>
      <w:pBdr/>
      <w:spacing/>
      <w:ind/>
    </w:pPr>
  </w:style>
  <w:style w:type="character" w:styleId="793" w:customStyle="1">
    <w:name w:val="Footnote Text Char"/>
    <w:uiPriority w:val="99"/>
    <w:pPr>
      <w:pBdr/>
      <w:spacing/>
      <w:ind/>
    </w:pPr>
    <w:rPr>
      <w:sz w:val="18"/>
    </w:rPr>
  </w:style>
  <w:style w:type="paragraph" w:styleId="794">
    <w:name w:val="endnote text"/>
    <w:basedOn w:val="763"/>
    <w:link w:val="79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95" w:customStyle="1">
    <w:name w:val="Текст кінцевої виноски Знак"/>
    <w:link w:val="794"/>
    <w:uiPriority w:val="99"/>
    <w:pPr>
      <w:pBdr/>
      <w:spacing/>
      <w:ind/>
    </w:pPr>
    <w:rPr>
      <w:sz w:val="20"/>
    </w:rPr>
  </w:style>
  <w:style w:type="character" w:styleId="796">
    <w:name w:val="endnote reference"/>
    <w:basedOn w:val="773"/>
    <w:uiPriority w:val="99"/>
    <w:semiHidden/>
    <w:unhideWhenUsed/>
    <w:pPr>
      <w:pBdr/>
      <w:spacing/>
      <w:ind/>
    </w:pPr>
    <w:rPr>
      <w:vertAlign w:val="superscript"/>
    </w:rPr>
  </w:style>
  <w:style w:type="paragraph" w:styleId="797">
    <w:name w:val="table of figures"/>
    <w:basedOn w:val="763"/>
    <w:next w:val="763"/>
    <w:uiPriority w:val="99"/>
    <w:unhideWhenUsed/>
    <w:pPr>
      <w:pBdr/>
      <w:spacing w:after="0"/>
      <w:ind/>
    </w:pPr>
  </w:style>
  <w:style w:type="character" w:styleId="798" w:customStyle="1">
    <w:name w:val="Заголовок 1 Знак"/>
    <w:basedOn w:val="773"/>
    <w:link w:val="76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basedOn w:val="773"/>
    <w:link w:val="76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0" w:customStyle="1">
    <w:name w:val="Заголовок 3 Знак"/>
    <w:basedOn w:val="773"/>
    <w:link w:val="7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1" w:customStyle="1">
    <w:name w:val="Заголовок 4 Знак"/>
    <w:basedOn w:val="773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73"/>
    <w:link w:val="76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73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73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73"/>
    <w:link w:val="77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73"/>
    <w:link w:val="7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7">
    <w:name w:val="List Paragraph"/>
    <w:basedOn w:val="763"/>
    <w:uiPriority w:val="34"/>
    <w:qFormat/>
    <w:pPr>
      <w:pBdr/>
      <w:spacing/>
      <w:ind w:left="720"/>
      <w:contextualSpacing w:val="true"/>
    </w:pPr>
  </w:style>
  <w:style w:type="paragraph" w:styleId="808">
    <w:name w:val="No Spacing"/>
    <w:uiPriority w:val="1"/>
    <w:qFormat/>
    <w:pPr>
      <w:pBdr/>
      <w:spacing w:after="0" w:line="240" w:lineRule="auto"/>
      <w:ind/>
    </w:pPr>
  </w:style>
  <w:style w:type="paragraph" w:styleId="809">
    <w:name w:val="Title"/>
    <w:basedOn w:val="763"/>
    <w:next w:val="763"/>
    <w:link w:val="81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0" w:customStyle="1">
    <w:name w:val="Назва Знак"/>
    <w:basedOn w:val="773"/>
    <w:link w:val="809"/>
    <w:uiPriority w:val="10"/>
    <w:pPr>
      <w:pBdr/>
      <w:spacing/>
      <w:ind/>
    </w:pPr>
    <w:rPr>
      <w:sz w:val="48"/>
      <w:szCs w:val="48"/>
    </w:rPr>
  </w:style>
  <w:style w:type="paragraph" w:styleId="811">
    <w:name w:val="Subtitle"/>
    <w:basedOn w:val="763"/>
    <w:next w:val="763"/>
    <w:link w:val="81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2" w:customStyle="1">
    <w:name w:val="Підзаголовок Знак"/>
    <w:basedOn w:val="773"/>
    <w:link w:val="811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basedOn w:val="763"/>
    <w:next w:val="763"/>
    <w:link w:val="814"/>
    <w:uiPriority w:val="29"/>
    <w:qFormat/>
    <w:pPr>
      <w:pBdr/>
      <w:spacing/>
      <w:ind w:right="720" w:left="720"/>
    </w:pPr>
    <w:rPr>
      <w:i/>
    </w:rPr>
  </w:style>
  <w:style w:type="character" w:styleId="814" w:customStyle="1">
    <w:name w:val="Цитата Знак"/>
    <w:link w:val="813"/>
    <w:uiPriority w:val="29"/>
    <w:pPr>
      <w:pBdr/>
      <w:spacing/>
      <w:ind/>
    </w:pPr>
    <w:rPr>
      <w:i/>
    </w:rPr>
  </w:style>
  <w:style w:type="paragraph" w:styleId="815">
    <w:name w:val="Intense Quote"/>
    <w:basedOn w:val="763"/>
    <w:next w:val="763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6" w:customStyle="1">
    <w:name w:val="Насичена цитата Знак"/>
    <w:link w:val="815"/>
    <w:uiPriority w:val="30"/>
    <w:pPr>
      <w:pBdr/>
      <w:spacing/>
      <w:ind/>
    </w:pPr>
    <w:rPr>
      <w:i/>
    </w:rPr>
  </w:style>
  <w:style w:type="paragraph" w:styleId="817">
    <w:name w:val="Header"/>
    <w:basedOn w:val="763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8" w:customStyle="1">
    <w:name w:val="Верхній колонтитул Знак"/>
    <w:basedOn w:val="773"/>
    <w:link w:val="817"/>
    <w:uiPriority w:val="99"/>
    <w:pPr>
      <w:pBdr/>
      <w:spacing/>
      <w:ind/>
    </w:pPr>
  </w:style>
  <w:style w:type="paragraph" w:styleId="819">
    <w:name w:val="Footer"/>
    <w:basedOn w:val="763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0" w:customStyle="1">
    <w:name w:val="Нижній колонтитул Знак"/>
    <w:basedOn w:val="773"/>
    <w:link w:val="819"/>
    <w:uiPriority w:val="99"/>
    <w:pPr>
      <w:pBdr/>
      <w:spacing/>
      <w:ind/>
    </w:pPr>
  </w:style>
  <w:style w:type="table" w:styleId="821">
    <w:name w:val="Table Grid"/>
    <w:basedOn w:val="77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Table Grid Light"/>
    <w:basedOn w:val="77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11"/>
    <w:basedOn w:val="77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21"/>
    <w:basedOn w:val="77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3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4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Звичайна таблиця 5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Сітка таблиці 1 (світла)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2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3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41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1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2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3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4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5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6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Сітка таблиці 5 (темна)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Сітка таблиці 6 (кольорова)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Сітка таблиці 7 (кольорова)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Список таблиці 1 (світлий)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Список таблиці 2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Список таблиці 3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Список таблиці 4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Список таблиці 5 (темний)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Список таблиці 6 (кольоровий)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Список таблиці 7 (кольоровий)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1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2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3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4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5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6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1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2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3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4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5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6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8">
    <w:name w:val="footnote text"/>
    <w:basedOn w:val="763"/>
    <w:link w:val="94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9" w:customStyle="1">
    <w:name w:val="Текст виноски Знак"/>
    <w:link w:val="948"/>
    <w:uiPriority w:val="99"/>
    <w:pPr>
      <w:pBdr/>
      <w:spacing/>
      <w:ind/>
    </w:pPr>
    <w:rPr>
      <w:sz w:val="18"/>
    </w:rPr>
  </w:style>
  <w:style w:type="character" w:styleId="950">
    <w:name w:val="footnote reference"/>
    <w:basedOn w:val="773"/>
    <w:uiPriority w:val="99"/>
    <w:unhideWhenUsed/>
    <w:pPr>
      <w:pBdr/>
      <w:spacing/>
      <w:ind/>
    </w:pPr>
    <w:rPr>
      <w:vertAlign w:val="superscript"/>
    </w:rPr>
  </w:style>
  <w:style w:type="paragraph" w:styleId="951">
    <w:name w:val="toc 1"/>
    <w:basedOn w:val="763"/>
    <w:next w:val="763"/>
    <w:uiPriority w:val="39"/>
    <w:unhideWhenUsed/>
    <w:pPr>
      <w:pBdr/>
      <w:spacing w:after="57"/>
      <w:ind/>
    </w:pPr>
  </w:style>
  <w:style w:type="paragraph" w:styleId="952">
    <w:name w:val="toc 2"/>
    <w:basedOn w:val="763"/>
    <w:next w:val="763"/>
    <w:uiPriority w:val="39"/>
    <w:unhideWhenUsed/>
    <w:pPr>
      <w:pBdr/>
      <w:spacing w:after="57"/>
      <w:ind w:left="283"/>
    </w:pPr>
  </w:style>
  <w:style w:type="paragraph" w:styleId="953">
    <w:name w:val="toc 3"/>
    <w:basedOn w:val="763"/>
    <w:next w:val="763"/>
    <w:uiPriority w:val="39"/>
    <w:unhideWhenUsed/>
    <w:pPr>
      <w:pBdr/>
      <w:spacing w:after="57"/>
      <w:ind w:left="567"/>
    </w:pPr>
  </w:style>
  <w:style w:type="paragraph" w:styleId="954">
    <w:name w:val="toc 4"/>
    <w:basedOn w:val="763"/>
    <w:next w:val="763"/>
    <w:uiPriority w:val="39"/>
    <w:unhideWhenUsed/>
    <w:pPr>
      <w:pBdr/>
      <w:spacing w:after="57"/>
      <w:ind w:left="850"/>
    </w:pPr>
  </w:style>
  <w:style w:type="paragraph" w:styleId="955">
    <w:name w:val="toc 5"/>
    <w:basedOn w:val="763"/>
    <w:next w:val="763"/>
    <w:uiPriority w:val="39"/>
    <w:unhideWhenUsed/>
    <w:pPr>
      <w:pBdr/>
      <w:spacing w:after="57"/>
      <w:ind w:left="1134"/>
    </w:pPr>
  </w:style>
  <w:style w:type="paragraph" w:styleId="956">
    <w:name w:val="toc 6"/>
    <w:basedOn w:val="763"/>
    <w:next w:val="763"/>
    <w:uiPriority w:val="39"/>
    <w:unhideWhenUsed/>
    <w:pPr>
      <w:pBdr/>
      <w:spacing w:after="57"/>
      <w:ind w:left="1417"/>
    </w:pPr>
  </w:style>
  <w:style w:type="paragraph" w:styleId="957">
    <w:name w:val="toc 7"/>
    <w:basedOn w:val="763"/>
    <w:next w:val="763"/>
    <w:uiPriority w:val="39"/>
    <w:unhideWhenUsed/>
    <w:pPr>
      <w:pBdr/>
      <w:spacing w:after="57"/>
      <w:ind w:left="1701"/>
    </w:pPr>
  </w:style>
  <w:style w:type="paragraph" w:styleId="958">
    <w:name w:val="toc 8"/>
    <w:basedOn w:val="763"/>
    <w:next w:val="763"/>
    <w:uiPriority w:val="39"/>
    <w:unhideWhenUsed/>
    <w:pPr>
      <w:pBdr/>
      <w:spacing w:after="57"/>
      <w:ind w:left="1984"/>
    </w:pPr>
  </w:style>
  <w:style w:type="paragraph" w:styleId="959">
    <w:name w:val="toc 9"/>
    <w:basedOn w:val="763"/>
    <w:next w:val="763"/>
    <w:uiPriority w:val="39"/>
    <w:unhideWhenUsed/>
    <w:pPr>
      <w:pBdr/>
      <w:spacing w:after="57"/>
      <w:ind w:left="2268"/>
    </w:p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 w:customStyle="1">
    <w:name w:val="docdata"/>
    <w:basedOn w:val="763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62">
    <w:name w:val="Normal (Web)"/>
    <w:basedOn w:val="76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63" w:customStyle="1">
    <w:name w:val="rvps2"/>
    <w:basedOn w:val="76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64">
    <w:name w:val="Balloon Text"/>
    <w:basedOn w:val="763"/>
    <w:link w:val="96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5" w:customStyle="1">
    <w:name w:val="Текст у виносці Знак"/>
    <w:basedOn w:val="773"/>
    <w:link w:val="96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51A14AC-0CA9-4175-BC6A-1917AF8EA1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Четвертакова Наталія Вікторівна</cp:lastModifiedBy>
  <cp:revision>17</cp:revision>
  <dcterms:created xsi:type="dcterms:W3CDTF">2023-08-31T08:52:00Z</dcterms:created>
  <dcterms:modified xsi:type="dcterms:W3CDTF">2026-06-03T05:48:05Z</dcterms:modified>
</cp:coreProperties>
</file>