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eastAsia="uk-UA" w:bidi="uk-UA"/>
        </w:rPr>
      </w:pPr>
      <w:r/>
      <w:bookmarkStart w:id="0" w:name="_GoBack"/>
      <w:r/>
      <w:bookmarkEnd w:id="0"/>
      <w:r>
        <w:rPr>
          <w:color w:val="000000"/>
          <w:lang w:eastAsia="uk-UA" w:bidi="uk-UA"/>
        </w:rPr>
        <w:t xml:space="preserve"> Додаток</w:t>
      </w:r>
      <w:r>
        <w:rPr>
          <w:color w:val="000000"/>
          <w:lang w:eastAsia="uk-UA" w:bidi="uk-UA"/>
        </w:rPr>
        <w:t xml:space="preserve"> 1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</w:t>
      </w:r>
      <w:r>
        <w:rPr>
          <w:color w:val="000000"/>
          <w:lang w:eastAsia="uk-UA" w:bidi="uk-UA"/>
        </w:rPr>
        <w:t xml:space="preserve">28 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травня</w:t>
      </w:r>
      <w:r>
        <w:rPr>
          <w:color w:val="000000"/>
          <w:lang w:eastAsia="uk-UA" w:bidi="uk-UA"/>
        </w:rPr>
        <w:t xml:space="preserve"> 2026 року № 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  <w:t xml:space="preserve">102</w:t>
      </w:r>
      <w:r>
        <w:rPr>
          <w:color w:val="000000"/>
          <w:lang w:eastAsia="uk-UA" w:bidi="uk-UA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lang w:eastAsia="uk-UA"/>
        </w:rPr>
      </w:pPr>
      <w:r>
        <w:rPr>
          <w:rFonts w:eastAsia="SimSun"/>
          <w:b/>
          <w:bCs/>
          <w:lang w:eastAsia="uk-UA"/>
        </w:rPr>
        <w:t xml:space="preserve">РІШЕННЯ</w:t>
      </w:r>
      <w:r>
        <w:rPr>
          <w:rFonts w:eastAsia="SimSun"/>
          <w:b/>
          <w:bCs/>
          <w:lang w:eastAsia="uk-UA"/>
        </w:rPr>
        <w:br/>
        <w:t xml:space="preserve">комісії з розгляду питань щодо надання компенсації за пошкоджені об’єкти</w:t>
      </w:r>
      <w:r>
        <w:rPr>
          <w:rFonts w:eastAsia="SimSun"/>
          <w:b/>
          <w:bCs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lang w:eastAsia="uk-UA"/>
        </w:rPr>
      </w:r>
      <w:r>
        <w:rPr>
          <w:rFonts w:eastAsia="SimSun"/>
          <w:lang w:eastAsia="uk-UA"/>
        </w:rPr>
      </w:r>
    </w:p>
    <w:tbl>
      <w:tblPr>
        <w:tblStyle w:val="949"/>
        <w:tblInd w:w="0" w:type="dxa"/>
        <w:tblW w:w="9773" w:type="dxa"/>
        <w:tblCellMar>
          <w:left w:w="15" w:type="dxa"/>
          <w:top w:w="15" w:type="dxa"/>
          <w:right w:w="15" w:type="dxa"/>
          <w:bottom w:w="1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bCs/>
              </w:rPr>
              <w:t xml:space="preserve">27</w:t>
            </w:r>
            <w:r>
              <w:rPr>
                <w:rFonts w:eastAsia="SimSun"/>
                <w:b/>
                <w:bCs/>
              </w:rPr>
              <w:t xml:space="preserve">.</w:t>
            </w:r>
            <w:r>
              <w:rPr>
                <w:rFonts w:eastAsia="SimSun"/>
                <w:b/>
                <w:bCs/>
              </w:rPr>
              <w:t xml:space="preserve">05</w:t>
            </w:r>
            <w:r>
              <w:rPr>
                <w:rFonts w:eastAsia="SimSun"/>
                <w:b/>
                <w:bCs/>
              </w:rPr>
              <w:t xml:space="preserve">.202</w:t>
            </w:r>
            <w:r>
              <w:rPr>
                <w:rFonts w:eastAsia="SimSun"/>
                <w:b/>
                <w:bCs/>
              </w:rPr>
              <w:t xml:space="preserve">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    (дата)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№ </w:t>
            </w:r>
            <w:r>
              <w:rPr>
                <w:rFonts w:eastAsia="SimSun"/>
                <w:b/>
                <w:bCs/>
              </w:rPr>
              <w:t xml:space="preserve">4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(номер </w:t>
            </w:r>
            <w:r>
              <w:rPr>
                <w:rFonts w:eastAsia="SimSun"/>
                <w:sz w:val="20"/>
                <w:szCs w:val="20"/>
              </w:rPr>
              <w:t xml:space="preserve">р</w:t>
            </w:r>
            <w:r>
              <w:rPr>
                <w:rFonts w:eastAsia="SimSun"/>
                <w:sz w:val="20"/>
                <w:szCs w:val="20"/>
              </w:rPr>
              <w:t xml:space="preserve">ішення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lang w:val="uk-UA"/>
              </w:rPr>
              <w:t xml:space="preserve">виконавчого комітету Менської міської ради від 31 липня 2023 року № 213 зі змінами від 28 серпня 2025 року №168, від 22 квітня 2026 №62</w:t>
            </w:r>
            <w:r>
              <w:rPr>
                <w:rFonts w:eastAsia="SimSun"/>
                <w:lang w:val="uk-UA"/>
              </w:rPr>
              <w:br/>
            </w:r>
            <w:r>
              <w:rPr>
                <w:rFonts w:eastAsia="SimSun"/>
                <w:sz w:val="20"/>
                <w:szCs w:val="20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</w:t>
            </w:r>
            <w:r>
              <w:rPr>
                <w:rFonts w:eastAsia="SimSun"/>
              </w:rPr>
              <w:t xml:space="preserve">інформаційного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повідомлення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18</w:t>
            </w:r>
            <w:r>
              <w:rPr>
                <w:rFonts w:eastAsia="SimSun"/>
                <w:b/>
                <w:bCs/>
              </w:rPr>
              <w:t xml:space="preserve">.</w:t>
            </w:r>
            <w:r>
              <w:rPr>
                <w:rFonts w:eastAsia="SimSun"/>
                <w:b/>
                <w:bCs/>
              </w:rPr>
              <w:t xml:space="preserve">05</w:t>
            </w:r>
            <w:r>
              <w:rPr>
                <w:rFonts w:eastAsia="SimSun"/>
                <w:b/>
                <w:bCs/>
              </w:rPr>
              <w:t xml:space="preserve">.202</w:t>
            </w:r>
            <w:r>
              <w:rPr>
                <w:rFonts w:eastAsia="SimSun"/>
                <w:b/>
                <w:bCs/>
              </w:rPr>
              <w:t xml:space="preserve">6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ІП-18.05.2026-821854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заяви про </w:t>
            </w:r>
            <w:r>
              <w:rPr>
                <w:rFonts w:eastAsia="SimSun"/>
              </w:rPr>
              <w:t xml:space="preserve">надання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компенсації</w:t>
            </w:r>
            <w:r>
              <w:rPr>
                <w:rFonts w:eastAsia="SimSun"/>
              </w:rPr>
              <w:t xml:space="preserve"> за </w:t>
            </w:r>
            <w:r>
              <w:rPr>
                <w:rFonts w:eastAsia="SimSun"/>
              </w:rPr>
              <w:t xml:space="preserve">пошкоджений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об’єкт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нерухомого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br/>
              <w:t xml:space="preserve">майна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18</w:t>
            </w:r>
            <w:r>
              <w:rPr>
                <w:rFonts w:eastAsia="SimSun"/>
                <w:b/>
                <w:bCs/>
              </w:rPr>
              <w:t xml:space="preserve">.</w:t>
            </w:r>
            <w:r>
              <w:rPr>
                <w:rFonts w:eastAsia="SimSun"/>
                <w:b/>
                <w:bCs/>
              </w:rPr>
              <w:t xml:space="preserve">05</w:t>
            </w:r>
            <w:r>
              <w:rPr>
                <w:rFonts w:eastAsia="SimSun"/>
                <w:b/>
                <w:bCs/>
              </w:rPr>
              <w:t xml:space="preserve">.202</w:t>
            </w:r>
            <w:r>
              <w:rPr>
                <w:rFonts w:eastAsia="SimSun"/>
                <w:b/>
                <w:bCs/>
              </w:rPr>
              <w:t xml:space="preserve">6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ЗВ-18.05.2026-365056</w:t>
            </w:r>
            <w:r>
              <w:rPr>
                <w:rFonts w:eastAsia="SimSun"/>
                <w:b/>
                <w:bCs/>
              </w:rPr>
            </w:r>
            <w:r>
              <w:rPr>
                <w:rFonts w:eastAsia="SimSun"/>
                <w:b/>
                <w:bCs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Заявник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Трало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Раїс</w:t>
            </w:r>
            <w:r>
              <w:rPr>
                <w:rFonts w:eastAsia="SimSun"/>
                <w:b/>
                <w:bCs/>
              </w:rPr>
              <w:t xml:space="preserve">а</w:t>
            </w:r>
            <w:r>
              <w:rPr>
                <w:rFonts w:eastAsia="SimSun"/>
                <w:b/>
                <w:bCs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Володимирівн</w:t>
            </w:r>
            <w:r>
              <w:rPr>
                <w:rFonts w:eastAsia="SimSun"/>
                <w:b/>
                <w:bCs/>
              </w:rPr>
              <w:t xml:space="preserve">а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(</w:t>
            </w:r>
            <w:r>
              <w:rPr>
                <w:rFonts w:eastAsia="SimSun"/>
                <w:sz w:val="20"/>
                <w:szCs w:val="20"/>
              </w:rPr>
              <w:t xml:space="preserve">пр</w:t>
            </w:r>
            <w:r>
              <w:rPr>
                <w:rFonts w:eastAsia="SimSun"/>
                <w:sz w:val="20"/>
                <w:szCs w:val="20"/>
              </w:rPr>
              <w:t xml:space="preserve">ізвище</w:t>
            </w:r>
            <w:r>
              <w:rPr>
                <w:rFonts w:eastAsia="SimSun"/>
                <w:sz w:val="20"/>
                <w:szCs w:val="20"/>
              </w:rPr>
              <w:t xml:space="preserve">, </w:t>
            </w:r>
            <w:r>
              <w:rPr>
                <w:rFonts w:eastAsia="SimSun"/>
                <w:sz w:val="20"/>
                <w:szCs w:val="20"/>
              </w:rPr>
              <w:t xml:space="preserve">власне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ім’я</w:t>
            </w:r>
            <w:r>
              <w:rPr>
                <w:rFonts w:eastAsia="SimSun"/>
                <w:sz w:val="20"/>
                <w:szCs w:val="20"/>
              </w:rPr>
              <w:t xml:space="preserve">, по </w:t>
            </w:r>
            <w:r>
              <w:rPr>
                <w:rFonts w:eastAsia="SimSun"/>
                <w:sz w:val="20"/>
                <w:szCs w:val="20"/>
              </w:rPr>
              <w:t xml:space="preserve">батькові</w:t>
            </w:r>
            <w:r>
              <w:rPr>
                <w:rFonts w:eastAsia="SimSun"/>
                <w:sz w:val="20"/>
                <w:szCs w:val="20"/>
              </w:rPr>
              <w:t xml:space="preserve"> (за </w:t>
            </w:r>
            <w:r>
              <w:rPr>
                <w:rFonts w:eastAsia="SimSun"/>
                <w:sz w:val="20"/>
                <w:szCs w:val="20"/>
              </w:rPr>
              <w:t xml:space="preserve">наявності</w:t>
            </w:r>
            <w:r>
              <w:rPr>
                <w:rFonts w:eastAsia="SimSun"/>
                <w:sz w:val="20"/>
                <w:szCs w:val="20"/>
              </w:rPr>
              <w:t xml:space="preserve">)/</w:t>
            </w:r>
            <w:r>
              <w:rPr>
                <w:rFonts w:eastAsia="SimSun"/>
                <w:sz w:val="20"/>
                <w:szCs w:val="20"/>
              </w:rPr>
              <w:t xml:space="preserve">найменування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юридичної</w:t>
            </w:r>
            <w:r>
              <w:rPr>
                <w:rFonts w:eastAsia="SimSun"/>
                <w:sz w:val="20"/>
                <w:szCs w:val="20"/>
              </w:rPr>
              <w:t xml:space="preserve"> особи)</w:t>
            </w:r>
            <w:r>
              <w:rPr>
                <w:rFonts w:eastAsia="SimSun"/>
              </w:rPr>
            </w:r>
            <w:r>
              <w:rPr>
                <w:rFonts w:eastAsia="SimSun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погодит</w:t>
            </w:r>
            <w:r>
              <w:rPr>
                <w:rFonts w:eastAsia="SimSun"/>
                <w:lang w:val="uk-UA"/>
              </w:rPr>
              <w:t xml:space="preserve">и надання компенсації за пошкоджений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об’єкт нерухомого майна (квартира), що розміщується </w:t>
            </w:r>
            <w:r>
              <w:rPr>
                <w:rFonts w:eastAsia="SimSun"/>
                <w:lang w:val="uk-UA"/>
              </w:rPr>
              <w:br/>
              <w:t xml:space="preserve">за адресою: </w:t>
            </w:r>
            <w:r>
              <w:rPr>
                <w:rFonts w:eastAsia="SimSun"/>
                <w:b/>
                <w:bCs/>
                <w:lang w:val="uk-UA"/>
              </w:rPr>
              <w:t xml:space="preserve">Чернігівська обл., м. Мена, .....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lang w:val="uk-UA"/>
              </w:rPr>
              <w:t xml:space="preserve">Трало Раїсі Володимирівні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(прізвище, власне ім’я, по батькові (за наявності)/найменування юридичної особи)</w:t>
            </w:r>
            <w:r>
              <w:rPr>
                <w:rFonts w:eastAsia="SimSun"/>
                <w:lang w:val="uk-UA"/>
              </w:rPr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</w:rPr>
              <w:t xml:space="preserve">у </w:t>
            </w:r>
            <w:r>
              <w:rPr>
                <w:rFonts w:eastAsia="SimSun"/>
              </w:rPr>
              <w:t xml:space="preserve">розмі</w:t>
            </w:r>
            <w:r>
              <w:rPr>
                <w:rFonts w:eastAsia="SimSun"/>
              </w:rPr>
              <w:t xml:space="preserve">р</w:t>
            </w:r>
            <w:r>
              <w:rPr>
                <w:rFonts w:eastAsia="SimSun"/>
              </w:rPr>
              <w:t xml:space="preserve">і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120830</w:t>
            </w:r>
            <w:r>
              <w:rPr>
                <w:rFonts w:eastAsia="SimSun"/>
                <w:b/>
                <w:bCs/>
              </w:rPr>
              <w:t xml:space="preserve">,</w:t>
            </w:r>
            <w:r>
              <w:rPr>
                <w:rFonts w:eastAsia="SimSun"/>
                <w:b/>
                <w:bCs/>
              </w:rPr>
              <w:t xml:space="preserve">6</w:t>
            </w:r>
            <w:r>
              <w:rPr>
                <w:rFonts w:eastAsia="SimSun"/>
                <w:b/>
                <w:bCs/>
              </w:rPr>
              <w:t xml:space="preserve">5 </w:t>
            </w:r>
            <w:r>
              <w:rPr>
                <w:rFonts w:eastAsia="SimSun"/>
                <w:b/>
                <w:bCs/>
              </w:rPr>
              <w:t xml:space="preserve">грн.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(сума </w:t>
            </w:r>
            <w:r>
              <w:rPr>
                <w:rFonts w:eastAsia="SimSun"/>
                <w:sz w:val="20"/>
                <w:szCs w:val="20"/>
              </w:rPr>
              <w:t xml:space="preserve">компенсації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  <w:sz w:val="20"/>
                <w:szCs w:val="20"/>
              </w:rPr>
            </w:r>
            <w:r>
              <w:rPr>
                <w:rFonts w:eastAsia="SimSun"/>
                <w:sz w:val="20"/>
                <w:szCs w:val="20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</w:r>
            <w:r>
              <w:rPr>
                <w:rFonts w:eastAsia="SimSun"/>
                <w:i/>
              </w:rPr>
            </w:r>
            <w:r>
              <w:rPr>
                <w:rFonts w:eastAsia="SimSun"/>
                <w:i/>
              </w:rPr>
            </w:r>
          </w:p>
        </w:tc>
      </w:tr>
    </w:tbl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3544"/>
          <w:tab w:val="bar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Голова комісії:                           ________________                ГАЄВОЙ С.М.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 ЮЩЕНКО А.М.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 </w:t>
      </w:r>
      <w:r>
        <w:rPr>
          <w:rFonts w:eastAsia="Calibri"/>
          <w:sz w:val="28"/>
          <w:szCs w:val="28"/>
        </w:rPr>
        <w:t xml:space="preserve">ЧЕРКАС А.А.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                            ________________                 БІЛИК В.А.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ЄКИМЕНКО І.В.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ЄМЕЦЬ Т.О.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МАРЦЕВА Т.І.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ЧЕПУРНИЙ С.Д.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41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   продовження додатку   </w:t>
        </w:r>
        <w:r/>
      </w:p>
    </w:sdtContent>
  </w:sdt>
  <w:p>
    <w:pPr>
      <w:pStyle w:val="9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321F4"/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">
    <w:nsid w:val="39D304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673A6B9A"/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3">
    <w:nsid w:val="6955424A"/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4">
    <w:nsid w:val="69EA06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pBdr/>
      <w:spacing/>
      <w:ind/>
    </w:pPr>
    <w:rPr>
      <w:sz w:val="24"/>
      <w:szCs w:val="24"/>
    </w:rPr>
  </w:style>
  <w:style w:type="paragraph" w:styleId="739">
    <w:name w:val="Heading 1"/>
    <w:basedOn w:val="738"/>
    <w:next w:val="738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link w:val="938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42">
    <w:name w:val="Heading 4"/>
    <w:basedOn w:val="738"/>
    <w:next w:val="738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44">
    <w:name w:val="Heading 6"/>
    <w:basedOn w:val="738"/>
    <w:next w:val="738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2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3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4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5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6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7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 w:customStyle="1">
    <w:name w:val="Title Char"/>
    <w:basedOn w:val="7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0" w:customStyle="1">
    <w:name w:val="Subtitle Char"/>
    <w:basedOn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1" w:customStyle="1">
    <w:name w:val="Quote Char"/>
    <w:basedOn w:val="7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Intense Emphasis"/>
    <w:basedOn w:val="74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3" w:customStyle="1">
    <w:name w:val="Intense Quote Char"/>
    <w:basedOn w:val="74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4">
    <w:name w:val="Intense Reference"/>
    <w:basedOn w:val="74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5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 w:customStyle="1">
    <w:name w:val="Foot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character" w:styleId="772">
    <w:name w:val="FollowedHyperlink"/>
    <w:basedOn w:val="74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3">
    <w:name w:val="Placeholder Text"/>
    <w:basedOn w:val="748"/>
    <w:uiPriority w:val="99"/>
    <w:semiHidden/>
    <w:pPr>
      <w:pBdr/>
      <w:spacing/>
      <w:ind/>
    </w:pPr>
    <w:rPr>
      <w:color w:val="666666"/>
    </w:rPr>
  </w:style>
  <w:style w:type="character" w:styleId="774" w:customStyle="1">
    <w:name w:val="Заголовок 1 Знак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 w:customStyle="1">
    <w:name w:val="Heading 3 Char"/>
    <w:basedOn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pBdr/>
      <w:spacing/>
      <w:ind/>
    </w:pPr>
  </w:style>
  <w:style w:type="paragraph" w:styleId="784">
    <w:name w:val="Title"/>
    <w:basedOn w:val="738"/>
    <w:next w:val="738"/>
    <w:link w:val="7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 w:customStyle="1">
    <w:name w:val="Название Знак"/>
    <w:basedOn w:val="748"/>
    <w:link w:val="784"/>
    <w:uiPriority w:val="10"/>
    <w:pPr>
      <w:pBdr/>
      <w:spacing/>
      <w:ind/>
    </w:pPr>
    <w:rPr>
      <w:sz w:val="48"/>
      <w:szCs w:val="48"/>
    </w:rPr>
  </w:style>
  <w:style w:type="paragraph" w:styleId="786">
    <w:name w:val="Subtitle"/>
    <w:basedOn w:val="738"/>
    <w:next w:val="738"/>
    <w:link w:val="787"/>
    <w:uiPriority w:val="11"/>
    <w:qFormat/>
    <w:pPr>
      <w:pBdr/>
      <w:spacing w:after="200" w:before="200"/>
      <w:ind/>
    </w:pPr>
  </w:style>
  <w:style w:type="character" w:styleId="787" w:customStyle="1">
    <w:name w:val="Подзаголовок Знак"/>
    <w:basedOn w:val="748"/>
    <w:link w:val="786"/>
    <w:uiPriority w:val="11"/>
    <w:pPr>
      <w:pBdr/>
      <w:spacing/>
      <w:ind/>
    </w:pPr>
    <w:rPr>
      <w:sz w:val="24"/>
      <w:szCs w:val="24"/>
    </w:rPr>
  </w:style>
  <w:style w:type="paragraph" w:styleId="788">
    <w:name w:val="Quote"/>
    <w:basedOn w:val="738"/>
    <w:next w:val="738"/>
    <w:link w:val="789"/>
    <w:uiPriority w:val="29"/>
    <w:qFormat/>
    <w:pPr>
      <w:pBdr/>
      <w:spacing/>
      <w:ind w:right="720" w:left="720"/>
    </w:pPr>
    <w:rPr>
      <w:i/>
    </w:rPr>
  </w:style>
  <w:style w:type="character" w:styleId="789" w:customStyle="1">
    <w:name w:val="Цитата 2 Знак"/>
    <w:link w:val="788"/>
    <w:uiPriority w:val="29"/>
    <w:pPr>
      <w:pBdr/>
      <w:spacing/>
      <w:ind/>
    </w:pPr>
    <w:rPr>
      <w:i/>
    </w:rPr>
  </w:style>
  <w:style w:type="paragraph" w:styleId="790">
    <w:name w:val="Intense Quote"/>
    <w:basedOn w:val="738"/>
    <w:next w:val="738"/>
    <w:link w:val="7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1" w:customStyle="1">
    <w:name w:val="Выделенная цитата Знак"/>
    <w:link w:val="790"/>
    <w:uiPriority w:val="30"/>
    <w:pPr>
      <w:pBdr/>
      <w:spacing/>
      <w:ind/>
    </w:pPr>
    <w:rPr>
      <w:i/>
    </w:rPr>
  </w:style>
  <w:style w:type="character" w:styleId="792" w:customStyle="1">
    <w:name w:val="Header Char"/>
    <w:basedOn w:val="748"/>
    <w:uiPriority w:val="99"/>
    <w:pPr>
      <w:pBdr/>
      <w:spacing/>
      <w:ind/>
    </w:pPr>
  </w:style>
  <w:style w:type="character" w:styleId="793" w:customStyle="1">
    <w:name w:val="Footer Char"/>
    <w:basedOn w:val="748"/>
    <w:uiPriority w:val="99"/>
    <w:pPr>
      <w:pBdr/>
      <w:spacing/>
      <w:ind/>
    </w:pPr>
  </w:style>
  <w:style w:type="paragraph" w:styleId="794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  <w:pPr>
      <w:pBdr/>
      <w:spacing/>
      <w:ind/>
    </w:pPr>
  </w:style>
  <w:style w:type="table" w:styleId="796" w:customStyle="1">
    <w:name w:val="Table Grid Light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1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2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1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2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3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4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5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6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1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2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3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4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5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6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footnote text"/>
    <w:basedOn w:val="738"/>
    <w:link w:val="922"/>
    <w:uiPriority w:val="99"/>
    <w:semiHidden/>
    <w:unhideWhenUsed/>
    <w:pPr>
      <w:pBdr/>
      <w:spacing w:after="40"/>
      <w:ind/>
    </w:pPr>
    <w:rPr>
      <w:sz w:val="18"/>
    </w:rPr>
  </w:style>
  <w:style w:type="character" w:styleId="922" w:customStyle="1">
    <w:name w:val="Текст сноски Знак"/>
    <w:link w:val="921"/>
    <w:uiPriority w:val="99"/>
    <w:pPr>
      <w:pBdr/>
      <w:spacing/>
      <w:ind/>
    </w:pPr>
    <w:rPr>
      <w:sz w:val="18"/>
    </w:rPr>
  </w:style>
  <w:style w:type="character" w:styleId="923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738"/>
    <w:link w:val="925"/>
    <w:uiPriority w:val="99"/>
    <w:semiHidden/>
    <w:unhideWhenUsed/>
    <w:pPr>
      <w:pBdr/>
      <w:spacing/>
      <w:ind/>
    </w:pPr>
    <w:rPr>
      <w:sz w:val="20"/>
    </w:rPr>
  </w:style>
  <w:style w:type="character" w:styleId="925" w:customStyle="1">
    <w:name w:val="Текст концевой сноски Знак"/>
    <w:link w:val="924"/>
    <w:uiPriority w:val="99"/>
    <w:pPr>
      <w:pBdr/>
      <w:spacing/>
      <w:ind/>
    </w:pPr>
    <w:rPr>
      <w:sz w:val="20"/>
    </w:rPr>
  </w:style>
  <w:style w:type="character" w:styleId="926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928">
    <w:name w:val="toc 2"/>
    <w:basedOn w:val="738"/>
    <w:next w:val="738"/>
    <w:uiPriority w:val="39"/>
    <w:unhideWhenUsed/>
    <w:pPr>
      <w:pBdr/>
      <w:spacing w:after="57"/>
      <w:ind w:left="283"/>
    </w:pPr>
  </w:style>
  <w:style w:type="paragraph" w:styleId="929">
    <w:name w:val="toc 3"/>
    <w:basedOn w:val="738"/>
    <w:next w:val="738"/>
    <w:uiPriority w:val="39"/>
    <w:unhideWhenUsed/>
    <w:pPr>
      <w:pBdr/>
      <w:spacing w:after="57"/>
      <w:ind w:left="567"/>
    </w:pPr>
  </w:style>
  <w:style w:type="paragraph" w:styleId="930">
    <w:name w:val="toc 4"/>
    <w:basedOn w:val="738"/>
    <w:next w:val="738"/>
    <w:uiPriority w:val="39"/>
    <w:unhideWhenUsed/>
    <w:pPr>
      <w:pBdr/>
      <w:spacing w:after="57"/>
      <w:ind w:left="850"/>
    </w:pPr>
  </w:style>
  <w:style w:type="paragraph" w:styleId="931">
    <w:name w:val="toc 5"/>
    <w:basedOn w:val="738"/>
    <w:next w:val="738"/>
    <w:uiPriority w:val="39"/>
    <w:unhideWhenUsed/>
    <w:pPr>
      <w:pBdr/>
      <w:spacing w:after="57"/>
      <w:ind w:left="1134"/>
    </w:pPr>
  </w:style>
  <w:style w:type="paragraph" w:styleId="932">
    <w:name w:val="toc 6"/>
    <w:basedOn w:val="738"/>
    <w:next w:val="738"/>
    <w:uiPriority w:val="39"/>
    <w:unhideWhenUsed/>
    <w:pPr>
      <w:pBdr/>
      <w:spacing w:after="57"/>
      <w:ind w:left="1417"/>
    </w:pPr>
  </w:style>
  <w:style w:type="paragraph" w:styleId="933">
    <w:name w:val="toc 7"/>
    <w:basedOn w:val="738"/>
    <w:next w:val="738"/>
    <w:uiPriority w:val="39"/>
    <w:unhideWhenUsed/>
    <w:pPr>
      <w:pBdr/>
      <w:spacing w:after="57"/>
      <w:ind w:left="1701"/>
    </w:pPr>
  </w:style>
  <w:style w:type="paragraph" w:styleId="934">
    <w:name w:val="toc 8"/>
    <w:basedOn w:val="738"/>
    <w:next w:val="738"/>
    <w:uiPriority w:val="39"/>
    <w:unhideWhenUsed/>
    <w:pPr>
      <w:pBdr/>
      <w:spacing w:after="57"/>
      <w:ind w:left="1984"/>
    </w:pPr>
  </w:style>
  <w:style w:type="paragraph" w:styleId="935">
    <w:name w:val="toc 9"/>
    <w:basedOn w:val="738"/>
    <w:next w:val="738"/>
    <w:uiPriority w:val="39"/>
    <w:unhideWhenUsed/>
    <w:pPr>
      <w:pBdr/>
      <w:spacing w:after="57"/>
      <w:ind w:left="2268"/>
    </w:p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738"/>
    <w:next w:val="738"/>
    <w:uiPriority w:val="99"/>
    <w:unhideWhenUsed/>
    <w:pPr>
      <w:pBdr/>
      <w:spacing/>
      <w:ind/>
    </w:pPr>
  </w:style>
  <w:style w:type="character" w:styleId="938" w:customStyle="1">
    <w:name w:val="Заголовок 3 Знак"/>
    <w:basedOn w:val="748"/>
    <w:link w:val="741"/>
    <w:pPr>
      <w:pBdr/>
      <w:spacing/>
      <w:ind/>
    </w:pPr>
    <w:rPr>
      <w:b/>
      <w:bCs/>
      <w:sz w:val="27"/>
      <w:szCs w:val="27"/>
    </w:rPr>
  </w:style>
  <w:style w:type="character" w:styleId="939">
    <w:name w:val="Hyperlink"/>
    <w:basedOn w:val="748"/>
    <w:uiPriority w:val="99"/>
    <w:unhideWhenUsed/>
    <w:pPr>
      <w:pBdr/>
      <w:spacing/>
      <w:ind/>
    </w:pPr>
    <w:rPr>
      <w:color w:val="0000ff"/>
      <w:u w:val="single"/>
    </w:rPr>
  </w:style>
  <w:style w:type="table" w:styleId="940">
    <w:name w:val="Table Grid"/>
    <w:basedOn w:val="749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1">
    <w:name w:val="Header"/>
    <w:basedOn w:val="738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2" w:customStyle="1">
    <w:name w:val="Верхний колонтитул Знак"/>
    <w:basedOn w:val="748"/>
    <w:link w:val="941"/>
    <w:uiPriority w:val="99"/>
    <w:pPr>
      <w:pBdr/>
      <w:spacing/>
      <w:ind/>
    </w:pPr>
    <w:rPr>
      <w:sz w:val="24"/>
      <w:szCs w:val="24"/>
    </w:rPr>
  </w:style>
  <w:style w:type="paragraph" w:styleId="943">
    <w:name w:val="Footer"/>
    <w:basedOn w:val="738"/>
    <w:link w:val="94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4" w:customStyle="1">
    <w:name w:val="Нижний колонтитул Знак"/>
    <w:basedOn w:val="748"/>
    <w:link w:val="943"/>
    <w:uiPriority w:val="99"/>
    <w:pPr>
      <w:pBdr/>
      <w:spacing/>
      <w:ind/>
    </w:pPr>
    <w:rPr>
      <w:sz w:val="24"/>
      <w:szCs w:val="24"/>
    </w:rPr>
  </w:style>
  <w:style w:type="paragraph" w:styleId="945">
    <w:name w:val="List Paragraph"/>
    <w:basedOn w:val="738"/>
    <w:uiPriority w:val="34"/>
    <w:qFormat/>
    <w:pPr>
      <w:pBdr/>
      <w:spacing/>
      <w:ind w:left="720"/>
      <w:contextualSpacing w:val="true"/>
    </w:pPr>
  </w:style>
  <w:style w:type="paragraph" w:styleId="946">
    <w:name w:val="Normal (Web)"/>
    <w:basedOn w:val="738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47">
    <w:name w:val="Balloon Text"/>
    <w:basedOn w:val="738"/>
    <w:link w:val="9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748"/>
    <w:link w:val="94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49" w:customStyle="1">
    <w:name w:val="Обычная таблица1"/>
    <w:semiHidden/>
    <w:pPr>
      <w:pBdr/>
      <w:spacing/>
      <w:ind/>
    </w:pPr>
    <w:rPr>
      <w:lang w:val="ru-RU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A9F03C7-A55B-4B95-9583-8647959EA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4</cp:revision>
  <dcterms:created xsi:type="dcterms:W3CDTF">2026-05-27T11:15:00Z</dcterms:created>
  <dcterms:modified xsi:type="dcterms:W3CDTF">2026-06-05T15:40:52Z</dcterms:modified>
</cp:coreProperties>
</file>