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9"/>
        <w:pBdr/>
        <w:spacing w:after="0" w:afterAutospacing="0" w:before="0" w:beforeAutospacing="0" w:line="240" w:lineRule="auto"/>
        <w:ind/>
        <w:jc w:val="center"/>
        <w:rPr>
          <w:sz w:val="16"/>
          <w:lang w:val="uk-UA"/>
        </w:rPr>
      </w:pPr>
      <w:r>
        <w:rPr>
          <w:sz w:val="16"/>
          <w:lang w:val="uk-UA" w:bidi="uk-UA"/>
        </w:rPr>
      </w:r>
      <w:r>
        <w:rPr>
          <w:sz w:val="16"/>
          <w:lang w:val="uk-UA"/>
        </w:rPr>
      </w:r>
    </w:p>
    <w:p>
      <w:pPr>
        <w:pStyle w:val="1069"/>
        <w:pBdr/>
        <w:spacing w:after="0" w:afterAutospacing="0" w:before="0" w:beforeAutospacing="0" w:line="240" w:lineRule="auto"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1069"/>
        <w:pBdr/>
        <w:spacing w:after="0" w:afterAutospacing="0" w:before="0" w:beforeAutospacing="0" w:line="240" w:lineRule="auto"/>
        <w:ind/>
        <w:jc w:val="center"/>
        <w:rPr>
          <w:sz w:val="16"/>
          <w:lang w:val="uk-UA"/>
        </w:rPr>
      </w:pPr>
      <w:r>
        <w:rPr>
          <w:sz w:val="16"/>
          <w:lang w:val="uk-UA" w:bidi="uk-UA"/>
        </w:rPr>
      </w:r>
      <w:r>
        <w:rPr>
          <w:sz w:val="16"/>
          <w:lang w:val="uk-UA"/>
        </w:rPr>
      </w:r>
    </w:p>
    <w:p>
      <w:pPr>
        <w:pStyle w:val="1051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третя </w:t>
      </w:r>
      <w:r>
        <w:rPr>
          <w:b/>
          <w:bCs/>
          <w:color w:val="000000"/>
          <w:sz w:val="28"/>
          <w:szCs w:val="28"/>
          <w:lang w:val="uk-UA"/>
        </w:rPr>
        <w:t xml:space="preserve">сесія восьмого скликання) </w:t>
      </w:r>
      <w:r>
        <w:rPr>
          <w:lang w:val="uk-UA"/>
        </w:rPr>
      </w:r>
    </w:p>
    <w:p>
      <w:pPr>
        <w:pStyle w:val="1051"/>
        <w:widowControl w:val="false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1069"/>
        <w:pBdr/>
        <w:spacing w:after="0" w:afterAutospacing="0" w:before="0" w:beforeAutospacing="0" w:line="240" w:lineRule="auto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</w:p>
    <w:p>
      <w:pPr>
        <w:pStyle w:val="1051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22 травня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ab/>
        <w:t xml:space="preserve">м. 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291</w:t>
      </w:r>
      <w:r>
        <w:rPr>
          <w:lang w:val="uk-UA"/>
        </w:rPr>
      </w:r>
    </w:p>
    <w:p>
      <w:pPr>
        <w:pStyle w:val="1069"/>
        <w:pBdr/>
        <w:spacing w:after="0" w:afterAutospacing="0" w:before="0" w:beforeAutospacing="0" w:line="240" w:lineRule="auto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</w:p>
    <w:p>
      <w:pPr>
        <w:pBdr/>
        <w:spacing w:after="0" w:line="240" w:lineRule="auto"/>
        <w:ind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 w:eastAsia="en-US"/>
        </w:rPr>
        <w:t xml:space="preserve">Про прийняття у 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власність </w:t>
      </w:r>
      <w:r>
        <w:rPr>
          <w:rFonts w:eastAsia="Times New Roman"/>
          <w:b/>
          <w:color w:val="000000" w:themeColor="text1"/>
          <w:lang w:val="uk-UA" w:eastAsia="en-US"/>
        </w:rPr>
        <w:t xml:space="preserve">Менської 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val="uk-UA" w:eastAsia="en-US"/>
        </w:rPr>
        <w:t xml:space="preserve">територіальної громади</w:t>
      </w:r>
      <w:r>
        <w:rPr>
          <w:b/>
          <w:color w:val="000000" w:themeColor="text1"/>
          <w:lang w:val="uk-UA" w:eastAsia="en-US"/>
        </w:rPr>
        <w:t xml:space="preserve"> обладнання (для ЗДО “Дитяча академія”)</w:t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40" w:lineRule="auto"/>
        <w:ind/>
        <w:jc w:val="both"/>
        <w:rPr>
          <w:rFonts w:eastAsia="Times New Roman"/>
          <w:b/>
          <w:color w:val="000000" w:themeColor="text1"/>
          <w:lang w:val="uk-UA"/>
        </w:rPr>
      </w:pPr>
      <w:r>
        <w:rPr>
          <w:rFonts w:eastAsia="Times New Roman"/>
          <w:b/>
          <w:color w:val="000000" w:themeColor="text1"/>
          <w:lang w:val="uk-UA" w:eastAsia="en-US" w:bidi="uk-UA"/>
        </w:rPr>
      </w:r>
      <w:r>
        <w:rPr>
          <w:rFonts w:eastAsia="Times New Roman"/>
          <w:b/>
          <w:color w:val="000000" w:themeColor="text1"/>
          <w:lang w:val="uk-UA" w:eastAsia="en-US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 січня 2025 року № 4196-ІХ, Порядку передачі державного та ком</w:t>
      </w:r>
      <w:r>
        <w:rPr>
          <w:color w:val="000000" w:themeColor="text1"/>
          <w:lang w:val="uk-UA" w:eastAsia="en-US"/>
        </w:rPr>
        <w:t xml:space="preserve">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Порядку прийняття майна до комунальної власності М</w:t>
      </w:r>
      <w:r>
        <w:rPr>
          <w:color w:val="000000" w:themeColor="text1"/>
          <w:lang w:val="uk-UA" w:eastAsia="en-US"/>
        </w:rPr>
        <w:t xml:space="preserve">енської міської територіальної громади, затвердженого рішенням 30 сесії Менської міської ради 8 скликання від 28 лютого 2023 року № 79 (зі змінами), керуючись ст.ст.ст. 60, 60-1, 26 Закону України «Про місцеве самоврядування в Україні», Менська міська рада</w:t>
      </w:r>
      <w:r>
        <w:rPr>
          <w:color w:val="000000" w:themeColor="text1"/>
          <w:lang w:val="uk-UA" w:eastAsia="en-US"/>
        </w:rPr>
      </w:r>
    </w:p>
    <w:p>
      <w:pPr>
        <w:pBdr/>
        <w:spacing w:after="0" w:line="240" w:lineRule="auto"/>
        <w:ind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  <w:t xml:space="preserve">ВИРІШИЛА:</w:t>
      </w:r>
      <w:r>
        <w:rPr>
          <w:bCs/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1. Прийняти в комунальну вл</w:t>
      </w:r>
      <w:r>
        <w:rPr>
          <w:color w:val="000000" w:themeColor="text1"/>
          <w:lang w:val="uk-UA" w:eastAsia="en-US"/>
        </w:rPr>
        <w:t xml:space="preserve">асність </w:t>
      </w:r>
      <w:r>
        <w:rPr>
          <w:color w:val="000000" w:themeColor="text1"/>
          <w:lang w:val="uk-UA" w:eastAsia="uk-UA"/>
        </w:rPr>
        <w:t xml:space="preserve">Менської міської територіальної громади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обладнання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отримане Менським закладом дошкільної освіти (ясла-садок) «Дитяча академія» комбінованого типу 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 Громадської організації «Добрі ініціативи Менщини» відповідно до Акту приймання-передачі № 2 від 05.05.2026 року </w:t>
      </w:r>
      <w:r>
        <w:rPr>
          <w:color w:val="000000" w:themeColor="text1"/>
          <w:lang w:val="uk-UA" w:eastAsia="en-US"/>
        </w:rPr>
        <w:t xml:space="preserve">і включити його до Переліку майна комунальної власності Менської міської територіальної громади (перелік майна додається).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2. Майно, визначене пунктом 1 даного рішення, закріпити безоплатно за </w:t>
      </w:r>
      <w:r>
        <w:rPr>
          <w:color w:val="000000" w:themeColor="text1"/>
          <w:lang w:val="uk-UA" w:eastAsia="en-US"/>
        </w:rPr>
        <w:t xml:space="preserve">Менським закладом дошкільної освіти (ясла-садок) «Дитяча академія» комбінованого типу Менської міської ради</w:t>
      </w:r>
      <w:r>
        <w:rPr>
          <w:color w:val="000000" w:themeColor="text1"/>
          <w:lang w:val="uk-UA"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34522534</w:t>
      </w:r>
      <w:r>
        <w:rPr>
          <w:color w:val="000000" w:themeColor="text1"/>
          <w:lang w:val="uk-UA" w:eastAsia="en-US"/>
        </w:rPr>
        <w:t xml:space="preserve"> (Узуфруктарій), на праві узуфрукту комунального майна.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3. Встановити узуфрукт комунального майна на майно громади, зазначене в пункті 1 рішення, безстроково.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4. Узуфруктарій використовує передане йому на праві узуфрукту комунальне майно для забезпечення реалізації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на 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val="uk-UA" w:eastAsia="en-US"/>
        </w:rPr>
        <w:t xml:space="preserve">освіти.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5. Узуфруктарію –</w:t>
      </w:r>
      <w:r>
        <w:rPr>
          <w:color w:val="000000" w:themeColor="text1"/>
          <w:lang w:val="uk-UA" w:eastAsia="en-US"/>
        </w:rPr>
        <w:t xml:space="preserve"> Менському закладу дошкільної освіти (ясла-садок) «Дитяча академія» комбінованого типу Менської міської ради </w:t>
      </w:r>
      <w:r>
        <w:rPr>
          <w:color w:val="000000" w:themeColor="text1"/>
          <w:lang w:val="uk-UA" w:eastAsia="en-US"/>
        </w:rPr>
        <w:t xml:space="preserve">– забезпечити безпеку встановлення та 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6. Встановити для Узуфруктарія наступні особливості користування майном, зазначеним у пункті 1 рішення, переданим на праві узуфрукту комунального майна: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6.1. Узуфруктарій за попередньою згодою міської ради може покращувати майно, зазначене у пункті 1 рішення, без права на вилучення таких покращень.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6.2. 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та капітальний ремонт.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6.3. Узуфруктарій несе витрати, пов’язані з утриманням, користуванням та обслуговуванням майна, зазначеного у пункті 1 рішення.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6.4. Узуфруктарій не може відчужувати майно, зазначене у пункті 1 рішення.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7. Узуфрукт комунального майна, встановлений даним рішенням,  припиняється у разі: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7.1. припинення узуфруктарія в результаті його ліквідації;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7.2. загибелі або припинення існування майна, щодо якого встановлений узуфрукт комунального майна;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7.3.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7.4. прийняття радою рішення про припинення узуфрукта комунального майна, встановленого безстроково;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 w:eastAsia="en-US"/>
        </w:rPr>
        <w:t xml:space="preserve">7.5. припинення узуфрукта комунального майна за рішенням суду.</w:t>
      </w:r>
      <w:r>
        <w:rPr>
          <w:color w:val="000000" w:themeColor="text1"/>
          <w:lang w:val="uk-UA" w:eastAsia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/>
        </w:rPr>
        <w:t xml:space="preserve">8. Контроль за виконанням рішення покласти на постійну комісію міської ради з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питань охорони здоров’я, соціальн</w:t>
      </w:r>
      <w:r>
        <w:rPr>
          <w:color w:val="000000" w:themeColor="text1"/>
          <w:lang w:val="uk-UA" w:eastAsia="en-US"/>
        </w:rPr>
        <w:t xml:space="preserve">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en-US" w:bidi="uk-UA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6379"/>
        </w:tabs>
        <w:spacing w:after="0" w:line="240" w:lineRule="auto"/>
        <w:ind/>
        <w:contextualSpacing w:val="true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 w:bidi="uk-UA"/>
        </w:rPr>
      </w:r>
      <w:r>
        <w:rPr>
          <w:bCs/>
          <w:color w:val="000000" w:themeColor="text1"/>
          <w:lang w:val="uk-UA" w:eastAsia="en-US"/>
        </w:rPr>
      </w:r>
    </w:p>
    <w:p>
      <w:pPr>
        <w:pBdr/>
        <w:tabs>
          <w:tab w:val="left" w:leader="none" w:pos="6379"/>
        </w:tabs>
        <w:spacing w:after="0" w:line="240" w:lineRule="auto"/>
        <w:ind/>
        <w:contextualSpacing w:val="true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 w:eastAsia="en-US"/>
        </w:rPr>
        <w:t xml:space="preserve">Секретар ради</w:t>
      </w:r>
      <w:r>
        <w:rPr>
          <w:bCs/>
          <w:color w:val="000000" w:themeColor="text1"/>
          <w:lang w:val="uk-UA"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val="uk-UA" w:eastAsia="en-US"/>
        </w:rPr>
        <w:t xml:space="preserve">Юрій СТАЛЬНИЧЕНКО</w:t>
      </w:r>
      <w:r>
        <w:rPr>
          <w:bCs/>
          <w:color w:val="000000" w:themeColor="text1"/>
          <w:lang w:val="uk-UA" w:eastAsia="en-US"/>
        </w:rPr>
      </w:r>
    </w:p>
    <w:p>
      <w:pPr>
        <w:pStyle w:val="1051"/>
        <w:pBdr/>
        <w:spacing w:after="0" w:afterAutospacing="0" w:before="0" w:beforeAutospacing="0" w:line="240" w:lineRule="auto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403945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6532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nsid w:val="114235C8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nsid w:val="1A0C647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0DE0A40"/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21F8642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6A83D0C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nsid w:val="274F4D1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nsid w:val="277C0081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nsid w:val="27C26CEC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nsid w:val="290566E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27E4F7C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nsid w:val="3F571FBA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nsid w:val="4219700C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nsid w:val="521E0D3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nsid w:val="53912C3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nsid w:val="542D0CD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nsid w:val="5FC1394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nsid w:val="62231B62"/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69E012E7"/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F961E0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nsid w:val="71F93AAC"/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nsid w:val="726C661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AFD7F1F"/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96">
    <w:name w:val="Heading 1"/>
    <w:basedOn w:val="795"/>
    <w:next w:val="79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7">
    <w:name w:val="Heading 2"/>
    <w:basedOn w:val="795"/>
    <w:next w:val="79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8">
    <w:name w:val="Heading 3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9">
    <w:name w:val="Heading 4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  <w:pPr>
      <w:pBdr/>
      <w:spacing/>
      <w:ind/>
    </w:pPr>
  </w:style>
  <w:style w:type="table" w:styleId="80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7" w:default="1">
    <w:name w:val="No List"/>
    <w:uiPriority w:val="99"/>
    <w:semiHidden/>
    <w:unhideWhenUsed/>
    <w:pPr>
      <w:pBdr/>
      <w:spacing/>
      <w:ind/>
    </w:pPr>
  </w:style>
  <w:style w:type="character" w:styleId="808">
    <w:name w:val="Intense Emphasis"/>
    <w:basedOn w:val="80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09">
    <w:name w:val="Intense Reference"/>
    <w:basedOn w:val="80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10">
    <w:name w:val="Subtle Emphasis"/>
    <w:basedOn w:val="8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1">
    <w:name w:val="Subtle Reference"/>
    <w:basedOn w:val="8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2">
    <w:name w:val="Book Title"/>
    <w:basedOn w:val="8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3">
    <w:name w:val="FollowedHyperlink"/>
    <w:basedOn w:val="8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4">
    <w:name w:val="Placeholder Text"/>
    <w:basedOn w:val="805"/>
    <w:uiPriority w:val="99"/>
    <w:semiHidden/>
    <w:pPr>
      <w:pBdr/>
      <w:spacing/>
      <w:ind/>
    </w:pPr>
    <w:rPr>
      <w:color w:val="666666"/>
    </w:rPr>
  </w:style>
  <w:style w:type="character" w:styleId="815" w:customStyle="1">
    <w:name w:val="Caption Char"/>
    <w:uiPriority w:val="99"/>
    <w:pPr>
      <w:pBdr/>
      <w:spacing/>
      <w:ind/>
    </w:pPr>
  </w:style>
  <w:style w:type="paragraph" w:styleId="816">
    <w:name w:val="Header"/>
    <w:basedOn w:val="7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17">
    <w:name w:val="Footer"/>
    <w:basedOn w:val="795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18">
    <w:name w:val="Caption"/>
    <w:basedOn w:val="795"/>
    <w:next w:val="79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819">
    <w:name w:val="Plain Table 1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2"/>
    <w:basedOn w:val="80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 w:customStyle="1">
    <w:name w:val="Endnote Text Char"/>
    <w:uiPriority w:val="99"/>
    <w:pPr>
      <w:pBdr/>
      <w:spacing/>
      <w:ind/>
    </w:pPr>
    <w:rPr>
      <w:sz w:val="20"/>
    </w:rPr>
  </w:style>
  <w:style w:type="paragraph" w:styleId="839" w:customStyle="1">
    <w:name w:val="Назва об'єкта1"/>
    <w:basedOn w:val="795"/>
    <w:next w:val="79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40" w:customStyle="1">
    <w:name w:val="Нижній колонтитул Знак"/>
    <w:link w:val="817"/>
    <w:uiPriority w:val="99"/>
    <w:pPr>
      <w:pBdr/>
      <w:spacing/>
      <w:ind/>
    </w:pPr>
  </w:style>
  <w:style w:type="paragraph" w:styleId="841">
    <w:name w:val="endnote text"/>
    <w:basedOn w:val="795"/>
    <w:link w:val="84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2" w:customStyle="1">
    <w:name w:val="Текст кінцевої виноски Знак"/>
    <w:link w:val="841"/>
    <w:uiPriority w:val="99"/>
    <w:pPr>
      <w:pBdr/>
      <w:spacing/>
      <w:ind/>
    </w:pPr>
    <w:rPr>
      <w:sz w:val="20"/>
    </w:rPr>
  </w:style>
  <w:style w:type="character" w:styleId="843">
    <w:name w:val="endnote reference"/>
    <w:basedOn w:val="805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table of figures"/>
    <w:basedOn w:val="795"/>
    <w:next w:val="795"/>
    <w:uiPriority w:val="99"/>
    <w:unhideWhenUsed/>
    <w:pPr>
      <w:pBdr/>
      <w:spacing w:after="0"/>
      <w:ind/>
    </w:pPr>
  </w:style>
  <w:style w:type="paragraph" w:styleId="845" w:customStyle="1">
    <w:name w:val="Заголовок 11"/>
    <w:basedOn w:val="795"/>
    <w:next w:val="795"/>
    <w:link w:val="87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46" w:customStyle="1">
    <w:name w:val="Заголовок 21"/>
    <w:basedOn w:val="795"/>
    <w:next w:val="795"/>
    <w:link w:val="88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47" w:customStyle="1">
    <w:name w:val="Заголовок 3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48" w:customStyle="1">
    <w:name w:val="Заголовок 4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 w:customStyle="1">
    <w:name w:val="Заголовок 5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0" w:customStyle="1">
    <w:name w:val="Заголовок 6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1" w:customStyle="1">
    <w:name w:val="Заголовок 7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2" w:customStyle="1">
    <w:name w:val="Заголовок 8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3" w:customStyle="1">
    <w:name w:val="Заголовок 91"/>
    <w:basedOn w:val="795"/>
    <w:next w:val="79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Subtitle Char"/>
    <w:basedOn w:val="805"/>
    <w:uiPriority w:val="11"/>
    <w:pPr>
      <w:pBdr/>
      <w:spacing/>
      <w:ind/>
    </w:pPr>
    <w:rPr>
      <w:sz w:val="24"/>
      <w:szCs w:val="24"/>
    </w:rPr>
  </w:style>
  <w:style w:type="character" w:styleId="855" w:customStyle="1">
    <w:name w:val="Quote Char"/>
    <w:uiPriority w:val="29"/>
    <w:pPr>
      <w:pBdr/>
      <w:spacing/>
      <w:ind/>
    </w:pPr>
    <w:rPr>
      <w:i/>
    </w:rPr>
  </w:style>
  <w:style w:type="character" w:styleId="856" w:customStyle="1">
    <w:name w:val="Intense Quote Char"/>
    <w:uiPriority w:val="30"/>
    <w:pPr>
      <w:pBdr/>
      <w:spacing/>
      <w:ind/>
    </w:pPr>
    <w:rPr>
      <w:i/>
    </w:rPr>
  </w:style>
  <w:style w:type="paragraph" w:styleId="857" w:customStyle="1">
    <w:name w:val="Верхній колонтитул1"/>
    <w:basedOn w:val="7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58" w:customStyle="1">
    <w:name w:val="Нижній колонтитул1"/>
    <w:basedOn w:val="7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59" w:customStyle="1">
    <w:name w:val="Звичайна таблиця 11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21"/>
    <w:basedOn w:val="80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3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4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Звичайна таблиця 5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1 (світла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2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3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41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5 (темна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6 (кольорова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7 (кольорова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1 (світлий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2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3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4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6 (кольоровий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7 (кольоровий)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Footnote Text Char"/>
    <w:uiPriority w:val="99"/>
    <w:pPr>
      <w:pBdr/>
      <w:spacing/>
      <w:ind/>
    </w:pPr>
    <w:rPr>
      <w:sz w:val="18"/>
    </w:rPr>
  </w:style>
  <w:style w:type="character" w:styleId="879" w:customStyle="1">
    <w:name w:val="Heading 1 Char"/>
    <w:basedOn w:val="805"/>
    <w:link w:val="8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0" w:customStyle="1">
    <w:name w:val="Heading 2 Char"/>
    <w:basedOn w:val="805"/>
    <w:link w:val="84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1" w:customStyle="1">
    <w:name w:val="Заголовок 31"/>
    <w:basedOn w:val="795"/>
    <w:next w:val="795"/>
    <w:link w:val="88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2" w:customStyle="1">
    <w:name w:val="Heading 3 Char"/>
    <w:basedOn w:val="805"/>
    <w:link w:val="8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3" w:customStyle="1">
    <w:name w:val="Заголовок 41"/>
    <w:basedOn w:val="795"/>
    <w:next w:val="795"/>
    <w:link w:val="88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4" w:customStyle="1">
    <w:name w:val="Heading 4 Char"/>
    <w:basedOn w:val="805"/>
    <w:link w:val="8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5" w:customStyle="1">
    <w:name w:val="Заголовок 51"/>
    <w:basedOn w:val="795"/>
    <w:next w:val="795"/>
    <w:link w:val="88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6" w:customStyle="1">
    <w:name w:val="Heading 5 Char"/>
    <w:basedOn w:val="805"/>
    <w:link w:val="8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7" w:customStyle="1">
    <w:name w:val="Заголовок 61"/>
    <w:basedOn w:val="795"/>
    <w:next w:val="795"/>
    <w:link w:val="88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8" w:customStyle="1">
    <w:name w:val="Heading 6 Char"/>
    <w:basedOn w:val="805"/>
    <w:link w:val="8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9" w:customStyle="1">
    <w:name w:val="Заголовок 71"/>
    <w:basedOn w:val="795"/>
    <w:next w:val="795"/>
    <w:link w:val="89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 w:customStyle="1">
    <w:name w:val="Heading 7 Char"/>
    <w:basedOn w:val="805"/>
    <w:link w:val="8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1" w:customStyle="1">
    <w:name w:val="Заголовок 81"/>
    <w:basedOn w:val="795"/>
    <w:next w:val="795"/>
    <w:link w:val="89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2" w:customStyle="1">
    <w:name w:val="Heading 8 Char"/>
    <w:basedOn w:val="805"/>
    <w:link w:val="8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3" w:customStyle="1">
    <w:name w:val="Заголовок 91"/>
    <w:basedOn w:val="795"/>
    <w:next w:val="795"/>
    <w:link w:val="89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4" w:customStyle="1">
    <w:name w:val="Heading 9 Char"/>
    <w:basedOn w:val="805"/>
    <w:link w:val="8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5">
    <w:name w:val="List Paragraph"/>
    <w:basedOn w:val="795"/>
    <w:uiPriority w:val="34"/>
    <w:qFormat/>
    <w:pPr>
      <w:pBdr/>
      <w:spacing/>
      <w:ind w:left="720"/>
      <w:contextualSpacing w:val="true"/>
    </w:pPr>
  </w:style>
  <w:style w:type="character" w:styleId="896" w:customStyle="1">
    <w:name w:val="Title Char"/>
    <w:basedOn w:val="80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795"/>
    <w:next w:val="795"/>
    <w:link w:val="898"/>
    <w:uiPriority w:val="11"/>
    <w:qFormat/>
    <w:pPr>
      <w:pBdr/>
      <w:spacing w:before="200"/>
      <w:ind/>
    </w:pPr>
    <w:rPr>
      <w:sz w:val="24"/>
      <w:szCs w:val="24"/>
    </w:rPr>
  </w:style>
  <w:style w:type="character" w:styleId="898" w:customStyle="1">
    <w:name w:val="Підзаголовок Знак"/>
    <w:basedOn w:val="805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795"/>
    <w:next w:val="795"/>
    <w:link w:val="900"/>
    <w:uiPriority w:val="29"/>
    <w:qFormat/>
    <w:pPr>
      <w:pBdr/>
      <w:spacing/>
      <w:ind w:right="720" w:left="720"/>
    </w:pPr>
    <w:rPr>
      <w:i/>
    </w:rPr>
  </w:style>
  <w:style w:type="character" w:styleId="900" w:customStyle="1">
    <w:name w:val="Цитата Знак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795"/>
    <w:next w:val="795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2" w:customStyle="1">
    <w:name w:val="Насичена цитата Знак"/>
    <w:link w:val="901"/>
    <w:uiPriority w:val="30"/>
    <w:pPr>
      <w:pBdr/>
      <w:spacing/>
      <w:ind/>
    </w:pPr>
    <w:rPr>
      <w:i/>
    </w:rPr>
  </w:style>
  <w:style w:type="paragraph" w:styleId="903" w:customStyle="1">
    <w:name w:val="Верхний колонтитул1"/>
    <w:basedOn w:val="795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 w:customStyle="1">
    <w:name w:val="Header Char"/>
    <w:basedOn w:val="805"/>
    <w:link w:val="903"/>
    <w:uiPriority w:val="99"/>
    <w:pPr>
      <w:pBdr/>
      <w:spacing/>
      <w:ind/>
    </w:pPr>
  </w:style>
  <w:style w:type="paragraph" w:styleId="905" w:customStyle="1">
    <w:name w:val="Нижний колонтитул1"/>
    <w:basedOn w:val="795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 w:customStyle="1">
    <w:name w:val="Footer Char"/>
    <w:basedOn w:val="805"/>
    <w:link w:val="905"/>
    <w:uiPriority w:val="99"/>
    <w:pPr>
      <w:pBdr/>
      <w:spacing/>
      <w:ind/>
    </w:pPr>
  </w:style>
  <w:style w:type="table" w:styleId="907">
    <w:name w:val="Table Grid"/>
    <w:basedOn w:val="80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Table Grid Light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а простая 11"/>
    <w:basedOn w:val="80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 простая 21"/>
    <w:basedOn w:val="80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а простая 3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а простая 4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а простая 5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а-сетка 1 светл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1 Light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1 Light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1 Light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1 Light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1 Light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1 Light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а-сетка 2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2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2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2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2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2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2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а-сетка 3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3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3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3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3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3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3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а-сетка 41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4 - Accent 1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4 - Accent 2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4 - Accent 3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4 - Accent 4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4 - Accent 5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4 - Accent 6"/>
    <w:basedOn w:val="80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а-сетка 5 темн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5 Dark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5 Dark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5 Dark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5 Dark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5 Dark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5 Dark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Таблица-сетка 6 цветн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6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6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6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6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6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6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Таблица-сетка 7 цветн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7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7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7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7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7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7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Список-таблица 1 светл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1 Light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1 Light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1 Light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1 Light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1 Light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1 Light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Список-таблица 2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2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2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2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2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2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2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Список-таблица 3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3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3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3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3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3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3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Список-таблица 4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4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4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4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4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4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4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Список-таблица 5 темн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5 Dark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5 Dark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5 Dark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5 Dark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5 Dark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5 Dark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Список-таблица 6 цветн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6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6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6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6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6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6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Список-таблица 7 цветная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7 Colorful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7 Colorful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7 Colorful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7 Colorful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7 Colorful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7 Colorful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1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ned - Accent 2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ned - Accent 3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ned - Accent 4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ned - Accent 5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ned - Accent 6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1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2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&amp; Lined - Accent 3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&amp; Lined - Accent 4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&amp; Lined - Accent 5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&amp; Lined - Accent 6"/>
    <w:basedOn w:val="80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1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- Accent 2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3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- Accent 4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- Accent 5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- Accent 6"/>
    <w:basedOn w:val="8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34">
    <w:name w:val="footnote text"/>
    <w:basedOn w:val="795"/>
    <w:link w:val="103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35" w:customStyle="1">
    <w:name w:val="Текст виноски Знак"/>
    <w:link w:val="1034"/>
    <w:uiPriority w:val="99"/>
    <w:pPr>
      <w:pBdr/>
      <w:spacing/>
      <w:ind/>
    </w:pPr>
    <w:rPr>
      <w:sz w:val="18"/>
    </w:rPr>
  </w:style>
  <w:style w:type="character" w:styleId="1036">
    <w:name w:val="footnote reference"/>
    <w:basedOn w:val="805"/>
    <w:uiPriority w:val="99"/>
    <w:unhideWhenUsed/>
    <w:pPr>
      <w:pBdr/>
      <w:spacing/>
      <w:ind/>
    </w:pPr>
    <w:rPr>
      <w:vertAlign w:val="superscript"/>
    </w:rPr>
  </w:style>
  <w:style w:type="paragraph" w:styleId="1037">
    <w:name w:val="toc 1"/>
    <w:basedOn w:val="795"/>
    <w:next w:val="795"/>
    <w:uiPriority w:val="39"/>
    <w:unhideWhenUsed/>
    <w:pPr>
      <w:pBdr/>
      <w:spacing w:after="57"/>
      <w:ind/>
    </w:pPr>
  </w:style>
  <w:style w:type="paragraph" w:styleId="1038">
    <w:name w:val="toc 2"/>
    <w:basedOn w:val="795"/>
    <w:next w:val="795"/>
    <w:uiPriority w:val="39"/>
    <w:unhideWhenUsed/>
    <w:pPr>
      <w:pBdr/>
      <w:spacing w:after="57"/>
      <w:ind w:left="283"/>
    </w:pPr>
  </w:style>
  <w:style w:type="paragraph" w:styleId="1039">
    <w:name w:val="toc 3"/>
    <w:basedOn w:val="795"/>
    <w:next w:val="795"/>
    <w:uiPriority w:val="39"/>
    <w:unhideWhenUsed/>
    <w:pPr>
      <w:pBdr/>
      <w:spacing w:after="57"/>
      <w:ind w:left="567"/>
    </w:pPr>
  </w:style>
  <w:style w:type="paragraph" w:styleId="1040">
    <w:name w:val="toc 4"/>
    <w:basedOn w:val="795"/>
    <w:next w:val="795"/>
    <w:uiPriority w:val="39"/>
    <w:unhideWhenUsed/>
    <w:pPr>
      <w:pBdr/>
      <w:spacing w:after="57"/>
      <w:ind w:left="850"/>
    </w:pPr>
  </w:style>
  <w:style w:type="paragraph" w:styleId="1041">
    <w:name w:val="toc 5"/>
    <w:basedOn w:val="795"/>
    <w:next w:val="795"/>
    <w:uiPriority w:val="39"/>
    <w:unhideWhenUsed/>
    <w:pPr>
      <w:pBdr/>
      <w:spacing w:after="57"/>
      <w:ind w:left="1134"/>
    </w:pPr>
  </w:style>
  <w:style w:type="paragraph" w:styleId="1042">
    <w:name w:val="toc 6"/>
    <w:basedOn w:val="795"/>
    <w:next w:val="795"/>
    <w:uiPriority w:val="39"/>
    <w:unhideWhenUsed/>
    <w:pPr>
      <w:pBdr/>
      <w:spacing w:after="57"/>
      <w:ind w:left="1417"/>
    </w:pPr>
  </w:style>
  <w:style w:type="paragraph" w:styleId="1043">
    <w:name w:val="toc 7"/>
    <w:basedOn w:val="795"/>
    <w:next w:val="795"/>
    <w:uiPriority w:val="39"/>
    <w:unhideWhenUsed/>
    <w:pPr>
      <w:pBdr/>
      <w:spacing w:after="57"/>
      <w:ind w:left="1701"/>
    </w:pPr>
  </w:style>
  <w:style w:type="paragraph" w:styleId="1044">
    <w:name w:val="toc 8"/>
    <w:basedOn w:val="795"/>
    <w:next w:val="795"/>
    <w:uiPriority w:val="39"/>
    <w:unhideWhenUsed/>
    <w:pPr>
      <w:pBdr/>
      <w:spacing w:after="57"/>
      <w:ind w:left="1984"/>
    </w:pPr>
  </w:style>
  <w:style w:type="paragraph" w:styleId="1045">
    <w:name w:val="toc 9"/>
    <w:basedOn w:val="795"/>
    <w:next w:val="795"/>
    <w:uiPriority w:val="39"/>
    <w:unhideWhenUsed/>
    <w:pPr>
      <w:pBdr/>
      <w:spacing w:after="57"/>
      <w:ind w:left="2268"/>
    </w:pPr>
  </w:style>
  <w:style w:type="paragraph" w:styleId="1046">
    <w:name w:val="TOC Heading"/>
    <w:uiPriority w:val="39"/>
    <w:unhideWhenUsed/>
    <w:pPr>
      <w:pBdr/>
      <w:spacing/>
      <w:ind/>
    </w:pPr>
  </w:style>
  <w:style w:type="paragraph" w:styleId="1047" w:customStyle="1">
    <w:name w:val="Заголовок 11"/>
    <w:basedOn w:val="795"/>
    <w:next w:val="795"/>
    <w:link w:val="1049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1048" w:customStyle="1">
    <w:name w:val="Заголовок 21"/>
    <w:basedOn w:val="795"/>
    <w:next w:val="795"/>
    <w:link w:val="1050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1049" w:customStyle="1">
    <w:name w:val="Заголовок 1 Знак"/>
    <w:basedOn w:val="805"/>
    <w:link w:val="104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50" w:customStyle="1">
    <w:name w:val="Заголовок 2 Знак"/>
    <w:basedOn w:val="805"/>
    <w:link w:val="1048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1051">
    <w:name w:val="Normal (Web)"/>
    <w:basedOn w:val="795"/>
    <w:link w:val="1057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52">
    <w:name w:val="Body Text"/>
    <w:basedOn w:val="795"/>
    <w:link w:val="1053"/>
    <w:unhideWhenUsed/>
    <w:pPr>
      <w:pBdr/>
      <w:spacing w:after="120"/>
      <w:ind/>
    </w:pPr>
  </w:style>
  <w:style w:type="character" w:styleId="1053" w:customStyle="1">
    <w:name w:val="Основний текст Знак"/>
    <w:basedOn w:val="805"/>
    <w:link w:val="1052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1054">
    <w:name w:val="Title"/>
    <w:basedOn w:val="795"/>
    <w:link w:val="1055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1055" w:customStyle="1">
    <w:name w:val="Назва Знак"/>
    <w:basedOn w:val="805"/>
    <w:link w:val="1054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1056">
    <w:name w:val="Strong"/>
    <w:qFormat/>
    <w:pPr>
      <w:pBdr/>
      <w:spacing/>
      <w:ind/>
    </w:pPr>
    <w:rPr>
      <w:b/>
      <w:bCs/>
    </w:rPr>
  </w:style>
  <w:style w:type="character" w:styleId="1057" w:customStyle="1">
    <w:name w:val="Звичайний (веб) Знак"/>
    <w:basedOn w:val="805"/>
    <w:link w:val="105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58">
    <w:name w:val="Emphasis"/>
    <w:qFormat/>
    <w:pPr>
      <w:pBdr/>
      <w:spacing/>
      <w:ind/>
    </w:pPr>
    <w:rPr>
      <w:i/>
      <w:iCs/>
    </w:rPr>
  </w:style>
  <w:style w:type="paragraph" w:styleId="1059" w:customStyle="1">
    <w:name w:val="6707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60" w:customStyle="1">
    <w:name w:val="6593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61" w:customStyle="1">
    <w:name w:val="3846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62" w:customStyle="1">
    <w:name w:val="2827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63" w:customStyle="1">
    <w:name w:val="13734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64" w:customStyle="1">
    <w:name w:val="3156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65">
    <w:name w:val="Balloon Text"/>
    <w:basedOn w:val="795"/>
    <w:link w:val="106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66" w:customStyle="1">
    <w:name w:val="Текст у виносці Знак"/>
    <w:basedOn w:val="805"/>
    <w:link w:val="106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67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6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69" w:customStyle="1">
    <w:name w:val="docdata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70" w:customStyle="1">
    <w:name w:val="rvps17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71" w:customStyle="1">
    <w:name w:val="rvts64"/>
    <w:basedOn w:val="805"/>
    <w:pPr>
      <w:pBdr/>
      <w:spacing/>
      <w:ind/>
    </w:pPr>
  </w:style>
  <w:style w:type="paragraph" w:styleId="1072" w:customStyle="1">
    <w:name w:val="rvps7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73" w:customStyle="1">
    <w:name w:val="rvts9"/>
    <w:basedOn w:val="805"/>
    <w:pPr>
      <w:pBdr/>
      <w:spacing/>
      <w:ind/>
    </w:pPr>
  </w:style>
  <w:style w:type="paragraph" w:styleId="1074" w:customStyle="1">
    <w:name w:val="rvps6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75" w:customStyle="1">
    <w:name w:val="rvts23"/>
    <w:basedOn w:val="805"/>
    <w:pPr>
      <w:pBdr/>
      <w:spacing/>
      <w:ind/>
    </w:pPr>
  </w:style>
  <w:style w:type="paragraph" w:styleId="1076" w:customStyle="1">
    <w:name w:val="rvps2"/>
    <w:basedOn w:val="795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77" w:customStyle="1">
    <w:name w:val="Верхній колонтитул2"/>
    <w:basedOn w:val="795"/>
    <w:link w:val="107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78" w:customStyle="1">
    <w:name w:val="Верхний колонтитул Знак"/>
    <w:basedOn w:val="805"/>
    <w:link w:val="1077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79" w:customStyle="1">
    <w:name w:val="Нижній колонтитул2"/>
    <w:basedOn w:val="795"/>
    <w:link w:val="108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80" w:customStyle="1">
    <w:name w:val="Нижний колонтитул Знак"/>
    <w:basedOn w:val="805"/>
    <w:link w:val="1079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10</cp:revision>
  <dcterms:created xsi:type="dcterms:W3CDTF">2026-05-07T13:27:00Z</dcterms:created>
  <dcterms:modified xsi:type="dcterms:W3CDTF">2026-05-22T19:01:43Z</dcterms:modified>
</cp:coreProperties>
</file>