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0"/>
        <w:pBdr/>
        <w:tabs>
          <w:tab w:val="left" w:leader="none" w:pos="9781"/>
        </w:tabs>
        <w:spacing/>
        <w:ind/>
        <w:jc w:val="center"/>
        <w:rPr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bidi="en-US"/>
        </w:rPr>
        <w:t xml:space="preserve">МЕНСЬКА МІСЬКА РАДА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80"/>
        <w:pBdr/>
        <w:tabs>
          <w:tab w:val="left" w:leader="none" w:pos="9781"/>
        </w:tabs>
        <w:spacing/>
        <w:ind/>
        <w:jc w:val="center"/>
        <w:rPr>
          <w:b/>
          <w:color w:val="000000"/>
          <w:sz w:val="16"/>
          <w:szCs w:val="28"/>
        </w:rPr>
      </w:pPr>
      <w:r>
        <w:rPr>
          <w:b/>
          <w:color w:val="000000"/>
          <w:sz w:val="16"/>
          <w:szCs w:val="28"/>
        </w:rPr>
      </w:r>
      <w:r>
        <w:rPr>
          <w:b/>
          <w:color w:val="000000"/>
          <w:sz w:val="16"/>
          <w:szCs w:val="28"/>
        </w:rPr>
      </w:r>
      <w:r>
        <w:rPr>
          <w:b/>
          <w:color w:val="000000"/>
          <w:sz w:val="16"/>
          <w:szCs w:val="28"/>
        </w:rPr>
      </w:r>
    </w:p>
    <w:p>
      <w:pPr>
        <w:pStyle w:val="980"/>
        <w:pBdr/>
        <w:tabs>
          <w:tab w:val="left" w:leader="none" w:pos="9781"/>
        </w:tabs>
        <w:spacing/>
        <w:ind/>
        <w:jc w:val="center"/>
        <w:rPr>
          <w:b/>
          <w:color w:val="000000"/>
          <w:sz w:val="28"/>
          <w:szCs w:val="28"/>
        </w:rPr>
      </w:pPr>
      <w:r/>
      <w:bookmarkStart w:id="0" w:name="_Hlk82170484"/>
      <w:r>
        <w:rPr>
          <w:b/>
          <w:color w:val="000000" w:themeColor="text1"/>
          <w:sz w:val="28"/>
          <w:szCs w:val="28"/>
          <w:lang w:bidi="en-US"/>
        </w:rPr>
        <w:t xml:space="preserve">(</w:t>
      </w:r>
      <w:r>
        <w:rPr>
          <w:b/>
          <w:color w:val="000000" w:themeColor="text1"/>
          <w:sz w:val="28"/>
          <w:szCs w:val="28"/>
          <w:lang w:bidi="en-US"/>
        </w:rPr>
        <w:t xml:space="preserve">сімдесят друга</w:t>
      </w:r>
      <w:r>
        <w:rPr>
          <w:b/>
          <w:color w:val="000000" w:themeColor="text1"/>
          <w:sz w:val="28"/>
          <w:szCs w:val="28"/>
          <w:lang w:bidi="en-US"/>
        </w:rPr>
        <w:t xml:space="preserve"> сесія восьмого скликання) </w:t>
      </w:r>
      <w:bookmarkEnd w:id="0"/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tabs>
          <w:tab w:val="left" w:leader="none" w:pos="9781"/>
        </w:tabs>
        <w:spacing/>
        <w:ind/>
        <w:jc w:val="center"/>
        <w:rPr>
          <w:rFonts w:eastAsia="Lucida Sans Unicode"/>
          <w:b/>
          <w:color w:val="000000"/>
          <w:sz w:val="28"/>
          <w:szCs w:val="28"/>
        </w:rPr>
      </w:pPr>
      <w:r>
        <w:rPr>
          <w:rFonts w:eastAsia="Lucida Sans Unicode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eastAsia="Lucida Sans Unicode"/>
          <w:b/>
          <w:color w:val="000000"/>
          <w:sz w:val="28"/>
          <w:szCs w:val="28"/>
        </w:rPr>
      </w:r>
      <w:r>
        <w:rPr>
          <w:rFonts w:eastAsia="Lucida Sans Unicode"/>
          <w:b/>
          <w:color w:val="000000"/>
          <w:sz w:val="28"/>
          <w:szCs w:val="28"/>
        </w:rPr>
      </w:r>
    </w:p>
    <w:p>
      <w:pPr>
        <w:pStyle w:val="980"/>
        <w:pBdr/>
        <w:tabs>
          <w:tab w:val="left" w:leader="none" w:pos="9781"/>
        </w:tabs>
        <w:spacing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pBdr/>
        <w:tabs>
          <w:tab w:val="left" w:leader="none" w:pos="4536"/>
          <w:tab w:val="left" w:leader="none" w:pos="7370"/>
          <w:tab w:val="left" w:leader="none" w:pos="9781"/>
        </w:tabs>
        <w:spacing/>
        <w:ind/>
        <w:rPr>
          <w:rFonts w:eastAsia="Lucida Sans Unicode"/>
          <w:color w:val="000000"/>
          <w:sz w:val="28"/>
          <w:szCs w:val="28"/>
        </w:rPr>
      </w:pPr>
      <w:r>
        <w:rPr>
          <w:rFonts w:eastAsia="Lucida Sans Unicode"/>
          <w:color w:val="000000" w:themeColor="text1"/>
          <w:sz w:val="28"/>
          <w:szCs w:val="28"/>
          <w:lang w:val="ru-RU" w:eastAsia="hi-IN" w:bidi="hi-IN"/>
        </w:rPr>
        <w:t xml:space="preserve">17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 xml:space="preserve">квітня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 xml:space="preserve">6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ab/>
        <w:t xml:space="preserve">м. 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ab/>
      </w:r>
      <w:r>
        <w:rPr>
          <w:rFonts w:eastAsia="Lucida Sans Unicode"/>
          <w:color w:val="000000" w:themeColor="text1"/>
          <w:sz w:val="28"/>
          <w:szCs w:val="28"/>
          <w:lang w:eastAsia="hi-IN" w:bidi="hi-IN"/>
        </w:rPr>
        <w:t xml:space="preserve">№ </w:t>
      </w:r>
      <w:r>
        <w:rPr>
          <w:rFonts w:eastAsia="Lucida Sans Unicode"/>
          <w:color w:val="000000"/>
          <w:sz w:val="28"/>
          <w:szCs w:val="28"/>
        </w:rPr>
        <w:t xml:space="preserve">198</w:t>
      </w:r>
      <w:r>
        <w:rPr>
          <w:rFonts w:eastAsia="Lucida Sans Unicode"/>
          <w:color w:val="000000"/>
          <w:sz w:val="28"/>
          <w:szCs w:val="28"/>
        </w:rPr>
      </w:r>
    </w:p>
    <w:p>
      <w:pPr>
        <w:pStyle w:val="980"/>
        <w:pBdr/>
        <w:tabs>
          <w:tab w:val="left" w:leader="none" w:pos="9781"/>
        </w:tabs>
        <w:spacing/>
        <w:ind/>
        <w:jc w:val="center"/>
        <w:rPr>
          <w:sz w:val="12"/>
        </w:rPr>
      </w:pPr>
      <w:r>
        <w:rPr>
          <w:sz w:val="12"/>
        </w:rPr>
      </w:r>
      <w:r>
        <w:rPr>
          <w:sz w:val="12"/>
        </w:rPr>
      </w:r>
      <w:r>
        <w:rPr>
          <w:sz w:val="12"/>
        </w:rPr>
      </w:r>
    </w:p>
    <w:p>
      <w:pPr>
        <w:pStyle w:val="980"/>
        <w:pBdr/>
        <w:tabs>
          <w:tab w:val="left" w:leader="none" w:pos="9781"/>
        </w:tabs>
        <w:spacing/>
        <w:ind/>
        <w:jc w:val="center"/>
        <w:rPr>
          <w:b/>
          <w:bCs/>
          <w:color w:val="000000"/>
          <w:sz w:val="16"/>
          <w:szCs w:val="16"/>
          <w14:ligatures w14:val="none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16"/>
          <w:szCs w:val="16"/>
          <w:lang w:val="undefined" w:bidi="undefined"/>
        </w:rPr>
      </w:r>
      <w:r>
        <w:rPr>
          <w:b/>
          <w:bCs/>
          <w:color w:val="000000"/>
          <w:sz w:val="16"/>
          <w:szCs w:val="16"/>
        </w:rPr>
      </w:r>
    </w:p>
    <w:p>
      <w:pPr>
        <w:pStyle w:val="981"/>
        <w:pBdr/>
        <w:tabs>
          <w:tab w:val="left" w:leader="none" w:pos="4111"/>
          <w:tab w:val="left" w:leader="none" w:pos="4252"/>
          <w:tab w:val="left" w:leader="none" w:pos="7230"/>
        </w:tabs>
        <w:spacing/>
        <w:ind w:right="5812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Про </w:t>
      </w:r>
      <w:r>
        <w:rPr>
          <w:b/>
          <w:bCs/>
          <w:color w:val="000000"/>
          <w:sz w:val="28"/>
          <w:szCs w:val="28"/>
        </w:rPr>
        <w:t xml:space="preserve">затвердження</w:t>
      </w:r>
      <w:r>
        <w:rPr>
          <w:b/>
          <w:bCs/>
          <w:color w:val="000000"/>
          <w:sz w:val="28"/>
          <w:szCs w:val="28"/>
          <w:lang w:val="uk-UA"/>
        </w:rPr>
        <w:t xml:space="preserve"> П</w:t>
      </w:r>
      <w:r>
        <w:rPr>
          <w:b/>
          <w:bCs/>
          <w:color w:val="000000"/>
          <w:sz w:val="28"/>
          <w:szCs w:val="28"/>
        </w:rPr>
        <w:t xml:space="preserve">рограми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соц</w:t>
      </w:r>
      <w:r>
        <w:rPr>
          <w:b/>
          <w:bCs/>
          <w:color w:val="000000"/>
          <w:sz w:val="28"/>
          <w:szCs w:val="28"/>
        </w:rPr>
        <w:t xml:space="preserve">іально</w:t>
      </w:r>
      <w:r>
        <w:rPr>
          <w:b/>
          <w:bCs/>
          <w:color w:val="000000"/>
          <w:sz w:val="28"/>
          <w:szCs w:val="28"/>
          <w:lang w:val="uk-UA"/>
        </w:rPr>
        <w:t xml:space="preserve">ї підтримки жителів Менської міської територіальної громади</w:t>
      </w:r>
      <w:r>
        <w:rPr>
          <w:b/>
          <w:bCs/>
          <w:color w:val="000000"/>
          <w:sz w:val="28"/>
          <w:szCs w:val="28"/>
        </w:rPr>
        <w:t xml:space="preserve"> на 2026</w:t>
      </w:r>
      <w:r>
        <w:rPr>
          <w:b/>
          <w:bCs/>
          <w:color w:val="000000"/>
          <w:sz w:val="28"/>
          <w:szCs w:val="28"/>
        </w:rPr>
        <w:t xml:space="preserve"> – 202</w:t>
      </w:r>
      <w:r>
        <w:rPr>
          <w:b/>
          <w:bCs/>
          <w:color w:val="000000"/>
          <w:sz w:val="28"/>
          <w:szCs w:val="28"/>
          <w:lang w:val="uk-UA"/>
        </w:rPr>
        <w:t xml:space="preserve">8</w:t>
      </w:r>
      <w:r>
        <w:rPr>
          <w:b/>
          <w:bCs/>
          <w:color w:val="000000"/>
          <w:sz w:val="28"/>
          <w:szCs w:val="28"/>
        </w:rPr>
        <w:t xml:space="preserve"> роки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980"/>
        <w:pBdr/>
        <w:tabs>
          <w:tab w:val="left" w:leader="none" w:pos="9781"/>
        </w:tabs>
        <w:spacing/>
        <w:ind/>
        <w:jc w:val="center"/>
        <w:rPr>
          <w:b/>
          <w:bCs/>
          <w:color w:val="000000"/>
          <w:sz w:val="16"/>
          <w:szCs w:val="16"/>
          <w14:ligatures w14:val="none"/>
        </w:rPr>
      </w:pPr>
      <w:r>
        <w:rPr>
          <w:sz w:val="28"/>
          <w:szCs w:val="28"/>
          <w:lang w:val="uk-UA"/>
        </w:rPr>
      </w:r>
      <w:r>
        <w:rPr>
          <w:b/>
          <w:bCs/>
          <w:color w:val="000000"/>
          <w:sz w:val="16"/>
          <w:szCs w:val="16"/>
          <w:lang w:val="undefined" w:bidi="undefined"/>
        </w:rPr>
      </w:r>
      <w:r>
        <w:rPr>
          <w:b/>
          <w:bCs/>
          <w:color w:val="000000"/>
          <w:sz w:val="16"/>
          <w:szCs w:val="16"/>
        </w:rPr>
      </w:r>
    </w:p>
    <w:p>
      <w:pPr>
        <w:pStyle w:val="980"/>
        <w:pBdr/>
        <w:spacing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Відповідно до Закону України «Про місцеве самоврядування в Україні», з метою посилення </w:t>
      </w:r>
      <w:r>
        <w:rPr>
          <w:sz w:val="28"/>
          <w:szCs w:val="28"/>
          <w:lang w:eastAsia="ru-RU"/>
        </w:rPr>
        <w:t xml:space="preserve">соціального захисту та фінансової підтримки окремих  найменш захищених категорій громадян, </w:t>
      </w:r>
      <w:r>
        <w:rPr>
          <w:sz w:val="28"/>
          <w:szCs w:val="28"/>
          <w:shd w:val="clear" w:color="auto" w:fill="ffffff"/>
        </w:rPr>
        <w:t xml:space="preserve">Менська міська рада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0"/>
        <w:pBdr/>
        <w:spacing/>
        <w:ind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ВИРІШИЛА: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highlight w:val="none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1. Затвердити Програму соціальної підтримки жителів Менської міської територіальної громади на 2026 – 2028 роки  (додається). </w:t>
      </w:r>
      <w:r>
        <w:rPr>
          <w:color w:val="000000"/>
          <w:sz w:val="28"/>
          <w:szCs w:val="28"/>
          <w:highlight w:val="none"/>
          <w:lang w:eastAsia="ru-RU"/>
        </w:rPr>
      </w:r>
      <w:r>
        <w:rPr>
          <w:color w:val="000000"/>
          <w:sz w:val="28"/>
          <w:szCs w:val="28"/>
          <w:highlight w:val="none"/>
          <w:lang w:eastAsia="ru-RU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none"/>
          <w:lang w:eastAsia="ru-RU"/>
        </w:rPr>
        <w:t xml:space="preserve">2.</w:t>
      </w:r>
      <w:r>
        <w:rPr>
          <w:color w:val="000000"/>
          <w:sz w:val="28"/>
          <w:szCs w:val="28"/>
          <w:lang w:eastAsia="ru-RU"/>
        </w:rPr>
        <w:t xml:space="preserve"> Встановити, що </w:t>
      </w:r>
      <w:r>
        <w:rPr>
          <w:color w:val="000000"/>
          <w:sz w:val="28"/>
          <w:szCs w:val="28"/>
          <w:lang w:eastAsia="ru-RU"/>
        </w:rPr>
        <w:t xml:space="preserve">Програма соціальної підтримки жителів Менської міської територіальної громади на 2026 – 2028 роки</w:t>
      </w:r>
      <w:r>
        <w:rPr>
          <w:color w:val="000000"/>
          <w:sz w:val="28"/>
          <w:szCs w:val="28"/>
          <w:lang w:eastAsia="ru-RU"/>
        </w:rPr>
        <w:t xml:space="preserve"> вступає в дію з 01 червня 2026 року.</w:t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pStyle w:val="980"/>
        <w:pBdr/>
        <w:spacing/>
        <w:ind w:firstLine="567"/>
        <w:jc w:val="both"/>
        <w:rPr>
          <w:color w:val="000000" w:themeColor="text1"/>
          <w:sz w:val="28"/>
          <w:szCs w:val="28"/>
          <w:highlight w:val="none"/>
          <w:lang w:bidi="en-US"/>
        </w:rPr>
      </w:pPr>
      <w:r>
        <w:rPr>
          <w:color w:val="000000" w:themeColor="text1"/>
          <w:sz w:val="28"/>
          <w:lang w:bidi="en-US"/>
        </w:rPr>
        <w:t xml:space="preserve">3. Відділу соціального захисту населення та охорони здоров’я Менської міської ради забезпечити виконання Програми.</w:t>
      </w:r>
      <w:r>
        <w:rPr>
          <w:color w:val="000000" w:themeColor="text1"/>
          <w:sz w:val="28"/>
          <w:szCs w:val="28"/>
          <w:highlight w:val="none"/>
          <w:lang w:bidi="en-US"/>
        </w:rPr>
      </w:r>
      <w:r>
        <w:rPr>
          <w:color w:val="000000" w:themeColor="text1"/>
          <w:sz w:val="28"/>
          <w:szCs w:val="28"/>
          <w:highlight w:val="none"/>
          <w:lang w:bidi="en-US"/>
        </w:rPr>
      </w:r>
    </w:p>
    <w:p>
      <w:pPr>
        <w:pStyle w:val="980"/>
        <w:pBdr/>
        <w:spacing/>
        <w:ind w:firstLine="567"/>
        <w:jc w:val="both"/>
        <w:rPr>
          <w:color w:val="000000"/>
          <w:sz w:val="28"/>
          <w:szCs w:val="28"/>
          <w:lang w:bidi="en-US"/>
        </w:rPr>
      </w:pPr>
      <w:r>
        <w:rPr>
          <w:color w:val="000000" w:themeColor="text1"/>
          <w:sz w:val="28"/>
          <w:highlight w:val="none"/>
          <w:lang w:bidi="en-US"/>
        </w:rPr>
        <w:t xml:space="preserve">4. Рішення шістдесят восьмої сесії  </w:t>
      </w:r>
      <w:r>
        <w:rPr>
          <w:color w:val="000000" w:themeColor="text1"/>
          <w:sz w:val="28"/>
          <w:highlight w:val="none"/>
          <w:lang w:bidi="en-US"/>
        </w:rPr>
        <w:t xml:space="preserve">Менської міської ради </w:t>
      </w:r>
      <w:r>
        <w:rPr>
          <w:color w:val="000000" w:themeColor="text1"/>
          <w:sz w:val="28"/>
          <w:highlight w:val="none"/>
          <w:lang w:bidi="en-US"/>
        </w:rPr>
        <w:t xml:space="preserve">восьмого скликання від 18 грудня 2025 року № 732 вважати таким, що втрачає чинність з 01 червня 2026 року.</w:t>
      </w:r>
      <w:r>
        <w:rPr>
          <w:color w:val="000000"/>
          <w:sz w:val="28"/>
          <w:szCs w:val="28"/>
          <w:lang w:bidi="en-US"/>
        </w:rPr>
      </w:r>
      <w:r>
        <w:rPr>
          <w:color w:val="000000"/>
          <w:sz w:val="28"/>
          <w:szCs w:val="28"/>
          <w:lang w:bidi="en-US"/>
        </w:rPr>
      </w:r>
    </w:p>
    <w:p>
      <w:pPr>
        <w:pStyle w:val="980"/>
        <w:pBdr/>
        <w:spacing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4. </w:t>
      </w:r>
      <w:r>
        <w:rPr>
          <w:sz w:val="28"/>
          <w:szCs w:val="28"/>
          <w:shd w:val="clear" w:color="auto" w:fill="ffffff"/>
          <w:lang w:eastAsia="ru-RU"/>
        </w:rPr>
        <w:t xml:space="preserve">Контроль за виконанням цього рішення покласти на  заступника </w:t>
      </w:r>
      <w:r>
        <w:rPr>
          <w:sz w:val="28"/>
          <w:szCs w:val="28"/>
        </w:rPr>
        <w:t xml:space="preserve">міського голови з питань діяльності виконавчих органів ради  В.В. </w:t>
      </w:r>
      <w:r>
        <w:rPr>
          <w:sz w:val="28"/>
          <w:szCs w:val="28"/>
        </w:rPr>
        <w:t xml:space="preserve">Прищепу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  <w:r>
        <w:rPr>
          <w:color w:val="000000"/>
          <w:sz w:val="28"/>
          <w:szCs w:val="28"/>
          <w:lang w:eastAsia="ru-RU"/>
        </w:rPr>
      </w:r>
    </w:p>
    <w:p>
      <w:pPr>
        <w:pBdr/>
        <w:tabs>
          <w:tab w:val="left" w:leader="none" w:pos="6803"/>
        </w:tabs>
        <w:spacing/>
        <w:ind/>
        <w:jc w:val="both"/>
        <w:rPr>
          <w:b/>
        </w:rPr>
      </w:pPr>
      <w:r>
        <w:rPr>
          <w:color w:val="000000"/>
          <w:sz w:val="28"/>
          <w:szCs w:val="28"/>
          <w:lang w:eastAsia="ru-RU"/>
        </w:rPr>
        <w:t xml:space="preserve">Секретар ради</w:t>
      </w:r>
      <w:r>
        <w:rPr>
          <w:color w:val="000000"/>
          <w:sz w:val="28"/>
          <w:szCs w:val="28"/>
          <w:lang w:eastAsia="ru-RU"/>
        </w:rPr>
        <w:tab/>
        <w:t xml:space="preserve">Юрій СТАЛЬНИЧЕНКО</w:t>
      </w:r>
      <w:r>
        <w:rPr>
          <w:b/>
        </w:rPr>
      </w:r>
      <w:r>
        <w:rPr>
          <w:b/>
        </w:rPr>
      </w:r>
    </w:p>
    <w:sectPr>
      <w:headerReference w:type="default" r:id="rId9"/>
      <w:footnotePr/>
      <w:endnotePr/>
      <w:type w:val="nextPage"/>
      <w:pgSz w:h="16840" w:orient="portrait" w:w="11910"/>
      <w:pgMar w:top="480" w:right="570" w:bottom="280" w:left="1276" w:header="283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Tahoma">
    <w:panose1 w:val="020B0604030504040204"/>
  </w:font>
  <w:font w:name="timesnewromanpsmt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0"/>
      <w:pBdr/>
      <w:tabs>
        <w:tab w:val="left" w:leader="none" w:pos="9781"/>
      </w:tabs>
      <w:spacing/>
      <w:ind/>
      <w:jc w:val="center"/>
      <w:rPr>
        <w:color w:val="000000"/>
        <w:sz w:val="28"/>
        <w:szCs w:val="28"/>
      </w:rPr>
    </w:pPr>
    <w:r>
      <w:rPr>
        <w:color w:val="000000" w:themeColor="text1"/>
        <w:sz w:val="28"/>
        <w:szCs w:val="28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196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196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8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color w:val="000000"/>
        <w:sz w:val="28"/>
        <w:szCs w:val="28"/>
      </w:rPr>
    </w:r>
    <w:r>
      <w:rPr>
        <w:color w:val="000000"/>
        <w:sz w:val="28"/>
        <w:szCs w:val="28"/>
      </w:rPr>
    </w:r>
  </w:p>
  <w:p>
    <w:pPr>
      <w:pStyle w:val="99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502DF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6D30138"/>
    <w:lvl w:ilvl="0">
      <w:isLgl w:val="false"/>
      <w:lvlJc w:val="left"/>
      <w:lvlText w:val="-"/>
      <w:numFmt w:val="bullet"/>
      <w:pPr>
        <w:pBdr/>
        <w:spacing/>
        <w:ind w:hanging="168" w:left="168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164" w:left="222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164" w:left="2260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164" w:left="3281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164" w:left="4301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164" w:left="5322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164" w:left="6342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164" w:left="7362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164" w:left="8383"/>
      </w:pPr>
      <w:rPr>
        <w:rFonts w:hint="default"/>
        <w:lang w:val="uk-UA" w:eastAsia="en-US" w:bidi="ar-SA"/>
      </w:rPr>
      <w:start w:val="1"/>
      <w:suff w:val="tab"/>
    </w:lvl>
  </w:abstractNum>
  <w:abstractNum w:abstractNumId="2">
    <w:nsid w:val="125863E5"/>
    <w:lvl w:ilvl="0">
      <w:isLgl w:val="false"/>
      <w:lvlJc w:val="left"/>
      <w:lvlText w:val="%1."/>
      <w:numFmt w:val="decimal"/>
      <w:pPr>
        <w:pBdr/>
        <w:spacing/>
        <w:ind w:hanging="360" w:left="1778"/>
      </w:pPr>
      <w:rPr>
        <w:rFonts w:hint="default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49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21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93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65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37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09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81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538"/>
      </w:pPr>
      <w:rPr/>
      <w:start w:val="1"/>
      <w:suff w:val="tab"/>
    </w:lvl>
  </w:abstractNum>
  <w:abstractNum w:abstractNumId="3">
    <w:nsid w:val="17746778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1C175DC7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22"/>
      </w:pPr>
      <w:rPr/>
      <w:start w:val="1"/>
      <w:suff w:val="tab"/>
    </w:lvl>
  </w:abstractNum>
  <w:abstractNum w:abstractNumId="5">
    <w:nsid w:val="1E9F7A65"/>
    <w:lvl w:ilvl="0">
      <w:isLgl w:val="false"/>
      <w:lvlJc w:val="left"/>
      <w:lvlText w:val="%1."/>
      <w:numFmt w:val="decimal"/>
      <w:pPr>
        <w:pBdr/>
        <w:spacing/>
        <w:ind w:hanging="428" w:left="2697"/>
        <w:jc w:val="right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2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773" w:left="3023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773" w:left="3998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773" w:left="4973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773" w:left="5947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773" w:left="6922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773" w:left="7897"/>
      </w:pPr>
      <w:rPr>
        <w:rFonts w:hint="default"/>
        <w:lang w:val="uk-UA" w:eastAsia="en-US" w:bidi="ar-SA"/>
      </w:rPr>
      <w:start w:val="1"/>
      <w:suff w:val="tab"/>
    </w:lvl>
  </w:abstractNum>
  <w:abstractNum w:abstractNumId="6">
    <w:nsid w:val="22596750"/>
    <w:lvl w:ilvl="0">
      <w:isLgl w:val="false"/>
      <w:lvlJc w:val="left"/>
      <w:lvlText w:val="%1)"/>
      <w:numFmt w:val="decimal"/>
      <w:pPr>
        <w:pBdr/>
        <w:spacing/>
        <w:ind w:hanging="221" w:left="576"/>
        <w:jc w:val="right"/>
      </w:pPr>
      <w:rPr>
        <w:rFonts w:hint="default" w:ascii="Times New Roman" w:hAnsi="Times New Roman" w:eastAsia="Times New Roman" w:cs="Times New Roman"/>
        <w:sz w:val="20"/>
        <w:szCs w:val="20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21" w:left="719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21" w:left="858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21" w:left="997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21" w:left="1137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21" w:left="1276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21" w:left="1415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21" w:left="1555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21" w:left="1694"/>
      </w:pPr>
      <w:rPr>
        <w:rFonts w:hint="default"/>
        <w:lang w:val="uk-UA" w:eastAsia="en-US" w:bidi="ar-SA"/>
      </w:rPr>
      <w:start w:val="1"/>
      <w:suff w:val="tab"/>
    </w:lvl>
  </w:abstractNum>
  <w:abstractNum w:abstractNumId="7">
    <w:nsid w:val="23385234"/>
    <w:lvl w:ilvl="0">
      <w:isLgl w:val="false"/>
      <w:lvlJc w:val="left"/>
      <w:lvlText w:val="%1."/>
      <w:numFmt w:val="decimal"/>
      <w:pPr>
        <w:pBdr/>
        <w:spacing/>
        <w:ind w:hanging="360" w:left="5026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3B9F78C7"/>
    <w:lvl w:ilvl="0">
      <w:isLgl w:val="false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uk-UA" w:eastAsia="uk-UA" w:bidi="uk-UA"/>
      </w:rPr>
      <w:start w:val="1"/>
      <w:suff w:val="tab"/>
    </w:lvl>
    <w:lvl w:ilvl="1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  <w:lvl w:ilvl="2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  <w:lvl w:ilvl="3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  <w:lvl w:ilvl="4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  <w:lvl w:ilvl="5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  <w:lvl w:ilvl="6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  <w:lvl w:ilvl="7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  <w:lvl w:ilvl="8">
      <w:isLgl w:val="false"/>
      <w:lvlJc w:val="left"/>
      <w:lvlText w:val=""/>
      <w:numFmt w:val="decimal"/>
      <w:pPr>
        <w:pBdr/>
        <w:spacing/>
        <w:ind w:firstLine="0" w:left="0"/>
      </w:pPr>
      <w:rPr/>
      <w:start w:val="1"/>
      <w:suff w:val="tab"/>
    </w:lvl>
  </w:abstractNum>
  <w:abstractNum w:abstractNumId="9">
    <w:nsid w:val="404966E9"/>
    <w:lvl w:ilvl="0">
      <w:isLgl w:val="false"/>
      <w:lvlJc w:val="left"/>
      <w:lvlText w:val="%1)"/>
      <w:numFmt w:val="decimal"/>
      <w:pPr>
        <w:pBdr/>
        <w:spacing/>
        <w:ind w:hanging="221" w:left="364"/>
        <w:jc w:val="right"/>
      </w:pPr>
      <w:rPr>
        <w:rFonts w:hint="default" w:ascii="Times New Roman" w:hAnsi="Times New Roman" w:eastAsia="Times New Roman" w:cs="Times New Roman"/>
        <w:sz w:val="20"/>
        <w:szCs w:val="20"/>
        <w:lang w:val="uk-UA" w:eastAsia="en-US" w:bidi="ar-SA"/>
      </w:rPr>
      <w:start w:val="3"/>
      <w:suff w:val="tab"/>
    </w:lvl>
    <w:lvl w:ilvl="1">
      <w:isLgl w:val="false"/>
      <w:lvlJc w:val="left"/>
      <w:lvlText w:val="•"/>
      <w:numFmt w:val="bullet"/>
      <w:pPr>
        <w:pBdr/>
        <w:spacing/>
        <w:ind w:hanging="221" w:left="521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21" w:left="682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21" w:left="843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21" w:left="1005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21" w:left="1166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21" w:left="1327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21" w:left="1489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21" w:left="1650"/>
      </w:pPr>
      <w:rPr>
        <w:rFonts w:hint="default"/>
        <w:lang w:val="uk-UA" w:eastAsia="en-US" w:bidi="ar-SA"/>
      </w:rPr>
      <w:start w:val="1"/>
      <w:suff w:val="tab"/>
    </w:lvl>
  </w:abstractNum>
  <w:abstractNum w:abstractNumId="10">
    <w:nsid w:val="46C07EBE"/>
    <w:lvl w:ilvl="0">
      <w:isLgl w:val="false"/>
      <w:lvlJc w:val="left"/>
      <w:lvlText w:val="%1."/>
      <w:numFmt w:val="decimal"/>
      <w:pPr>
        <w:pBdr/>
        <w:spacing/>
        <w:ind w:hanging="317" w:left="219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17" w:left="1240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17" w:left="2260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17" w:left="3281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317" w:left="4301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317" w:left="5322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317" w:left="6342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317" w:left="7362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317" w:left="8383"/>
      </w:pPr>
      <w:rPr>
        <w:rFonts w:hint="default"/>
        <w:lang w:val="uk-UA" w:eastAsia="en-US" w:bidi="ar-SA"/>
      </w:rPr>
      <w:start w:val="1"/>
      <w:suff w:val="tab"/>
    </w:lvl>
  </w:abstractNum>
  <w:abstractNum w:abstractNumId="11">
    <w:nsid w:val="49AD47FB"/>
    <w:lvl w:ilvl="0">
      <w:isLgl w:val="false"/>
      <w:lvlJc w:val="left"/>
      <w:lvlText w:val="%1."/>
      <w:numFmt w:val="decimal"/>
      <w:pPr>
        <w:pBdr/>
        <w:spacing/>
        <w:ind w:hanging="339" w:left="481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281" w:left="1416"/>
        <w:jc w:val="right"/>
      </w:pPr>
      <w:rPr>
        <w:rFonts w:hint="default" w:ascii="Times New Roman" w:hAnsi="Times New Roman" w:eastAsia="Times New Roman" w:cs="Times New Roman"/>
        <w:sz w:val="28"/>
        <w:szCs w:val="28"/>
        <w:lang w:val="uk-UA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1638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2563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3488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4413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5338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6263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7189"/>
      </w:pPr>
      <w:rPr>
        <w:rFonts w:hint="default"/>
        <w:lang w:val="uk-UA" w:eastAsia="en-US" w:bidi="ar-SA"/>
      </w:rPr>
      <w:start w:val="1"/>
      <w:suff w:val="tab"/>
    </w:lvl>
  </w:abstractNum>
  <w:abstractNum w:abstractNumId="12">
    <w:nsid w:val="5AA41137"/>
    <w:lvl w:ilvl="0">
      <w:isLgl w:val="false"/>
      <w:lvlJc w:val="left"/>
      <w:lvlText w:val="%1."/>
      <w:numFmt w:val="decimal"/>
      <w:pPr>
        <w:pBdr/>
        <w:spacing/>
        <w:ind w:hanging="360" w:left="5026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574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646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718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790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862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934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1006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10786"/>
      </w:pPr>
      <w:rPr/>
      <w:start w:val="1"/>
      <w:suff w:val="tab"/>
    </w:lvl>
  </w:abstractNum>
  <w:abstractNum w:abstractNumId="13">
    <w:nsid w:val="68416284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nsid w:val="715059F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nsid w:val="72487D4D"/>
    <w:lvl w:ilvl="0">
      <w:isLgl w:val="false"/>
      <w:lvlJc w:val="left"/>
      <w:lvlText w:val="%1."/>
      <w:numFmt w:val="decimal"/>
      <w:pPr>
        <w:pBdr/>
        <w:spacing/>
        <w:ind w:hanging="284" w:left="284"/>
        <w:jc w:val="right"/>
      </w:pPr>
      <w:rPr>
        <w:rFonts w:hint="default" w:ascii="Times New Roman" w:hAnsi="Times New Roman" w:eastAsia="Times New Roman" w:cs="Times New Roman"/>
        <w:b/>
        <w:bCs/>
        <w:sz w:val="28"/>
        <w:szCs w:val="28"/>
        <w:lang w:val="uk-UA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4" w:left="1107"/>
      </w:pPr>
      <w:rPr>
        <w:rFonts w:hint="default"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84" w:left="1925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84" w:left="2744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84" w:left="3562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84" w:left="4381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84" w:left="5199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84" w:left="6017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84" w:left="6836"/>
      </w:pPr>
      <w:rPr>
        <w:rFonts w:hint="default"/>
        <w:lang w:val="uk-UA" w:eastAsia="en-US" w:bidi="ar-SA"/>
      </w:rPr>
      <w:start w:val="1"/>
      <w:suff w:val="tab"/>
    </w:lvl>
  </w:abstractNum>
  <w:abstractNum w:abstractNumId="16">
    <w:nsid w:val="74913F04"/>
    <w:lvl w:ilvl="0">
      <w:isLgl w:val="false"/>
      <w:lvlJc w:val="left"/>
      <w:lvlText w:val="%1."/>
      <w:numFmt w:val="decimal"/>
      <w:pPr>
        <w:pBdr/>
        <w:spacing/>
        <w:ind w:hanging="284" w:left="219"/>
        <w:jc w:val="right"/>
      </w:pPr>
      <w:rPr>
        <w:rFonts w:hint="default" w:ascii="Times New Roman" w:hAnsi="Times New Roman" w:eastAsia="Times New Roman" w:cs="Times New Roman"/>
        <w:sz w:val="24"/>
        <w:szCs w:val="24"/>
        <w:lang w:val="uk-UA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360" w:left="5026"/>
        <w:jc w:val="right"/>
      </w:pPr>
      <w:rPr>
        <w:rFonts w:hint="default"/>
        <w:b/>
        <w:bCs/>
        <w:lang w:val="uk-UA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5620"/>
      </w:pPr>
      <w:rPr>
        <w:rFonts w:hint="default"/>
        <w:lang w:val="uk-UA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6220"/>
      </w:pPr>
      <w:rPr>
        <w:rFonts w:hint="default"/>
        <w:lang w:val="uk-UA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6821"/>
      </w:pPr>
      <w:rPr>
        <w:rFonts w:hint="default"/>
        <w:lang w:val="uk-UA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7421"/>
      </w:pPr>
      <w:rPr>
        <w:rFonts w:hint="default"/>
        <w:lang w:val="uk-UA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8022"/>
      </w:pPr>
      <w:rPr>
        <w:rFonts w:hint="default"/>
        <w:lang w:val="uk-UA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8622"/>
      </w:pPr>
      <w:rPr>
        <w:rFonts w:hint="default"/>
        <w:lang w:val="uk-UA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9223"/>
      </w:pPr>
      <w:rPr>
        <w:rFonts w:hint="default"/>
        <w:lang w:val="uk-UA" w:eastAsia="en-US" w:bidi="ar-SA"/>
      </w:rPr>
      <w:start w:val="1"/>
      <w:suff w:val="tab"/>
    </w:lvl>
  </w:abstractNum>
  <w:abstractNum w:abstractNumId="17">
    <w:nsid w:val="79841191"/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</w:rPr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-360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8">
    <w:nsid w:val="7C5924C1"/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0"/>
  </w:num>
  <w:num w:numId="5">
    <w:abstractNumId w:val="12"/>
  </w:num>
  <w:num w:numId="6">
    <w:abstractNumId w:val="13"/>
  </w:num>
  <w:num w:numId="7">
    <w:abstractNumId w:val="7"/>
  </w:num>
  <w:num w:numId="8">
    <w:abstractNumId w:val="14"/>
  </w:num>
  <w:num w:numId="9">
    <w:abstractNumId w:val="0"/>
  </w:num>
  <w:num w:numId="10">
    <w:abstractNumId w:val="17"/>
  </w:num>
  <w:num w:numId="11">
    <w:abstractNumId w:val="11"/>
  </w:num>
  <w:num w:numId="12">
    <w:abstractNumId w:val="5"/>
  </w:num>
  <w:num w:numId="13">
    <w:abstractNumId w:val="8"/>
    <w:lvlOverride w:ilvl="0">
      <w:startOverride w:val="1"/>
    </w:lvlOverride>
  </w:num>
  <w:num w:numId="14">
    <w:abstractNumId w:val="1"/>
  </w:num>
  <w:num w:numId="15">
    <w:abstractNumId w:val="15"/>
  </w:num>
  <w:num w:numId="16">
    <w:abstractNumId w:val="2"/>
  </w:num>
  <w:num w:numId="17">
    <w:abstractNumId w:val="3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6">
    <w:name w:val="Footer Char"/>
    <w:basedOn w:val="778"/>
    <w:link w:val="789"/>
    <w:uiPriority w:val="99"/>
    <w:pPr>
      <w:pBdr/>
      <w:spacing/>
      <w:ind/>
    </w:pPr>
  </w:style>
  <w:style w:type="character" w:styleId="767">
    <w:name w:val="Placeholder Text"/>
    <w:basedOn w:val="778"/>
    <w:uiPriority w:val="99"/>
    <w:semiHidden/>
    <w:pPr>
      <w:pBdr/>
      <w:spacing/>
      <w:ind/>
    </w:pPr>
    <w:rPr>
      <w:color w:val="666666"/>
    </w:rPr>
  </w:style>
  <w:style w:type="paragraph" w:styleId="768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769">
    <w:name w:val="Heading 1"/>
    <w:basedOn w:val="768"/>
    <w:next w:val="76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70">
    <w:name w:val="Heading 2"/>
    <w:basedOn w:val="768"/>
    <w:next w:val="7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71">
    <w:name w:val="Heading 3"/>
    <w:basedOn w:val="768"/>
    <w:next w:val="7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72">
    <w:name w:val="Heading 4"/>
    <w:basedOn w:val="768"/>
    <w:next w:val="7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73">
    <w:name w:val="Heading 5"/>
    <w:basedOn w:val="768"/>
    <w:next w:val="76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74">
    <w:name w:val="Heading 6"/>
    <w:basedOn w:val="768"/>
    <w:next w:val="76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75">
    <w:name w:val="Heading 7"/>
    <w:basedOn w:val="768"/>
    <w:next w:val="768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76">
    <w:name w:val="Heading 8"/>
    <w:basedOn w:val="768"/>
    <w:next w:val="76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77">
    <w:name w:val="Heading 9"/>
    <w:basedOn w:val="768"/>
    <w:next w:val="76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78" w:default="1">
    <w:name w:val="Default Paragraph Font"/>
    <w:uiPriority w:val="1"/>
    <w:semiHidden/>
    <w:unhideWhenUsed/>
    <w:pPr>
      <w:pBdr/>
      <w:spacing/>
      <w:ind/>
    </w:pPr>
  </w:style>
  <w:style w:type="table" w:styleId="77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0" w:default="1">
    <w:name w:val="No List"/>
    <w:uiPriority w:val="99"/>
    <w:semiHidden/>
    <w:unhideWhenUsed/>
    <w:pPr>
      <w:pBdr/>
      <w:spacing/>
      <w:ind/>
    </w:pPr>
  </w:style>
  <w:style w:type="character" w:styleId="781">
    <w:name w:val="Intense Emphasis"/>
    <w:basedOn w:val="77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2">
    <w:name w:val="Intense Reference"/>
    <w:basedOn w:val="77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3">
    <w:name w:val="Subtle Emphasis"/>
    <w:basedOn w:val="77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4">
    <w:name w:val="Emphasis"/>
    <w:basedOn w:val="778"/>
    <w:uiPriority w:val="20"/>
    <w:qFormat/>
    <w:pPr>
      <w:pBdr/>
      <w:spacing/>
      <w:ind/>
    </w:pPr>
    <w:rPr>
      <w:i/>
      <w:iCs/>
    </w:rPr>
  </w:style>
  <w:style w:type="character" w:styleId="785">
    <w:name w:val="Strong"/>
    <w:basedOn w:val="778"/>
    <w:uiPriority w:val="22"/>
    <w:qFormat/>
    <w:pPr>
      <w:pBdr/>
      <w:spacing/>
      <w:ind/>
    </w:pPr>
    <w:rPr>
      <w:b/>
      <w:bCs/>
    </w:rPr>
  </w:style>
  <w:style w:type="character" w:styleId="786">
    <w:name w:val="Subtle Reference"/>
    <w:basedOn w:val="77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7">
    <w:name w:val="Book Title"/>
    <w:basedOn w:val="77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88">
    <w:name w:val="Header"/>
    <w:basedOn w:val="76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89">
    <w:name w:val="Footer"/>
    <w:basedOn w:val="768"/>
    <w:link w:val="82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90">
    <w:name w:val="Caption"/>
    <w:basedOn w:val="768"/>
    <w:next w:val="768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91">
    <w:name w:val="FollowedHyperlink"/>
    <w:basedOn w:val="77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2" w:customStyle="1">
    <w:name w:val="Title Char"/>
    <w:basedOn w:val="778"/>
    <w:uiPriority w:val="10"/>
    <w:pPr>
      <w:pBdr/>
      <w:spacing/>
      <w:ind/>
    </w:pPr>
    <w:rPr>
      <w:sz w:val="48"/>
      <w:szCs w:val="48"/>
    </w:rPr>
  </w:style>
  <w:style w:type="character" w:styleId="793" w:customStyle="1">
    <w:name w:val="Subtitle Char"/>
    <w:basedOn w:val="778"/>
    <w:uiPriority w:val="11"/>
    <w:pPr>
      <w:pBdr/>
      <w:spacing/>
      <w:ind/>
    </w:pPr>
    <w:rPr>
      <w:sz w:val="24"/>
      <w:szCs w:val="24"/>
    </w:rPr>
  </w:style>
  <w:style w:type="character" w:styleId="794" w:customStyle="1">
    <w:name w:val="Quote Char"/>
    <w:uiPriority w:val="29"/>
    <w:pPr>
      <w:pBdr/>
      <w:spacing/>
      <w:ind/>
    </w:pPr>
    <w:rPr>
      <w:i/>
    </w:rPr>
  </w:style>
  <w:style w:type="character" w:styleId="795" w:customStyle="1">
    <w:name w:val="Intense Quote Char"/>
    <w:uiPriority w:val="30"/>
    <w:pPr>
      <w:pBdr/>
      <w:spacing/>
      <w:ind/>
    </w:pPr>
    <w:rPr>
      <w:i/>
    </w:rPr>
  </w:style>
  <w:style w:type="character" w:styleId="796" w:customStyle="1">
    <w:name w:val="Footnote Text Char"/>
    <w:uiPriority w:val="99"/>
    <w:pPr>
      <w:pBdr/>
      <w:spacing/>
      <w:ind/>
    </w:pPr>
    <w:rPr>
      <w:sz w:val="18"/>
    </w:rPr>
  </w:style>
  <w:style w:type="character" w:styleId="797" w:customStyle="1">
    <w:name w:val="Endnote Text Char"/>
    <w:uiPriority w:val="99"/>
    <w:pPr>
      <w:pBdr/>
      <w:spacing/>
      <w:ind/>
    </w:pPr>
    <w:rPr>
      <w:sz w:val="20"/>
    </w:rPr>
  </w:style>
  <w:style w:type="character" w:styleId="798" w:customStyle="1">
    <w:name w:val="Heading 1 Char"/>
    <w:basedOn w:val="778"/>
    <w:link w:val="97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99" w:customStyle="1">
    <w:name w:val="Заголовок 21"/>
    <w:basedOn w:val="768"/>
    <w:next w:val="768"/>
    <w:link w:val="8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00" w:customStyle="1">
    <w:name w:val="Heading 2 Char"/>
    <w:basedOn w:val="778"/>
    <w:link w:val="7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01" w:customStyle="1">
    <w:name w:val="Заголовок 31"/>
    <w:basedOn w:val="768"/>
    <w:next w:val="768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02" w:customStyle="1">
    <w:name w:val="Heading 3 Char"/>
    <w:basedOn w:val="778"/>
    <w:link w:val="8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03" w:customStyle="1">
    <w:name w:val="Заголовок 41"/>
    <w:basedOn w:val="768"/>
    <w:next w:val="768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Heading 4 Char"/>
    <w:basedOn w:val="778"/>
    <w:link w:val="8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05" w:customStyle="1">
    <w:name w:val="Заголовок 51"/>
    <w:basedOn w:val="768"/>
    <w:next w:val="768"/>
    <w:link w:val="8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6" w:customStyle="1">
    <w:name w:val="Heading 5 Char"/>
    <w:basedOn w:val="778"/>
    <w:link w:val="8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07" w:customStyle="1">
    <w:name w:val="Заголовок 61"/>
    <w:basedOn w:val="768"/>
    <w:next w:val="768"/>
    <w:link w:val="8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808" w:customStyle="1">
    <w:name w:val="Heading 6 Char"/>
    <w:basedOn w:val="778"/>
    <w:link w:val="8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09" w:customStyle="1">
    <w:name w:val="Заголовок 71"/>
    <w:basedOn w:val="768"/>
    <w:next w:val="768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810" w:customStyle="1">
    <w:name w:val="Heading 7 Char"/>
    <w:basedOn w:val="778"/>
    <w:link w:val="8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1" w:customStyle="1">
    <w:name w:val="Заголовок 81"/>
    <w:basedOn w:val="768"/>
    <w:next w:val="768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12" w:customStyle="1">
    <w:name w:val="Heading 8 Char"/>
    <w:basedOn w:val="778"/>
    <w:link w:val="8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13" w:customStyle="1">
    <w:name w:val="Заголовок 91"/>
    <w:basedOn w:val="768"/>
    <w:next w:val="768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 w:customStyle="1">
    <w:name w:val="Heading 9 Char"/>
    <w:basedOn w:val="778"/>
    <w:link w:val="8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5">
    <w:name w:val="Title"/>
    <w:basedOn w:val="768"/>
    <w:next w:val="768"/>
    <w:link w:val="81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16" w:customStyle="1">
    <w:name w:val="Название Знак"/>
    <w:basedOn w:val="778"/>
    <w:link w:val="815"/>
    <w:uiPriority w:val="10"/>
    <w:pPr>
      <w:pBdr/>
      <w:spacing/>
      <w:ind/>
    </w:pPr>
    <w:rPr>
      <w:sz w:val="48"/>
      <w:szCs w:val="48"/>
    </w:rPr>
  </w:style>
  <w:style w:type="paragraph" w:styleId="817">
    <w:name w:val="Subtitle"/>
    <w:basedOn w:val="768"/>
    <w:next w:val="768"/>
    <w:link w:val="81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8" w:customStyle="1">
    <w:name w:val="Подзаголовок Знак"/>
    <w:basedOn w:val="778"/>
    <w:link w:val="817"/>
    <w:uiPriority w:val="11"/>
    <w:pPr>
      <w:pBdr/>
      <w:spacing/>
      <w:ind/>
    </w:pPr>
    <w:rPr>
      <w:sz w:val="24"/>
      <w:szCs w:val="24"/>
    </w:rPr>
  </w:style>
  <w:style w:type="paragraph" w:styleId="819">
    <w:name w:val="Quote"/>
    <w:basedOn w:val="768"/>
    <w:next w:val="768"/>
    <w:link w:val="820"/>
    <w:uiPriority w:val="29"/>
    <w:qFormat/>
    <w:pPr>
      <w:pBdr/>
      <w:spacing/>
      <w:ind w:right="720" w:left="720"/>
    </w:pPr>
    <w:rPr>
      <w:i/>
    </w:rPr>
  </w:style>
  <w:style w:type="character" w:styleId="820" w:customStyle="1">
    <w:name w:val="Цитата 2 Знак"/>
    <w:link w:val="819"/>
    <w:uiPriority w:val="29"/>
    <w:pPr>
      <w:pBdr/>
      <w:spacing/>
      <w:ind/>
    </w:pPr>
    <w:rPr>
      <w:i/>
    </w:rPr>
  </w:style>
  <w:style w:type="paragraph" w:styleId="821">
    <w:name w:val="Intense Quote"/>
    <w:basedOn w:val="768"/>
    <w:next w:val="768"/>
    <w:link w:val="82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2" w:customStyle="1">
    <w:name w:val="Выделенная цитата Знак"/>
    <w:link w:val="821"/>
    <w:uiPriority w:val="30"/>
    <w:pPr>
      <w:pBdr/>
      <w:spacing/>
      <w:ind/>
    </w:pPr>
    <w:rPr>
      <w:i/>
    </w:rPr>
  </w:style>
  <w:style w:type="paragraph" w:styleId="823" w:customStyle="1">
    <w:name w:val="Верхний колонтитул1"/>
    <w:basedOn w:val="768"/>
    <w:link w:val="82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4" w:customStyle="1">
    <w:name w:val="Header Char"/>
    <w:basedOn w:val="778"/>
    <w:link w:val="823"/>
    <w:uiPriority w:val="99"/>
    <w:pPr>
      <w:pBdr/>
      <w:spacing/>
      <w:ind/>
    </w:pPr>
  </w:style>
  <w:style w:type="paragraph" w:styleId="825" w:customStyle="1">
    <w:name w:val="Нижний колонтитул1"/>
    <w:basedOn w:val="768"/>
    <w:link w:val="8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26" w:customStyle="1">
    <w:name w:val="Нижний колонтитул Знак1"/>
    <w:basedOn w:val="778"/>
    <w:link w:val="789"/>
    <w:uiPriority w:val="99"/>
    <w:pPr>
      <w:pBdr/>
      <w:spacing/>
      <w:ind/>
    </w:pPr>
  </w:style>
  <w:style w:type="paragraph" w:styleId="827" w:customStyle="1">
    <w:name w:val="Название объекта1"/>
    <w:basedOn w:val="768"/>
    <w:next w:val="76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8" w:customStyle="1">
    <w:name w:val="Caption Char"/>
    <w:link w:val="825"/>
    <w:uiPriority w:val="99"/>
    <w:pPr>
      <w:pBdr/>
      <w:spacing/>
      <w:ind/>
    </w:pPr>
  </w:style>
  <w:style w:type="table" w:styleId="829">
    <w:name w:val="Table Grid"/>
    <w:basedOn w:val="779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Table Grid Light"/>
    <w:basedOn w:val="779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1"/>
    <w:basedOn w:val="779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Plain Table 2"/>
    <w:basedOn w:val="779"/>
    <w:uiPriority w:val="5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Plain Table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Plain Table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Plain Table 5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1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5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6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1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5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6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1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5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6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"/>
    <w:basedOn w:val="77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1"/>
    <w:basedOn w:val="77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2"/>
    <w:basedOn w:val="77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3"/>
    <w:basedOn w:val="77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4"/>
    <w:basedOn w:val="77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5"/>
    <w:basedOn w:val="77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6"/>
    <w:basedOn w:val="779"/>
    <w:uiPriority w:val="5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1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- Accent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5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 - Accent 6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1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5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6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1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5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6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1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5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6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1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5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6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1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5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6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1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5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6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1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5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6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1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5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6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1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5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6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"/>
    <w:basedOn w:val="779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1"/>
    <w:basedOn w:val="779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2"/>
    <w:basedOn w:val="779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3"/>
    <w:basedOn w:val="779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4"/>
    <w:basedOn w:val="779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ned - Accent 5"/>
    <w:basedOn w:val="779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 6"/>
    <w:basedOn w:val="779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"/>
    <w:basedOn w:val="779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1"/>
    <w:basedOn w:val="779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2"/>
    <w:basedOn w:val="779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3"/>
    <w:basedOn w:val="779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&amp; Lined - Accent 4"/>
    <w:basedOn w:val="779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 - Accent 5"/>
    <w:basedOn w:val="779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6"/>
    <w:basedOn w:val="779"/>
    <w:uiPriority w:val="99"/>
    <w:pPr>
      <w:pBdr/>
      <w:spacing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1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2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3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- Accent 4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Bordered - Accent 5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Bordered - Accent 6"/>
    <w:basedOn w:val="779"/>
    <w:uiPriority w:val="99"/>
    <w:pPr>
      <w:pBdr/>
      <w:spacing/>
      <w:ind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6">
    <w:name w:val="footnote text"/>
    <w:basedOn w:val="768"/>
    <w:link w:val="957"/>
    <w:uiPriority w:val="99"/>
    <w:semiHidden/>
    <w:unhideWhenUsed/>
    <w:pPr>
      <w:pBdr/>
      <w:spacing w:after="40"/>
      <w:ind/>
    </w:pPr>
    <w:rPr>
      <w:sz w:val="18"/>
    </w:rPr>
  </w:style>
  <w:style w:type="character" w:styleId="957" w:customStyle="1">
    <w:name w:val="Текст сноски Знак"/>
    <w:link w:val="956"/>
    <w:uiPriority w:val="99"/>
    <w:pPr>
      <w:pBdr/>
      <w:spacing/>
      <w:ind/>
    </w:pPr>
    <w:rPr>
      <w:sz w:val="18"/>
    </w:rPr>
  </w:style>
  <w:style w:type="character" w:styleId="958">
    <w:name w:val="footnote reference"/>
    <w:basedOn w:val="778"/>
    <w:uiPriority w:val="99"/>
    <w:unhideWhenUsed/>
    <w:pPr>
      <w:pBdr/>
      <w:spacing/>
      <w:ind/>
    </w:pPr>
    <w:rPr>
      <w:vertAlign w:val="superscript"/>
    </w:rPr>
  </w:style>
  <w:style w:type="paragraph" w:styleId="959">
    <w:name w:val="endnote text"/>
    <w:basedOn w:val="768"/>
    <w:link w:val="960"/>
    <w:uiPriority w:val="99"/>
    <w:semiHidden/>
    <w:unhideWhenUsed/>
    <w:pPr>
      <w:pBdr/>
      <w:spacing/>
      <w:ind/>
    </w:pPr>
    <w:rPr>
      <w:sz w:val="20"/>
    </w:rPr>
  </w:style>
  <w:style w:type="character" w:styleId="960" w:customStyle="1">
    <w:name w:val="Текст концевой сноски Знак"/>
    <w:link w:val="959"/>
    <w:uiPriority w:val="99"/>
    <w:pPr>
      <w:pBdr/>
      <w:spacing/>
      <w:ind/>
    </w:pPr>
    <w:rPr>
      <w:sz w:val="20"/>
    </w:rPr>
  </w:style>
  <w:style w:type="character" w:styleId="961">
    <w:name w:val="endnote reference"/>
    <w:basedOn w:val="778"/>
    <w:uiPriority w:val="99"/>
    <w:semiHidden/>
    <w:unhideWhenUsed/>
    <w:pPr>
      <w:pBdr/>
      <w:spacing/>
      <w:ind/>
    </w:pPr>
    <w:rPr>
      <w:vertAlign w:val="superscript"/>
    </w:rPr>
  </w:style>
  <w:style w:type="paragraph" w:styleId="962">
    <w:name w:val="toc 1"/>
    <w:basedOn w:val="768"/>
    <w:next w:val="768"/>
    <w:uiPriority w:val="39"/>
    <w:unhideWhenUsed/>
    <w:pPr>
      <w:pBdr/>
      <w:spacing w:after="57"/>
      <w:ind/>
    </w:pPr>
  </w:style>
  <w:style w:type="paragraph" w:styleId="963">
    <w:name w:val="toc 2"/>
    <w:basedOn w:val="768"/>
    <w:next w:val="768"/>
    <w:uiPriority w:val="39"/>
    <w:unhideWhenUsed/>
    <w:pPr>
      <w:pBdr/>
      <w:spacing w:after="57"/>
      <w:ind w:left="283"/>
    </w:pPr>
  </w:style>
  <w:style w:type="paragraph" w:styleId="964">
    <w:name w:val="toc 3"/>
    <w:basedOn w:val="768"/>
    <w:next w:val="768"/>
    <w:uiPriority w:val="39"/>
    <w:unhideWhenUsed/>
    <w:pPr>
      <w:pBdr/>
      <w:spacing w:after="57"/>
      <w:ind w:left="567"/>
    </w:pPr>
  </w:style>
  <w:style w:type="paragraph" w:styleId="965">
    <w:name w:val="toc 4"/>
    <w:basedOn w:val="768"/>
    <w:next w:val="768"/>
    <w:uiPriority w:val="39"/>
    <w:unhideWhenUsed/>
    <w:pPr>
      <w:pBdr/>
      <w:spacing w:after="57"/>
      <w:ind w:left="850"/>
    </w:pPr>
  </w:style>
  <w:style w:type="paragraph" w:styleId="966">
    <w:name w:val="toc 5"/>
    <w:basedOn w:val="768"/>
    <w:next w:val="768"/>
    <w:uiPriority w:val="39"/>
    <w:unhideWhenUsed/>
    <w:pPr>
      <w:pBdr/>
      <w:spacing w:after="57"/>
      <w:ind w:left="1134"/>
    </w:pPr>
  </w:style>
  <w:style w:type="paragraph" w:styleId="967">
    <w:name w:val="toc 6"/>
    <w:basedOn w:val="768"/>
    <w:next w:val="768"/>
    <w:uiPriority w:val="39"/>
    <w:unhideWhenUsed/>
    <w:pPr>
      <w:pBdr/>
      <w:spacing w:after="57"/>
      <w:ind w:left="1417"/>
    </w:pPr>
  </w:style>
  <w:style w:type="paragraph" w:styleId="968">
    <w:name w:val="toc 7"/>
    <w:basedOn w:val="768"/>
    <w:next w:val="768"/>
    <w:uiPriority w:val="39"/>
    <w:unhideWhenUsed/>
    <w:pPr>
      <w:pBdr/>
      <w:spacing w:after="57"/>
      <w:ind w:left="1701"/>
    </w:pPr>
  </w:style>
  <w:style w:type="paragraph" w:styleId="969">
    <w:name w:val="toc 8"/>
    <w:basedOn w:val="768"/>
    <w:next w:val="768"/>
    <w:uiPriority w:val="39"/>
    <w:unhideWhenUsed/>
    <w:pPr>
      <w:pBdr/>
      <w:spacing w:after="57"/>
      <w:ind w:left="1984"/>
    </w:pPr>
  </w:style>
  <w:style w:type="paragraph" w:styleId="970">
    <w:name w:val="toc 9"/>
    <w:basedOn w:val="768"/>
    <w:next w:val="768"/>
    <w:uiPriority w:val="39"/>
    <w:unhideWhenUsed/>
    <w:pPr>
      <w:pBdr/>
      <w:spacing w:after="57"/>
      <w:ind w:left="2268"/>
    </w:pPr>
  </w:style>
  <w:style w:type="paragraph" w:styleId="971">
    <w:name w:val="TOC Heading"/>
    <w:uiPriority w:val="39"/>
    <w:unhideWhenUsed/>
    <w:pPr>
      <w:pBdr/>
      <w:spacing/>
      <w:ind/>
    </w:pPr>
  </w:style>
  <w:style w:type="paragraph" w:styleId="972">
    <w:name w:val="table of figures"/>
    <w:basedOn w:val="768"/>
    <w:next w:val="768"/>
    <w:uiPriority w:val="99"/>
    <w:unhideWhenUsed/>
    <w:pPr>
      <w:pBdr/>
      <w:spacing/>
      <w:ind/>
    </w:pPr>
  </w:style>
  <w:style w:type="table" w:styleId="973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4">
    <w:name w:val="Body Text"/>
    <w:basedOn w:val="768"/>
    <w:uiPriority w:val="1"/>
    <w:qFormat/>
    <w:pPr>
      <w:pBdr/>
      <w:spacing/>
      <w:ind w:left="219"/>
    </w:pPr>
    <w:rPr>
      <w:sz w:val="28"/>
      <w:szCs w:val="28"/>
    </w:rPr>
  </w:style>
  <w:style w:type="paragraph" w:styleId="975" w:customStyle="1">
    <w:name w:val="Заголовок 11"/>
    <w:basedOn w:val="768"/>
    <w:link w:val="798"/>
    <w:uiPriority w:val="1"/>
    <w:qFormat/>
    <w:pPr>
      <w:pBdr/>
      <w:spacing/>
      <w:ind w:hanging="361" w:left="657"/>
      <w:jc w:val="both"/>
      <w:outlineLvl w:val="1"/>
    </w:pPr>
    <w:rPr>
      <w:b/>
      <w:bCs/>
      <w:sz w:val="28"/>
      <w:szCs w:val="28"/>
    </w:rPr>
  </w:style>
  <w:style w:type="paragraph" w:styleId="976">
    <w:name w:val="List Paragraph"/>
    <w:basedOn w:val="768"/>
    <w:uiPriority w:val="34"/>
    <w:qFormat/>
    <w:pPr>
      <w:pBdr/>
      <w:spacing/>
      <w:ind w:firstLine="710" w:left="219"/>
      <w:jc w:val="both"/>
    </w:pPr>
  </w:style>
  <w:style w:type="paragraph" w:styleId="977" w:customStyle="1">
    <w:name w:val="Table Paragraph"/>
    <w:basedOn w:val="768"/>
    <w:uiPriority w:val="1"/>
    <w:qFormat/>
    <w:pPr>
      <w:pBdr/>
      <w:spacing/>
      <w:ind/>
      <w:jc w:val="center"/>
    </w:pPr>
  </w:style>
  <w:style w:type="paragraph" w:styleId="978">
    <w:name w:val="Balloon Text"/>
    <w:basedOn w:val="768"/>
    <w:link w:val="97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79" w:customStyle="1">
    <w:name w:val="Текст выноски Знак"/>
    <w:basedOn w:val="778"/>
    <w:link w:val="97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val="uk-UA"/>
    </w:rPr>
  </w:style>
  <w:style w:type="paragraph" w:styleId="980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981" w:customStyle="1">
    <w:name w:val="Звичайний1"/>
    <w:pPr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paragraph" w:styleId="982">
    <w:name w:val="Normal (Web)"/>
    <w:basedOn w:val="768"/>
    <w:pPr>
      <w:widowControl w:val="true"/>
      <w:pBdr/>
      <w:spacing w:after="100" w:afterAutospacing="1" w:before="100" w:beforeAutospacing="1"/>
      <w:ind/>
    </w:pPr>
    <w:rPr>
      <w:sz w:val="24"/>
      <w:szCs w:val="24"/>
      <w:lang w:val="ru-RU" w:eastAsia="ru-RU"/>
    </w:rPr>
  </w:style>
  <w:style w:type="paragraph" w:styleId="983" w:customStyle="1">
    <w:name w:val="Style3"/>
    <w:basedOn w:val="768"/>
    <w:pPr>
      <w:pBdr/>
      <w:spacing w:line="346" w:lineRule="exact"/>
      <w:ind w:firstLine="706"/>
    </w:pPr>
    <w:rPr>
      <w:sz w:val="24"/>
      <w:szCs w:val="24"/>
      <w:lang w:eastAsia="zh-CN"/>
    </w:rPr>
  </w:style>
  <w:style w:type="character" w:styleId="984" w:customStyle="1">
    <w:name w:val="Font Style12"/>
    <w:pPr>
      <w:pBdr/>
      <w:spacing/>
      <w:ind/>
    </w:pPr>
    <w:rPr>
      <w:rFonts w:hint="default" w:ascii="Times New Roman" w:hAnsi="Times New Roman" w:cs="Times New Roman"/>
      <w:sz w:val="24"/>
      <w:szCs w:val="24"/>
    </w:rPr>
  </w:style>
  <w:style w:type="character" w:styleId="985" w:customStyle="1">
    <w:name w:val="fontstyle01"/>
    <w:basedOn w:val="778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paragraph" w:styleId="986" w:customStyle="1">
    <w:name w:val="Заголовок 1 Знак"/>
    <w:link w:val="986"/>
    <w:pPr>
      <w:widowControl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87" w:customStyle="1">
    <w:name w:val="Основной текст (2)_"/>
    <w:basedOn w:val="778"/>
    <w:link w:val="988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8" w:customStyle="1">
    <w:name w:val="Основной текст (2)"/>
    <w:basedOn w:val="768"/>
    <w:link w:val="987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before="600" w:line="312" w:lineRule="exact"/>
      <w:ind/>
      <w:jc w:val="both"/>
    </w:pPr>
    <w:rPr>
      <w:sz w:val="28"/>
      <w:szCs w:val="28"/>
      <w:lang w:val="en-US"/>
    </w:rPr>
  </w:style>
  <w:style w:type="character" w:styleId="989" w:customStyle="1">
    <w:name w:val="Заголовок №1_"/>
    <w:basedOn w:val="778"/>
    <w:link w:val="990"/>
    <w:pPr>
      <w:pBdr/>
      <w:spacing/>
      <w:ind/>
    </w:pPr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90" w:customStyle="1">
    <w:name w:val="Заголовок №1"/>
    <w:basedOn w:val="768"/>
    <w:link w:val="98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360" w:before="540" w:line="0" w:lineRule="atLeast"/>
      <w:ind/>
      <w:jc w:val="both"/>
      <w:outlineLvl w:val="0"/>
    </w:pPr>
    <w:rPr>
      <w:b/>
      <w:bCs/>
      <w:sz w:val="28"/>
      <w:szCs w:val="28"/>
      <w:lang w:val="en-US"/>
    </w:rPr>
  </w:style>
  <w:style w:type="paragraph" w:styleId="991" w:customStyle="1">
    <w:name w:val="Звичайний"/>
    <w:link w:val="991"/>
    <w:pPr>
      <w:widowControl w:val="true"/>
      <w:pBdr/>
      <w:spacing/>
      <w:ind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paragraph" w:styleId="992" w:customStyle="1">
    <w:name w:val="Верхний колонтитул2"/>
    <w:basedOn w:val="768"/>
    <w:link w:val="993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93" w:customStyle="1">
    <w:name w:val="Верхний колонтитул Знак"/>
    <w:basedOn w:val="778"/>
    <w:link w:val="992"/>
    <w:uiPriority w:val="99"/>
    <w:semiHidden/>
    <w:pPr>
      <w:pBdr/>
      <w:spacing/>
      <w:ind/>
    </w:pPr>
    <w:rPr>
      <w:rFonts w:ascii="Times New Roman" w:hAnsi="Times New Roman" w:eastAsia="Times New Roman" w:cs="Times New Roman"/>
      <w:lang w:val="uk-UA"/>
    </w:rPr>
  </w:style>
  <w:style w:type="paragraph" w:styleId="994" w:customStyle="1">
    <w:name w:val="Нижний колонтитул2"/>
    <w:basedOn w:val="768"/>
    <w:link w:val="995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95" w:customStyle="1">
    <w:name w:val="Нижний колонтитул Знак"/>
    <w:basedOn w:val="778"/>
    <w:link w:val="994"/>
    <w:uiPriority w:val="99"/>
    <w:semiHidden/>
    <w:pPr>
      <w:pBdr/>
      <w:spacing/>
      <w:ind/>
    </w:pPr>
    <w:rPr>
      <w:rFonts w:ascii="Times New Roman" w:hAnsi="Times New Roman" w:eastAsia="Times New Roman" w:cs="Times New Roman"/>
      <w:lang w:val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15D89C37-0E9B-472C-A4C2-4AFC301345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B6E2AA23-7362-4514-851E-C1C92A700BFA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SPecialiST RePack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Троян Наталія Михайлівна</dc:creator>
  <cp:lastModifiedBy>СТАЛЬНИЧЕНКО Юрій Валерійович</cp:lastModifiedBy>
  <cp:revision>18</cp:revision>
  <dcterms:created xsi:type="dcterms:W3CDTF">2024-02-29T10:14:00Z</dcterms:created>
  <dcterms:modified xsi:type="dcterms:W3CDTF">2026-04-18T09:36:49Z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2021-08-05T00:00:00Z</vt:filetime>
  </property>
</Properties>
</file>