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1"/>
        <w:pBdr/>
        <w:spacing w:after="0" w:line="276" w:lineRule="auto"/>
        <w:ind w:right="0" w:firstLine="0" w:left="5102"/>
        <w:jc w:val="left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Додаток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r>
    </w:p>
    <w:p>
      <w:pPr>
        <w:pStyle w:val="771"/>
        <w:pBdr/>
        <w:spacing w:after="0" w:line="276" w:lineRule="auto"/>
        <w:ind w:right="0" w:firstLine="0" w:left="5102"/>
        <w:jc w:val="lef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до рішення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7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1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сесії Менської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Style w:val="771"/>
        <w:pBdr/>
        <w:spacing w:after="0" w:line="276" w:lineRule="auto"/>
        <w:ind w:right="0" w:firstLine="0" w:left="5102"/>
        <w:jc w:val="lef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міської ради 8 скликання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Style w:val="771"/>
        <w:pBdr/>
        <w:spacing w:after="0" w:line="276" w:lineRule="auto"/>
        <w:ind w:right="0" w:firstLine="0" w:left="5102"/>
        <w:jc w:val="left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20 березня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2026 року № 153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r>
    </w:p>
    <w:p>
      <w:pPr>
        <w:pStyle w:val="771"/>
        <w:pBdr/>
        <w:tabs>
          <w:tab w:val="left" w:leader="none" w:pos="6379"/>
        </w:tabs>
        <w:spacing w:after="0" w:line="276" w:lineRule="auto"/>
        <w:ind w:left="0"/>
        <w:jc w:val="right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r>
    </w:p>
    <w:p>
      <w:pPr>
        <w:pStyle w:val="771"/>
        <w:pBdr/>
        <w:tabs>
          <w:tab w:val="left" w:leader="none" w:pos="6379"/>
        </w:tabs>
        <w:spacing w:after="0" w:line="276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Перелік майна комунальної власності Менської міської територіальної громади,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яке припиняється право оперативного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управління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Комунальної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установи «Центр з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обслуговування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освітніх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установ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закладів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освіти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ради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та яке закріплюється на праві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узуфрукту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за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Відділом освіти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r>
    </w:p>
    <w:p>
      <w:pPr>
        <w:pStyle w:val="771"/>
        <w:pBdr/>
        <w:tabs>
          <w:tab w:val="left" w:leader="none" w:pos="6379"/>
        </w:tabs>
        <w:spacing w:after="0" w:line="276" w:lineRule="auto"/>
        <w:ind w:left="0"/>
        <w:jc w:val="right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r>
    </w:p>
    <w:tbl>
      <w:tblPr>
        <w:tblStyle w:val="785"/>
        <w:tblW w:w="9351" w:type="dxa"/>
        <w:tblBorders/>
        <w:tblLayout w:type="fixed"/>
        <w:tblLook w:val="04A0" w:firstRow="1" w:lastRow="0" w:firstColumn="1" w:lastColumn="0" w:noHBand="0" w:noVBand="1"/>
      </w:tblPr>
      <w:tblGrid>
        <w:gridCol w:w="4531"/>
        <w:gridCol w:w="1418"/>
        <w:gridCol w:w="1417"/>
        <w:gridCol w:w="1985"/>
      </w:tblGrid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Найменування товару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Загальна кількість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Одиниця виміру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Інвентарний номер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Шафа для одягу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11131276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Стілець сірий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11130672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Стіл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1113801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Стіл письмовий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11133048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Полка книжна № 18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11133062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Комод ЗМ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11133063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Стілець офісний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11133012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Жалюзі вертикальні «Шатун»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11130667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БФП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CANON MF 3010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11138081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Жалюзі вертикальні «Шатун»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11130668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Калькулятор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CITIZEN SDC-888TII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11130016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Фільтр-раз.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PATRON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3.0м 6 роз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11130022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Системний блок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11138007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Монітор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Samsung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11138009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Комплект (мишка, клавіатура)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771"/>
              <w:pBdr/>
              <w:tabs>
                <w:tab w:val="left" w:leader="none" w:pos="6379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1113800011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</w:tbl>
    <w:p>
      <w:pPr>
        <w:pBdr/>
        <w:tabs>
          <w:tab w:val="left" w:leader="none" w:pos="6564"/>
        </w:tabs>
        <w:spacing w:after="0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64"/>
        </w:tabs>
        <w:spacing w:after="0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520"/>
          <w:tab w:val="left" w:leader="none" w:pos="6803"/>
        </w:tabs>
        <w:spacing w:after="0" w:afterAutospacing="0" w:before="0" w:line="240" w:lineRule="auto"/>
        <w:ind w:right="0" w:firstLine="0" w:left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Начальник Відділу освіти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520"/>
          <w:tab w:val="left" w:leader="none" w:pos="6803"/>
        </w:tabs>
        <w:spacing w:after="0" w:afterAutospacing="0" w:before="0" w:line="240" w:lineRule="auto"/>
        <w:ind w:right="0" w:firstLine="0" w:left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  <w:tab/>
        <w:t xml:space="preserve">Ірина ЛУК’ЯНЕНКО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/>
      <w:spacing/>
      <w:ind/>
      <w:jc w:val="center"/>
      <w:rPr>
        <w:rFonts w:ascii="Times New Roman" w:hAnsi="Times New Roman" w:eastAsia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8">
    <w:name w:val="Placeholder Text"/>
    <w:basedOn w:val="926"/>
    <w:uiPriority w:val="99"/>
    <w:semiHidden/>
    <w:pPr>
      <w:pBdr/>
      <w:spacing/>
      <w:ind/>
    </w:pPr>
    <w:rPr>
      <w:color w:val="666666"/>
    </w:rPr>
  </w:style>
  <w:style w:type="character" w:styleId="739">
    <w:name w:val="Intense Emphasis"/>
    <w:basedOn w:val="9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0">
    <w:name w:val="Intense Reference"/>
    <w:basedOn w:val="9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1">
    <w:name w:val="Subtle Emphasis"/>
    <w:basedOn w:val="9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2">
    <w:name w:val="Emphasis"/>
    <w:basedOn w:val="926"/>
    <w:uiPriority w:val="20"/>
    <w:qFormat/>
    <w:pPr>
      <w:pBdr/>
      <w:spacing/>
      <w:ind/>
    </w:pPr>
    <w:rPr>
      <w:i/>
      <w:iCs/>
    </w:rPr>
  </w:style>
  <w:style w:type="character" w:styleId="743">
    <w:name w:val="Strong"/>
    <w:basedOn w:val="926"/>
    <w:uiPriority w:val="22"/>
    <w:qFormat/>
    <w:pPr>
      <w:pBdr/>
      <w:spacing/>
      <w:ind/>
    </w:pPr>
    <w:rPr>
      <w:b/>
      <w:bCs/>
    </w:rPr>
  </w:style>
  <w:style w:type="character" w:styleId="744">
    <w:name w:val="Subtle Reference"/>
    <w:basedOn w:val="9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5">
    <w:name w:val="Book Title"/>
    <w:basedOn w:val="9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6">
    <w:name w:val="FollowedHyperlink"/>
    <w:basedOn w:val="9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7">
    <w:name w:val="Caption"/>
    <w:basedOn w:val="925"/>
    <w:next w:val="92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8">
    <w:name w:val="Caption Char"/>
    <w:basedOn w:val="747"/>
    <w:link w:val="783"/>
    <w:uiPriority w:val="99"/>
    <w:pPr>
      <w:pBdr/>
      <w:spacing/>
      <w:ind/>
    </w:pPr>
  </w:style>
  <w:style w:type="paragraph" w:styleId="749">
    <w:name w:val="endnote text"/>
    <w:basedOn w:val="925"/>
    <w:link w:val="75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50">
    <w:name w:val="Endnote Text Char"/>
    <w:link w:val="749"/>
    <w:uiPriority w:val="99"/>
    <w:pPr>
      <w:pBdr/>
      <w:spacing/>
      <w:ind/>
    </w:pPr>
    <w:rPr>
      <w:sz w:val="20"/>
    </w:rPr>
  </w:style>
  <w:style w:type="character" w:styleId="751">
    <w:name w:val="endnote reference"/>
    <w:basedOn w:val="926"/>
    <w:uiPriority w:val="99"/>
    <w:semiHidden/>
    <w:unhideWhenUsed/>
    <w:pPr>
      <w:pBdr/>
      <w:spacing/>
      <w:ind/>
    </w:pPr>
    <w:rPr>
      <w:vertAlign w:val="superscript"/>
    </w:rPr>
  </w:style>
  <w:style w:type="paragraph" w:styleId="752">
    <w:name w:val="table of figures"/>
    <w:basedOn w:val="925"/>
    <w:next w:val="925"/>
    <w:uiPriority w:val="99"/>
    <w:unhideWhenUsed/>
    <w:pPr>
      <w:pBdr/>
      <w:spacing w:after="0" w:afterAutospacing="0"/>
      <w:ind/>
    </w:pPr>
  </w:style>
  <w:style w:type="paragraph" w:styleId="753">
    <w:name w:val="Heading 1"/>
    <w:basedOn w:val="925"/>
    <w:next w:val="925"/>
    <w:link w:val="75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4">
    <w:name w:val="Heading 1 Char"/>
    <w:basedOn w:val="926"/>
    <w:link w:val="75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5">
    <w:name w:val="Heading 2"/>
    <w:basedOn w:val="925"/>
    <w:next w:val="925"/>
    <w:link w:val="75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6">
    <w:name w:val="Heading 2 Char"/>
    <w:basedOn w:val="926"/>
    <w:link w:val="75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7">
    <w:name w:val="Heading 3"/>
    <w:basedOn w:val="925"/>
    <w:next w:val="925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8">
    <w:name w:val="Heading 3 Char"/>
    <w:basedOn w:val="926"/>
    <w:link w:val="75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925"/>
    <w:next w:val="925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0">
    <w:name w:val="Heading 4 Char"/>
    <w:basedOn w:val="926"/>
    <w:link w:val="7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925"/>
    <w:next w:val="925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2">
    <w:name w:val="Heading 5 Char"/>
    <w:basedOn w:val="926"/>
    <w:link w:val="7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925"/>
    <w:next w:val="925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4">
    <w:name w:val="Heading 6 Char"/>
    <w:basedOn w:val="926"/>
    <w:link w:val="7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925"/>
    <w:next w:val="925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7 Char"/>
    <w:basedOn w:val="926"/>
    <w:link w:val="7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7">
    <w:name w:val="Heading 8"/>
    <w:basedOn w:val="925"/>
    <w:next w:val="925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8">
    <w:name w:val="Heading 8 Char"/>
    <w:basedOn w:val="926"/>
    <w:link w:val="7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925"/>
    <w:next w:val="925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>
    <w:name w:val="Heading 9 Char"/>
    <w:basedOn w:val="926"/>
    <w:link w:val="7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925"/>
    <w:uiPriority w:val="34"/>
    <w:qFormat/>
    <w:pPr>
      <w:pBdr/>
      <w:spacing/>
      <w:ind w:left="720"/>
      <w:contextualSpacing w:val="true"/>
    </w:pPr>
  </w:style>
  <w:style w:type="paragraph" w:styleId="772">
    <w:name w:val="No Spacing"/>
    <w:uiPriority w:val="1"/>
    <w:qFormat/>
    <w:pPr>
      <w:pBdr/>
      <w:spacing w:after="0" w:before="0" w:line="240" w:lineRule="auto"/>
      <w:ind/>
    </w:pPr>
  </w:style>
  <w:style w:type="paragraph" w:styleId="773">
    <w:name w:val="Title"/>
    <w:basedOn w:val="925"/>
    <w:next w:val="925"/>
    <w:link w:val="7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4">
    <w:name w:val="Title Char"/>
    <w:basedOn w:val="926"/>
    <w:link w:val="773"/>
    <w:uiPriority w:val="10"/>
    <w:pPr>
      <w:pBdr/>
      <w:spacing/>
      <w:ind/>
    </w:pPr>
    <w:rPr>
      <w:sz w:val="48"/>
      <w:szCs w:val="48"/>
    </w:rPr>
  </w:style>
  <w:style w:type="paragraph" w:styleId="775">
    <w:name w:val="Subtitle"/>
    <w:basedOn w:val="925"/>
    <w:next w:val="925"/>
    <w:link w:val="7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6">
    <w:name w:val="Subtitle Char"/>
    <w:basedOn w:val="926"/>
    <w:link w:val="775"/>
    <w:uiPriority w:val="11"/>
    <w:pPr>
      <w:pBdr/>
      <w:spacing/>
      <w:ind/>
    </w:pPr>
    <w:rPr>
      <w:sz w:val="24"/>
      <w:szCs w:val="24"/>
    </w:rPr>
  </w:style>
  <w:style w:type="paragraph" w:styleId="777">
    <w:name w:val="Quote"/>
    <w:basedOn w:val="925"/>
    <w:next w:val="925"/>
    <w:link w:val="778"/>
    <w:uiPriority w:val="29"/>
    <w:qFormat/>
    <w:pPr>
      <w:pBdr/>
      <w:spacing/>
      <w:ind w:right="720" w:left="720"/>
    </w:pPr>
    <w:rPr>
      <w:i/>
    </w:rPr>
  </w:style>
  <w:style w:type="character" w:styleId="778">
    <w:name w:val="Quote Char"/>
    <w:link w:val="777"/>
    <w:uiPriority w:val="29"/>
    <w:pPr>
      <w:pBdr/>
      <w:spacing/>
      <w:ind/>
    </w:pPr>
    <w:rPr>
      <w:i/>
    </w:rPr>
  </w:style>
  <w:style w:type="paragraph" w:styleId="779">
    <w:name w:val="Intense Quote"/>
    <w:basedOn w:val="925"/>
    <w:next w:val="925"/>
    <w:link w:val="7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0">
    <w:name w:val="Intense Quote Char"/>
    <w:link w:val="779"/>
    <w:uiPriority w:val="30"/>
    <w:pPr>
      <w:pBdr/>
      <w:spacing/>
      <w:ind/>
    </w:pPr>
    <w:rPr>
      <w:i/>
    </w:rPr>
  </w:style>
  <w:style w:type="paragraph" w:styleId="781">
    <w:name w:val="Header"/>
    <w:basedOn w:val="925"/>
    <w:link w:val="78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2">
    <w:name w:val="Header Char"/>
    <w:basedOn w:val="926"/>
    <w:link w:val="781"/>
    <w:uiPriority w:val="99"/>
    <w:pPr>
      <w:pBdr/>
      <w:spacing/>
      <w:ind/>
    </w:pPr>
  </w:style>
  <w:style w:type="paragraph" w:styleId="783">
    <w:name w:val="Footer"/>
    <w:basedOn w:val="925"/>
    <w:link w:val="7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4">
    <w:name w:val="Footer Char"/>
    <w:basedOn w:val="926"/>
    <w:link w:val="783"/>
    <w:uiPriority w:val="99"/>
    <w:pPr>
      <w:pBdr/>
      <w:spacing/>
      <w:ind/>
    </w:pPr>
  </w:style>
  <w:style w:type="table" w:styleId="785">
    <w:name w:val="Table Grid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Table Grid Light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1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2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1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2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3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5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6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2">
    <w:name w:val="footnote text"/>
    <w:basedOn w:val="925"/>
    <w:link w:val="9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3">
    <w:name w:val="Footnote Text Char"/>
    <w:link w:val="912"/>
    <w:uiPriority w:val="99"/>
    <w:pPr>
      <w:pBdr/>
      <w:spacing/>
      <w:ind/>
    </w:pPr>
    <w:rPr>
      <w:sz w:val="18"/>
    </w:rPr>
  </w:style>
  <w:style w:type="character" w:styleId="914">
    <w:name w:val="footnote reference"/>
    <w:basedOn w:val="926"/>
    <w:uiPriority w:val="99"/>
    <w:unhideWhenUsed/>
    <w:pPr>
      <w:pBdr/>
      <w:spacing/>
      <w:ind/>
    </w:pPr>
    <w:rPr>
      <w:vertAlign w:val="superscript"/>
    </w:rPr>
  </w:style>
  <w:style w:type="paragraph" w:styleId="915">
    <w:name w:val="toc 1"/>
    <w:basedOn w:val="925"/>
    <w:next w:val="925"/>
    <w:uiPriority w:val="39"/>
    <w:unhideWhenUsed/>
    <w:pPr>
      <w:pBdr/>
      <w:spacing w:after="57"/>
      <w:ind w:right="0" w:firstLine="0" w:left="0"/>
    </w:pPr>
  </w:style>
  <w:style w:type="paragraph" w:styleId="916">
    <w:name w:val="toc 2"/>
    <w:basedOn w:val="925"/>
    <w:next w:val="925"/>
    <w:uiPriority w:val="39"/>
    <w:unhideWhenUsed/>
    <w:pPr>
      <w:pBdr/>
      <w:spacing w:after="57"/>
      <w:ind w:right="0" w:firstLine="0" w:left="283"/>
    </w:pPr>
  </w:style>
  <w:style w:type="paragraph" w:styleId="917">
    <w:name w:val="toc 3"/>
    <w:basedOn w:val="925"/>
    <w:next w:val="925"/>
    <w:uiPriority w:val="39"/>
    <w:unhideWhenUsed/>
    <w:pPr>
      <w:pBdr/>
      <w:spacing w:after="57"/>
      <w:ind w:right="0" w:firstLine="0" w:left="567"/>
    </w:pPr>
  </w:style>
  <w:style w:type="paragraph" w:styleId="918">
    <w:name w:val="toc 4"/>
    <w:basedOn w:val="925"/>
    <w:next w:val="925"/>
    <w:uiPriority w:val="39"/>
    <w:unhideWhenUsed/>
    <w:pPr>
      <w:pBdr/>
      <w:spacing w:after="57"/>
      <w:ind w:right="0" w:firstLine="0" w:left="850"/>
    </w:pPr>
  </w:style>
  <w:style w:type="paragraph" w:styleId="919">
    <w:name w:val="toc 5"/>
    <w:basedOn w:val="925"/>
    <w:next w:val="925"/>
    <w:uiPriority w:val="39"/>
    <w:unhideWhenUsed/>
    <w:pPr>
      <w:pBdr/>
      <w:spacing w:after="57"/>
      <w:ind w:right="0" w:firstLine="0" w:left="1134"/>
    </w:pPr>
  </w:style>
  <w:style w:type="paragraph" w:styleId="920">
    <w:name w:val="toc 6"/>
    <w:basedOn w:val="925"/>
    <w:next w:val="925"/>
    <w:uiPriority w:val="39"/>
    <w:unhideWhenUsed/>
    <w:pPr>
      <w:pBdr/>
      <w:spacing w:after="57"/>
      <w:ind w:right="0" w:firstLine="0" w:left="1417"/>
    </w:pPr>
  </w:style>
  <w:style w:type="paragraph" w:styleId="921">
    <w:name w:val="toc 7"/>
    <w:basedOn w:val="925"/>
    <w:next w:val="925"/>
    <w:uiPriority w:val="39"/>
    <w:unhideWhenUsed/>
    <w:pPr>
      <w:pBdr/>
      <w:spacing w:after="57"/>
      <w:ind w:right="0" w:firstLine="0" w:left="1701"/>
    </w:pPr>
  </w:style>
  <w:style w:type="paragraph" w:styleId="922">
    <w:name w:val="toc 8"/>
    <w:basedOn w:val="925"/>
    <w:next w:val="925"/>
    <w:uiPriority w:val="39"/>
    <w:unhideWhenUsed/>
    <w:pPr>
      <w:pBdr/>
      <w:spacing w:after="57"/>
      <w:ind w:right="0" w:firstLine="0" w:left="1984"/>
    </w:pPr>
  </w:style>
  <w:style w:type="paragraph" w:styleId="923">
    <w:name w:val="toc 9"/>
    <w:basedOn w:val="925"/>
    <w:next w:val="925"/>
    <w:uiPriority w:val="39"/>
    <w:unhideWhenUsed/>
    <w:pPr>
      <w:pBdr/>
      <w:spacing w:after="57"/>
      <w:ind w:right="0" w:firstLine="0" w:left="2268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 w:default="1">
    <w:name w:val="Normal"/>
    <w:qFormat/>
    <w:pPr>
      <w:pBdr/>
      <w:spacing/>
      <w:ind/>
    </w:pPr>
  </w:style>
  <w:style w:type="character" w:styleId="926" w:default="1">
    <w:name w:val="Default Paragraph Font"/>
    <w:uiPriority w:val="1"/>
    <w:semiHidden/>
    <w:unhideWhenUsed/>
    <w:pPr>
      <w:pBdr/>
      <w:spacing/>
      <w:ind/>
    </w:pPr>
  </w:style>
  <w:style w:type="table" w:styleId="92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2026-03-23T12:18:21Z</dcterms:modified>
</cp:coreProperties>
</file>