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firstLine="6096"/>
        <w:rPr>
          <w:rFonts w:ascii="Times New Roman" w:hAnsi="Times New Roman" w:eastAsia="Lucida Sans Unicode" w:cs="Mangal"/>
          <w:color w:val="000000"/>
          <w:sz w:val="28"/>
          <w:szCs w:val="24"/>
        </w:rPr>
      </w:pPr>
      <w:r>
        <w:rPr>
          <w:rFonts w:ascii="Times New Roman" w:hAnsi="Times New Roman" w:eastAsia="Lucida Sans Unicode" w:cs="Mangal"/>
          <w:color w:val="000000"/>
          <w:sz w:val="28"/>
          <w:szCs w:val="24"/>
          <w:lang w:val="uk-UA" w:eastAsia="hi-IN" w:bidi="hi-IN"/>
        </w:rPr>
        <w:t xml:space="preserve">Додаток 2</w:t>
      </w:r>
      <w:r>
        <w:rPr>
          <w:rFonts w:ascii="Times New Roman" w:hAnsi="Times New Roman" w:eastAsia="Lucida Sans Unicode" w:cs="Mangal"/>
          <w:color w:val="000000"/>
          <w:sz w:val="28"/>
          <w:szCs w:val="24"/>
        </w:rPr>
      </w:r>
    </w:p>
    <w:p>
      <w:pPr>
        <w:pBdr/>
        <w:spacing w:after="0" w:line="240" w:lineRule="auto"/>
        <w:ind w:left="6096"/>
        <w:rPr>
          <w:rFonts w:ascii="Times New Roman" w:hAnsi="Times New Roman" w:eastAsia="Lucida Sans Unicode" w:cs="Mangal"/>
          <w:color w:val="000000"/>
          <w:sz w:val="28"/>
          <w:szCs w:val="24"/>
        </w:rPr>
      </w:pPr>
      <w:r>
        <w:rPr>
          <w:rFonts w:ascii="Times New Roman" w:hAnsi="Times New Roman" w:eastAsia="Lucida Sans Unicode" w:cs="Mangal"/>
          <w:color w:val="000000"/>
          <w:sz w:val="28"/>
          <w:szCs w:val="24"/>
          <w:lang w:val="uk-UA" w:eastAsia="hi-IN" w:bidi="hi-IN"/>
        </w:rPr>
        <w:t xml:space="preserve">до рішення виконавчого комітету</w:t>
      </w:r>
      <w:r>
        <w:rPr>
          <w:rFonts w:ascii="Times New Roman" w:hAnsi="Times New Roman" w:eastAsia="Lucida Sans Unicode" w:cs="Mangal"/>
          <w:color w:val="000000"/>
          <w:sz w:val="28"/>
          <w:szCs w:val="24"/>
        </w:rPr>
      </w:r>
    </w:p>
    <w:p>
      <w:pPr>
        <w:pBdr/>
        <w:spacing w:after="0" w:line="240" w:lineRule="auto"/>
        <w:ind w:firstLine="6096"/>
        <w:rPr>
          <w:rFonts w:ascii="Times New Roman" w:hAnsi="Times New Roman" w:eastAsia="Lucida Sans Unicode" w:cs="Mangal"/>
          <w:color w:val="000000"/>
          <w:sz w:val="28"/>
          <w:szCs w:val="24"/>
        </w:rPr>
      </w:pPr>
      <w:r>
        <w:rPr>
          <w:rFonts w:ascii="Times New Roman" w:hAnsi="Times New Roman" w:eastAsia="Lucida Sans Unicode" w:cs="Mangal"/>
          <w:color w:val="000000"/>
          <w:sz w:val="28"/>
          <w:szCs w:val="24"/>
          <w:lang w:val="uk-UA" w:eastAsia="hi-IN" w:bidi="hi-IN"/>
        </w:rPr>
        <w:t xml:space="preserve">Менської міської ради</w:t>
      </w:r>
      <w:r>
        <w:rPr>
          <w:rFonts w:ascii="Times New Roman" w:hAnsi="Times New Roman" w:eastAsia="Lucida Sans Unicode" w:cs="Mangal"/>
          <w:color w:val="000000"/>
          <w:sz w:val="28"/>
          <w:szCs w:val="24"/>
        </w:rPr>
      </w:r>
    </w:p>
    <w:p>
      <w:pPr>
        <w:pBdr/>
        <w:spacing w:after="0" w:line="240" w:lineRule="auto"/>
        <w:ind w:firstLine="6096"/>
        <w:rPr>
          <w:rFonts w:hint="default" w:ascii="Times New Roman" w:hAnsi="Times New Roman" w:eastAsia="Lucida Sans Unicode" w:cs="Mangal"/>
          <w:color w:val="000000"/>
          <w:sz w:val="28"/>
          <w:szCs w:val="28"/>
          <w:lang w:val="uk-UA"/>
        </w:rPr>
      </w:pPr>
      <w:r>
        <w:rPr>
          <w:rFonts w:hint="default" w:ascii="Times New Roman" w:hAnsi="Times New Roman" w:eastAsia="Lucida Sans Unicode" w:cs="Mangal"/>
          <w:color w:val="000000"/>
          <w:sz w:val="28"/>
          <w:szCs w:val="24"/>
          <w:lang w:val="uk-UA" w:eastAsia="hi-IN" w:bidi="hi-IN"/>
        </w:rPr>
        <w:t xml:space="preserve">23</w:t>
      </w:r>
      <w:r>
        <w:rPr>
          <w:rFonts w:ascii="Times New Roman" w:hAnsi="Times New Roman" w:eastAsia="Lucida Sans Unicode" w:cs="Mangal"/>
          <w:color w:val="000000"/>
          <w:sz w:val="28"/>
          <w:szCs w:val="24"/>
          <w:lang w:val="uk-UA" w:eastAsia="hi-IN" w:bidi="hi-IN"/>
        </w:rPr>
        <w:t xml:space="preserve"> лютого 202</w:t>
      </w:r>
      <w:r>
        <w:rPr>
          <w:rFonts w:hint="default" w:ascii="Times New Roman" w:hAnsi="Times New Roman" w:eastAsia="Lucida Sans Unicode" w:cs="Mangal"/>
          <w:color w:val="000000"/>
          <w:sz w:val="28"/>
          <w:szCs w:val="24"/>
          <w:lang w:val="uk-UA" w:eastAsia="hi-IN" w:bidi="hi-IN"/>
        </w:rPr>
        <w:t xml:space="preserve">6</w:t>
      </w:r>
      <w:r>
        <w:rPr>
          <w:rFonts w:ascii="Times New Roman" w:hAnsi="Times New Roman" w:eastAsia="Lucida Sans Unicode" w:cs="Mangal"/>
          <w:color w:val="000000"/>
          <w:sz w:val="28"/>
          <w:szCs w:val="24"/>
          <w:lang w:val="uk-UA" w:eastAsia="hi-IN" w:bidi="hi-IN"/>
        </w:rPr>
        <w:t xml:space="preserve"> року № </w:t>
      </w:r>
      <w:r>
        <w:rPr>
          <w:rFonts w:hint="default" w:ascii="Times New Roman" w:hAnsi="Times New Roman" w:eastAsia="Lucida Sans Unicode" w:cs="Mangal"/>
          <w:color w:val="000000"/>
          <w:sz w:val="28"/>
          <w:szCs w:val="24"/>
          <w:lang w:val="uk-UA" w:eastAsia="hi-IN" w:bidi="hi-IN"/>
        </w:rPr>
        <w:t xml:space="preserve">95</w:t>
      </w:r>
      <w:bookmarkStart w:id="0" w:name="_GoBack"/>
      <w:r/>
      <w:bookmarkEnd w:id="0"/>
      <w:r/>
      <w:r>
        <w:rPr>
          <w:rFonts w:hint="default" w:ascii="Times New Roman" w:hAnsi="Times New Roman" w:eastAsia="Lucida Sans Unicode" w:cs="Mangal"/>
          <w:color w:val="000000"/>
          <w:sz w:val="28"/>
          <w:szCs w:val="28"/>
          <w:lang w:val="uk-UA"/>
        </w:rPr>
      </w:r>
    </w:p>
    <w:p>
      <w:pPr>
        <w:pBdr/>
        <w:spacing w:after="0" w:line="240" w:lineRule="auto"/>
        <w:ind w:firstLine="6096"/>
        <w:rPr>
          <w:rFonts w:ascii="Times New Roman" w:hAnsi="Times New Roman" w:eastAsia="Lucida Sans Unicode" w:cs="Mangal"/>
          <w:color w:val="000000"/>
          <w:sz w:val="28"/>
          <w:szCs w:val="28"/>
        </w:rPr>
      </w:pPr>
      <w:r>
        <w:rPr>
          <w:rFonts w:ascii="Times New Roman" w:hAnsi="Times New Roman" w:eastAsia="Lucida Sans Unicode" w:cs="Mangal"/>
          <w:color w:val="000000"/>
          <w:sz w:val="28"/>
          <w:szCs w:val="28"/>
        </w:rPr>
      </w:r>
      <w:r>
        <w:rPr>
          <w:rFonts w:ascii="Times New Roman" w:hAnsi="Times New Roman" w:eastAsia="Lucida Sans Unicode" w:cs="Mangal"/>
          <w:color w:val="000000"/>
          <w:sz w:val="28"/>
          <w:szCs w:val="28"/>
        </w:rPr>
      </w:r>
    </w:p>
    <w:p>
      <w:pPr>
        <w:pBdr/>
        <w:tabs>
          <w:tab w:val="left" w:leader="none" w:pos="6803"/>
        </w:tabs>
        <w:spacing w:after="0" w:line="240" w:lineRule="auto"/>
        <w:ind/>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Перелік територій обслуговування, закріплених за закладами загальної середньої освіти Менської міської ради на 202</w:t>
      </w:r>
      <w:r>
        <w:rPr>
          <w:rFonts w:hint="default" w:ascii="Times New Roman" w:hAnsi="Times New Roman" w:cs="Times New Roman"/>
          <w:b/>
          <w:bCs/>
          <w:sz w:val="28"/>
          <w:szCs w:val="28"/>
          <w:lang w:val="uk-UA"/>
        </w:rPr>
        <w:t xml:space="preserve">6</w:t>
      </w:r>
      <w:r>
        <w:rPr>
          <w:rFonts w:ascii="Times New Roman" w:hAnsi="Times New Roman" w:cs="Times New Roman"/>
          <w:b/>
          <w:bCs/>
          <w:sz w:val="28"/>
          <w:szCs w:val="28"/>
          <w:lang w:val="uk-UA"/>
        </w:rPr>
        <w:t xml:space="preserve">-202</w:t>
      </w:r>
      <w:r>
        <w:rPr>
          <w:rFonts w:hint="default" w:ascii="Times New Roman" w:hAnsi="Times New Roman" w:cs="Times New Roman"/>
          <w:b/>
          <w:bCs/>
          <w:sz w:val="28"/>
          <w:szCs w:val="28"/>
          <w:lang w:val="uk-UA"/>
        </w:rPr>
        <w:t xml:space="preserve">7</w:t>
      </w:r>
      <w:r>
        <w:rPr>
          <w:rFonts w:ascii="Times New Roman" w:hAnsi="Times New Roman" w:cs="Times New Roman"/>
          <w:b/>
          <w:bCs/>
          <w:sz w:val="28"/>
          <w:szCs w:val="28"/>
          <w:lang w:val="uk-UA"/>
        </w:rPr>
        <w:t xml:space="preserve"> навчальний рік</w:t>
      </w:r>
      <w:r>
        <w:rPr>
          <w:rFonts w:ascii="Times New Roman" w:hAnsi="Times New Roman" w:cs="Times New Roman"/>
          <w:b/>
          <w:bCs/>
          <w:sz w:val="28"/>
          <w:szCs w:val="28"/>
          <w:lang w:val="uk-UA"/>
        </w:rPr>
      </w:r>
    </w:p>
    <w:p>
      <w:pPr>
        <w:pBdr/>
        <w:tabs>
          <w:tab w:val="left" w:leader="none" w:pos="6803"/>
        </w:tabs>
        <w:spacing w:after="0" w:line="240" w:lineRule="auto"/>
        <w:ind/>
        <w:jc w:val="center"/>
        <w:rPr>
          <w:rFonts w:ascii="Times New Roman" w:hAnsi="Times New Roman" w:eastAsia="Lucida Sans Unicode" w:cs="Mangal"/>
          <w:i/>
          <w:color w:val="000000"/>
          <w:sz w:val="28"/>
          <w:szCs w:val="28"/>
          <w:lang w:val="uk-UA" w:eastAsia="hi-IN" w:bidi="hi-IN"/>
        </w:rPr>
      </w:pPr>
      <w:r>
        <w:rPr>
          <w:rFonts w:ascii="Times New Roman" w:hAnsi="Times New Roman" w:eastAsia="Lucida Sans Unicode" w:cs="Mangal"/>
          <w:i/>
          <w:color w:val="000000"/>
          <w:sz w:val="28"/>
          <w:szCs w:val="28"/>
          <w:lang w:val="uk-UA" w:eastAsia="hi-IN" w:bidi="hi-IN"/>
        </w:rPr>
        <w:t xml:space="preserve">на рівні здобуття початкової освіти</w:t>
      </w:r>
      <w:r>
        <w:rPr>
          <w:rFonts w:ascii="Times New Roman" w:hAnsi="Times New Roman" w:eastAsia="Lucida Sans Unicode" w:cs="Mangal"/>
          <w:i/>
          <w:color w:val="000000"/>
          <w:sz w:val="28"/>
          <w:szCs w:val="28"/>
          <w:lang w:val="uk-UA" w:eastAsia="hi-IN" w:bidi="hi-IN"/>
        </w:rPr>
      </w:r>
    </w:p>
    <w:tbl>
      <w:tblPr>
        <w:tblStyle w:val="764"/>
        <w:tblInd w:w="0" w:type="dxa"/>
        <w:tblW w:w="9634"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04"/>
        <w:gridCol w:w="3544"/>
        <w:gridCol w:w="5386"/>
      </w:tblGrid>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 п/п</w:t>
            </w:r>
            <w:r>
              <w:rPr>
                <w:rFonts w:ascii="Times New Roman" w:hAnsi="Times New Roman" w:eastAsia="Lucida Sans Unicode" w:cs="Mangal"/>
                <w:b/>
                <w:bCs/>
                <w:color w:val="000000"/>
                <w:sz w:val="28"/>
                <w:szCs w:val="28"/>
                <w:lang w:val="uk-UA" w:eastAsia="hi-IN" w:bidi="hi-IN"/>
              </w:rPr>
            </w:r>
          </w:p>
        </w:tc>
        <w:tc>
          <w:tcPr>
            <w:tcBorders/>
            <w:tcW w:w="354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Назва закладу загальної середньої освіти</w:t>
            </w:r>
            <w:r>
              <w:rPr>
                <w:rFonts w:ascii="Times New Roman" w:hAnsi="Times New Roman" w:eastAsia="Lucida Sans Unicode" w:cs="Mangal"/>
                <w:b/>
                <w:bCs/>
                <w:color w:val="000000"/>
                <w:sz w:val="28"/>
                <w:szCs w:val="28"/>
                <w:lang w:val="uk-UA" w:eastAsia="hi-IN" w:bidi="hi-IN"/>
              </w:rPr>
            </w:r>
          </w:p>
        </w:tc>
        <w:tc>
          <w:tcPr>
            <w:tcBorders/>
            <w:tcW w:w="5386"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Території обслуговування (назва населеного пункту, вулиці)</w:t>
            </w:r>
            <w:r>
              <w:rPr>
                <w:rFonts w:ascii="Times New Roman" w:hAnsi="Times New Roman" w:eastAsia="Lucida Sans Unicode" w:cs="Mangal"/>
                <w:b/>
                <w:bCs/>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Блистівський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Блистова, с. Дерепівка, с. Семенівка.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2.</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Дягівський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Дягова, с. Садове, с. Нові Броди.</w:t>
            </w:r>
            <w:r>
              <w:rPr>
                <w:rFonts w:ascii="Times New Roman" w:hAnsi="Times New Roman"/>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3</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Менський опорний заклад загальної середньої освіти І-ІІІ ступенів ім.Т.Г.Шевченка Менської міської ради </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cs="Times New Roman"/>
                <w:color w:val="000000" w:themeColor="text1"/>
                <w:sz w:val="28"/>
                <w:szCs w:val="28"/>
                <w14:textFill>
                  <w14:solidFill>
                    <w14:schemeClr w14:val="tx1"/>
                  </w14:solidFill>
                </w14:textFill>
              </w:rPr>
              <w:t xml:space="preserve">вул. </w:t>
            </w:r>
            <w:r>
              <w:rPr>
                <w:rFonts w:ascii="Times New Roman" w:hAnsi="Times New Roman" w:cs="Times New Roman"/>
                <w:color w:val="000000" w:themeColor="text1"/>
                <w:sz w:val="28"/>
                <w:szCs w:val="28"/>
                <w:lang w:val="uk-UA"/>
                <w14:textFill>
                  <w14:solidFill>
                    <w14:schemeClr w14:val="tx1"/>
                  </w14:solidFill>
                </w14:textFill>
              </w:rPr>
              <w:t xml:space="preserve">Європейська</w:t>
            </w:r>
            <w:r>
              <w:rPr>
                <w:rFonts w:ascii="Times New Roman" w:hAnsi="Times New Roman" w:cs="Times New Roman"/>
                <w:color w:val="000000" w:themeColor="text1"/>
                <w:sz w:val="28"/>
                <w:szCs w:val="28"/>
                <w14:textFill>
                  <w14:solidFill>
                    <w14:schemeClr w14:val="tx1"/>
                  </w14:solidFill>
                </w14:textFill>
              </w:rPr>
              <w:t xml:space="preserve">, провулок </w:t>
            </w:r>
            <w:r>
              <w:rPr>
                <w:rFonts w:ascii="Times New Roman" w:hAnsi="Times New Roman" w:cs="Times New Roman"/>
                <w:color w:val="000000" w:themeColor="text1"/>
                <w:sz w:val="28"/>
                <w:szCs w:val="28"/>
                <w:lang w:val="uk-UA"/>
                <w14:textFill>
                  <w14:solidFill>
                    <w14:schemeClr w14:val="tx1"/>
                  </w14:solidFill>
                </w14:textFill>
              </w:rPr>
              <w:t xml:space="preserve">Європейський</w:t>
            </w:r>
            <w:r>
              <w:rPr>
                <w:rFonts w:ascii="Times New Roman" w:hAnsi="Times New Roman"/>
                <w:sz w:val="28"/>
                <w:szCs w:val="28"/>
                <w:lang w:val="uk-UA"/>
              </w:rPr>
              <w:t xml:space="preserve">, вул. Чернігівський шлях, вул. Гетьмана Маз</w:t>
            </w:r>
            <w:r>
              <w:rPr>
                <w:rFonts w:ascii="Times New Roman" w:hAnsi="Times New Roman"/>
                <w:sz w:val="28"/>
                <w:szCs w:val="28"/>
                <w:lang w:val="uk-UA"/>
              </w:rPr>
              <w:t xml:space="preserve">епи, вул. Піщанівська, провул. Піщанівський, вул. Набережна, провул. Набережний, вул. Просужого, 1,2,3 провул. Просужого, вул. Михайла Грушевського, вул. Робітнича, провул. Робітничий, вул. Сонячна, провул. Сонячний, вул. Левка Симиренка, вул. Нове Життя, </w:t>
            </w:r>
            <w:r>
              <w:rPr>
                <w:rFonts w:ascii="Times New Roman" w:hAnsi="Times New Roman"/>
                <w:sz w:val="28"/>
                <w:szCs w:val="28"/>
                <w:lang w:val="uk-UA"/>
              </w:rPr>
              <w:t xml:space="preserve">1,2,3 провул. Нове Життя, вул. Козацька, вул. Армійська, вул. Олеся Гончара, вул. Щаслива, провул. Щасливий, вул. Калинова, вул. Польова, 1,2 провул. Польовий, вул. Героїв АТО, вул. Гетьманська, провул. Гетьманський, вул. Андрейченка Максима, провул. Андре</w:t>
            </w:r>
            <w:r>
              <w:rPr>
                <w:rFonts w:ascii="Times New Roman" w:hAnsi="Times New Roman"/>
                <w:sz w:val="28"/>
                <w:szCs w:val="28"/>
                <w:lang w:val="uk-UA"/>
              </w:rPr>
              <w:t xml:space="preserve">йченка Максима, вул. Весняна, 1,2 провул. Весняний, вул. Берегова, вул. Шкільна, провул. Шкільний, вул. Григорія Кочура, провул. Григорія Кочура, вул. Приозерна, вул. Молодіжна, вул. Романа Ратушного, вул. Чернігівський шлях, вул. Ічинська, вул. Троїцька, </w:t>
            </w:r>
            <w:r>
              <w:rPr>
                <w:rFonts w:ascii="Times New Roman" w:hAnsi="Times New Roman"/>
                <w:sz w:val="28"/>
                <w:szCs w:val="28"/>
                <w:lang w:val="uk-UA"/>
              </w:rPr>
              <w:t xml:space="preserve">вул. Паркова, вул. Титаренка Сергія, вул. Гоголя, провул. Гоголя, вул. Семашка, вул. Перемоги, вул. Українська, вул. Дружня, вул. Островського, вул. Григорія Верьовки, вул. Гуринівська, вул. Деснянська, вул. Банкова, вул. Гетьмана Полуботка, провул. Тихий;</w:t>
            </w:r>
            <w:r>
              <w:rPr>
                <w:rFonts w:ascii="Times New Roman" w:hAnsi="Times New Roman"/>
                <w:sz w:val="28"/>
                <w:szCs w:val="28"/>
                <w:lang w:val="uk-UA"/>
              </w:rPr>
            </w:r>
          </w:p>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Данилівка, с. Веселе.</w:t>
            </w:r>
            <w:r>
              <w:rPr>
                <w:rFonts w:ascii="Times New Roman" w:hAnsi="Times New Roman"/>
                <w:sz w:val="28"/>
                <w:szCs w:val="28"/>
                <w:lang w:val="uk-UA"/>
              </w:rPr>
            </w:r>
          </w:p>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Ліски, с. Майське, с. Максаки, с. Луки;</w:t>
            </w:r>
            <w:r>
              <w:rPr>
                <w:rFonts w:ascii="Times New Roman" w:hAnsi="Times New Roman"/>
                <w:sz w:val="28"/>
                <w:szCs w:val="28"/>
                <w:lang w:val="uk-UA"/>
              </w:rPr>
            </w:r>
          </w:p>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Осьмаки.</w:t>
            </w:r>
            <w:r>
              <w:rPr>
                <w:rFonts w:ascii="Times New Roman" w:hAnsi="Times New Roman"/>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4.</w:t>
            </w:r>
            <w:r>
              <w:rPr>
                <w:rFonts w:hint="default" w:ascii="Times New Roman" w:hAnsi="Times New Roman" w:eastAsia="Lucida Sans Unicode" w:cs="Mangal"/>
                <w:color w:val="000000"/>
                <w:sz w:val="28"/>
                <w:szCs w:val="28"/>
                <w:lang w:val="uk-UA" w:eastAsia="hi-IN" w:bidi="hi-IN"/>
              </w:rPr>
            </w:r>
          </w:p>
        </w:tc>
        <w:tc>
          <w:tcPr>
            <w:shd w:val="clear" w:color="ffffff" w:fill="auto"/>
            <w:tcBorders/>
            <w:tcW w:w="3544"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Киселівська</w:t>
            </w:r>
            <w:r>
              <w:rPr>
                <w:rFonts w:hint="default" w:ascii="Times New Roman" w:hAnsi="Times New Roman" w:eastAsia="Lucida Sans Unicode" w:cs="Mangal"/>
                <w:color w:val="000000"/>
                <w:sz w:val="28"/>
                <w:szCs w:val="28"/>
                <w:lang w:val="uk-UA" w:eastAsia="hi-IN" w:bidi="hi-IN"/>
              </w:rPr>
              <w:t xml:space="preserve"> філія Менського опорного закладу загальної середньої освіти І-ІІІ ступенів ім.Т.Г.Шевченка</w:t>
            </w:r>
            <w:r>
              <w:rPr>
                <w:rFonts w:ascii="Times New Roman" w:hAnsi="Times New Roman" w:eastAsia="Lucida Sans Unicode" w:cs="Mangal"/>
                <w:color w:val="000000"/>
                <w:sz w:val="28"/>
                <w:szCs w:val="28"/>
                <w:lang w:val="uk-UA" w:eastAsia="hi-IN" w:bidi="hi-IN"/>
              </w:rPr>
              <w:t xml:space="preserve"> Менської міської ради</w:t>
            </w:r>
            <w:r>
              <w:rPr>
                <w:rFonts w:ascii="Times New Roman" w:hAnsi="Times New Roman" w:eastAsia="Lucida Sans Unicode" w:cs="Mangal"/>
                <w:color w:val="000000"/>
                <w:sz w:val="28"/>
                <w:szCs w:val="28"/>
                <w:lang w:val="uk-UA" w:eastAsia="hi-IN" w:bidi="hi-IN"/>
              </w:rPr>
            </w:r>
          </w:p>
        </w:tc>
        <w:tc>
          <w:tcPr>
            <w:shd w:val="clear" w:color="ffffff" w:fill="auto"/>
            <w:tcBorders/>
            <w:tcW w:w="5386"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Киселівка, с. Прогрес, с. Комарівка.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5.</w:t>
            </w:r>
            <w:r>
              <w:rPr>
                <w:rFonts w:hint="default" w:ascii="Times New Roman" w:hAnsi="Times New Roman" w:eastAsia="Lucida Sans Unicode" w:cs="Mangal"/>
                <w:color w:val="000000"/>
                <w:sz w:val="28"/>
                <w:szCs w:val="28"/>
                <w:lang w:val="uk-UA" w:eastAsia="hi-IN" w:bidi="hi-IN"/>
              </w:rPr>
            </w:r>
          </w:p>
        </w:tc>
        <w:tc>
          <w:tcPr>
            <w:shd w:val="clear" w:color="ffffff" w:fill="auto"/>
            <w:tcBorders/>
            <w:tcW w:w="3544"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Покровська</w:t>
            </w:r>
            <w:r>
              <w:rPr>
                <w:rFonts w:hint="default" w:ascii="Times New Roman" w:hAnsi="Times New Roman" w:eastAsia="Lucida Sans Unicode" w:cs="Mangal"/>
                <w:color w:val="000000"/>
                <w:sz w:val="28"/>
                <w:szCs w:val="28"/>
                <w:lang w:val="uk-UA" w:eastAsia="hi-IN" w:bidi="hi-IN"/>
              </w:rPr>
              <w:t xml:space="preserve"> філія Менського опорного закладу загальної середньої освіти І-ІІІ ступенів ім.Т.Г.Шевченка </w:t>
            </w:r>
            <w:r>
              <w:rPr>
                <w:rFonts w:ascii="Times New Roman" w:hAnsi="Times New Roman" w:eastAsia="Lucida Sans Unicode" w:cs="Mangal"/>
                <w:color w:val="000000"/>
                <w:sz w:val="28"/>
                <w:szCs w:val="28"/>
                <w:lang w:val="uk-UA" w:eastAsia="hi-IN" w:bidi="hi-IN"/>
              </w:rPr>
              <w:t xml:space="preserve">Менської міської ради</w:t>
            </w:r>
            <w:r>
              <w:rPr>
                <w:rFonts w:ascii="Times New Roman" w:hAnsi="Times New Roman" w:eastAsia="Lucida Sans Unicode" w:cs="Mangal"/>
                <w:color w:val="000000"/>
                <w:sz w:val="28"/>
                <w:szCs w:val="28"/>
                <w:lang w:val="uk-UA" w:eastAsia="hi-IN" w:bidi="hi-IN"/>
              </w:rPr>
            </w:r>
          </w:p>
        </w:tc>
        <w:tc>
          <w:tcPr>
            <w:shd w:val="clear" w:color="ffffff" w:fill="auto"/>
            <w:tcBorders/>
            <w:tcW w:w="5386"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Покровське, с. Слобідка.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6. </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Опорний заклад Менська гімназія Менської міської ради</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вул. Лесі Українки, вул. Бузкова, вул. Остреченська, вул. Незалежності, вул. Героїв України, вул. Іва</w:t>
            </w:r>
            <w:r>
              <w:rPr>
                <w:rFonts w:ascii="Times New Roman" w:hAnsi="Times New Roman"/>
                <w:sz w:val="28"/>
                <w:szCs w:val="28"/>
                <w:lang w:val="uk-UA"/>
              </w:rPr>
              <w:t xml:space="preserve">на Франка, вул. Довженка, вул. Гімназійна, вул. Гуринівська, вул. Ринкова, вул. Сіверський шлях, вул. Миру, вул. Зарічна, провул. Зарічний, вул. Північна, провул. Північний, вул. Дачна, вул. Григорія Верьовки, вул. Корольова, вул. Паркова, вул. Спортивна, </w:t>
            </w:r>
            <w:r>
              <w:rPr>
                <w:rFonts w:ascii="Times New Roman" w:hAnsi="Times New Roman"/>
                <w:sz w:val="28"/>
                <w:szCs w:val="28"/>
                <w:lang w:val="uk-UA"/>
              </w:rPr>
              <w:t xml:space="preserve">вул. Яблунева, вул. Вишнева, вул. Привокзальна, вул. Софії Русової, вул. Івана Котляревського, провул. Івана Котляревського, вул. Залізнична, вул. Коробка, вул. Транспортна, вул. Б.Хмельницького, вул. Вокзальна, 1,2,3 провул. Вокзальний, вул. Садова, вул. </w:t>
            </w:r>
            <w:r>
              <w:rPr>
                <w:rFonts w:ascii="Times New Roman" w:hAnsi="Times New Roman"/>
                <w:sz w:val="28"/>
                <w:szCs w:val="28"/>
                <w:lang w:val="uk-UA"/>
              </w:rPr>
              <w:t xml:space="preserve">Терентія Кореня, вул. Виноградна, провул. Виноградний, вул. Свободи, вул. Слов’янська, вул. Шевченка, провул. Шевченка, вул. Коцюбинського, вул. Миколи Лисенка, вул. Лісова, вул. Віталія Горбача, вул. Абрикосова, вул. Пирогова, вул. Гетьмана Сагайдачного, </w:t>
            </w:r>
            <w:r>
              <w:rPr>
                <w:rFonts w:ascii="Times New Roman" w:hAnsi="Times New Roman"/>
                <w:color w:val="000000" w:themeColor="text1"/>
                <w:sz w:val="28"/>
                <w:szCs w:val="28"/>
                <w:lang w:val="uk-UA"/>
                <w14:textFill>
                  <w14:solidFill>
                    <w14:schemeClr w14:val="tx1"/>
                  </w14:solidFill>
                </w14:textFill>
              </w:rPr>
              <w:t xml:space="preserve">урочище Остреч, вул. Марка Вовчка, вул.</w:t>
            </w:r>
            <w:r>
              <w:rPr>
                <w:rFonts w:ascii="Times New Roman" w:hAnsi="Times New Roman"/>
                <w:sz w:val="28"/>
                <w:szCs w:val="28"/>
                <w:lang w:val="uk-UA"/>
              </w:rPr>
              <w:t xml:space="preserve"> Сахновського, вул. Січових стрільців, вул. Козацька, вул. Тиха, вул. Промислова, вул. Привокзальна, вул. Пантелеймона Куліша, вул. Єдності, вул. В’ячеслава Чорновола, вул. Перемоги, вул. Зоряна;</w:t>
            </w:r>
            <w:r>
              <w:rPr>
                <w:rFonts w:ascii="Times New Roman" w:hAnsi="Times New Roman"/>
                <w:sz w:val="28"/>
                <w:szCs w:val="28"/>
                <w:lang w:val="uk-UA"/>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Величківка;</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Куковичі, с. Загорівка, </w:t>
            </w:r>
            <w:r>
              <w:rPr>
                <w:rFonts w:ascii="Times New Roman" w:hAnsi="Times New Roman"/>
                <w:sz w:val="28"/>
                <w:szCs w:val="28"/>
                <w:lang w:val="uk-UA"/>
              </w:rPr>
              <w:t xml:space="preserve">с. Куковицьке</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7.</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Бірківська філія І-ІІ ступенів Опорного закладу Менська гімназія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Бірківка, с. Ушня, с. Дібрівка;</w:t>
            </w:r>
            <w:r>
              <w:rPr>
                <w:rFonts w:ascii="Times New Roman" w:hAnsi="Times New Roman"/>
                <w:sz w:val="28"/>
                <w:szCs w:val="28"/>
                <w:lang w:val="uk-UA"/>
              </w:rPr>
            </w:r>
          </w:p>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8</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Синявський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Синявка, с. Городище.</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9</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Стольненський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Стольне, с. Лазарівка, с. Чорногорці, с. Дмитрівка.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w:t>
            </w:r>
            <w:r>
              <w:rPr>
                <w:rFonts w:hint="default" w:ascii="Times New Roman" w:hAnsi="Times New Roman" w:eastAsia="Lucida Sans Unicode" w:cs="Mangal"/>
                <w:color w:val="000000"/>
                <w:sz w:val="28"/>
                <w:szCs w:val="28"/>
                <w:lang w:val="uk-UA" w:eastAsia="hi-IN" w:bidi="hi-IN"/>
              </w:rPr>
              <w:t xml:space="preserve">0</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Волосківська гімназія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Волосківці, с. Степанівка.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11.</w:t>
            </w:r>
            <w:r>
              <w:rPr>
                <w:rFonts w:hint="default"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hint="default"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Макошинська</w:t>
            </w:r>
            <w:r>
              <w:rPr>
                <w:rFonts w:hint="default" w:ascii="Times New Roman" w:hAnsi="Times New Roman" w:eastAsia="Lucida Sans Unicode" w:cs="Mangal"/>
                <w:color w:val="000000"/>
                <w:sz w:val="28"/>
                <w:szCs w:val="28"/>
                <w:lang w:val="uk-UA" w:eastAsia="hi-IN" w:bidi="hi-IN"/>
              </w:rPr>
              <w:t xml:space="preserve"> гімназія Менської міської ради</w:t>
            </w:r>
            <w:r>
              <w:rPr>
                <w:rFonts w:hint="default"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селище Макошине, с. Остапівка.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12.</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Феськівська гімназія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Феськівка.</w:t>
            </w:r>
            <w:r>
              <w:rPr>
                <w:rFonts w:ascii="Times New Roman" w:hAnsi="Times New Roman" w:eastAsia="Lucida Sans Unicode" w:cs="Mangal"/>
                <w:color w:val="000000"/>
                <w:sz w:val="28"/>
                <w:szCs w:val="28"/>
                <w:lang w:val="uk-UA" w:eastAsia="hi-IN" w:bidi="hi-IN"/>
              </w:rPr>
            </w:r>
          </w:p>
        </w:tc>
      </w:tr>
    </w:tbl>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Перелік територій обслуговування, закріплених за закладами загальної середньої освіти Менської міської ради на 202</w:t>
      </w:r>
      <w:r>
        <w:rPr>
          <w:rFonts w:hint="default" w:ascii="Times New Roman" w:hAnsi="Times New Roman" w:cs="Times New Roman"/>
          <w:b/>
          <w:bCs/>
          <w:sz w:val="28"/>
          <w:szCs w:val="28"/>
          <w:lang w:val="uk-UA"/>
        </w:rPr>
        <w:t xml:space="preserve">6</w:t>
      </w:r>
      <w:r>
        <w:rPr>
          <w:rFonts w:ascii="Times New Roman" w:hAnsi="Times New Roman" w:cs="Times New Roman"/>
          <w:b/>
          <w:bCs/>
          <w:sz w:val="28"/>
          <w:szCs w:val="28"/>
          <w:lang w:val="uk-UA"/>
        </w:rPr>
        <w:t xml:space="preserve">-202</w:t>
      </w:r>
      <w:r>
        <w:rPr>
          <w:rFonts w:hint="default" w:ascii="Times New Roman" w:hAnsi="Times New Roman" w:cs="Times New Roman"/>
          <w:b/>
          <w:bCs/>
          <w:sz w:val="28"/>
          <w:szCs w:val="28"/>
          <w:lang w:val="uk-UA"/>
        </w:rPr>
        <w:t xml:space="preserve">7</w:t>
      </w:r>
      <w:r>
        <w:rPr>
          <w:rFonts w:ascii="Times New Roman" w:hAnsi="Times New Roman" w:cs="Times New Roman"/>
          <w:b/>
          <w:bCs/>
          <w:sz w:val="28"/>
          <w:szCs w:val="28"/>
          <w:lang w:val="uk-UA"/>
        </w:rPr>
        <w:t xml:space="preserve"> навчальний рік</w:t>
      </w:r>
      <w:r>
        <w:rPr>
          <w:rFonts w:ascii="Times New Roman" w:hAnsi="Times New Roman" w:cs="Times New Roman"/>
          <w:b/>
          <w:bCs/>
          <w:sz w:val="28"/>
          <w:szCs w:val="28"/>
          <w:lang w:val="uk-UA"/>
        </w:rPr>
      </w:r>
    </w:p>
    <w:p>
      <w:pPr>
        <w:pBdr/>
        <w:tabs>
          <w:tab w:val="left" w:leader="none" w:pos="6803"/>
        </w:tabs>
        <w:spacing w:after="0" w:line="240" w:lineRule="auto"/>
        <w:ind/>
        <w:jc w:val="center"/>
        <w:rPr>
          <w:rFonts w:ascii="Times New Roman" w:hAnsi="Times New Roman" w:eastAsia="Lucida Sans Unicode" w:cs="Mangal"/>
          <w:i/>
          <w:color w:val="000000"/>
          <w:sz w:val="28"/>
          <w:szCs w:val="28"/>
          <w:lang w:val="uk-UA" w:eastAsia="hi-IN" w:bidi="hi-IN"/>
        </w:rPr>
      </w:pPr>
      <w:r>
        <w:rPr>
          <w:rFonts w:ascii="Times New Roman" w:hAnsi="Times New Roman" w:eastAsia="Lucida Sans Unicode" w:cs="Mangal"/>
          <w:i/>
          <w:color w:val="000000"/>
          <w:sz w:val="28"/>
          <w:szCs w:val="28"/>
          <w:lang w:val="uk-UA" w:eastAsia="hi-IN" w:bidi="hi-IN"/>
        </w:rPr>
        <w:t xml:space="preserve">на рівні здобуття базової середньої освіти</w:t>
      </w:r>
      <w:r>
        <w:rPr>
          <w:rFonts w:ascii="Times New Roman" w:hAnsi="Times New Roman" w:eastAsia="Lucida Sans Unicode" w:cs="Mangal"/>
          <w:i/>
          <w:color w:val="000000"/>
          <w:sz w:val="28"/>
          <w:szCs w:val="28"/>
          <w:lang w:val="uk-UA" w:eastAsia="hi-IN" w:bidi="hi-IN"/>
        </w:rPr>
      </w:r>
    </w:p>
    <w:tbl>
      <w:tblPr>
        <w:tblStyle w:val="764"/>
        <w:tblInd w:w="0" w:type="dxa"/>
        <w:tblW w:w="9634"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04"/>
        <w:gridCol w:w="3544"/>
        <w:gridCol w:w="5386"/>
      </w:tblGrid>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 п/п</w:t>
            </w:r>
            <w:r>
              <w:rPr>
                <w:rFonts w:ascii="Times New Roman" w:hAnsi="Times New Roman" w:eastAsia="Lucida Sans Unicode" w:cs="Mangal"/>
                <w:b/>
                <w:bCs/>
                <w:color w:val="000000"/>
                <w:sz w:val="28"/>
                <w:szCs w:val="28"/>
                <w:lang w:val="uk-UA" w:eastAsia="hi-IN" w:bidi="hi-IN"/>
              </w:rPr>
            </w:r>
          </w:p>
        </w:tc>
        <w:tc>
          <w:tcPr>
            <w:tcBorders/>
            <w:tcW w:w="354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Назва закладу загальної середньої освіти</w:t>
            </w:r>
            <w:r>
              <w:rPr>
                <w:rFonts w:ascii="Times New Roman" w:hAnsi="Times New Roman" w:eastAsia="Lucida Sans Unicode" w:cs="Mangal"/>
                <w:b/>
                <w:bCs/>
                <w:color w:val="000000"/>
                <w:sz w:val="28"/>
                <w:szCs w:val="28"/>
                <w:lang w:val="uk-UA" w:eastAsia="hi-IN" w:bidi="hi-IN"/>
              </w:rPr>
            </w:r>
          </w:p>
        </w:tc>
        <w:tc>
          <w:tcPr>
            <w:tcBorders/>
            <w:tcW w:w="5386"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Території обслуговування (назва населеного пункту, вулиці)</w:t>
            </w:r>
            <w:r>
              <w:rPr>
                <w:rFonts w:ascii="Times New Roman" w:hAnsi="Times New Roman" w:eastAsia="Lucida Sans Unicode" w:cs="Mangal"/>
                <w:b/>
                <w:bCs/>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Блистівський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Блистова, с. Дерепівка, с. Семенівка.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2.</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Дягівський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Дягова, с. Садове, с. Нові Броди.</w:t>
            </w:r>
            <w:r>
              <w:rPr>
                <w:rFonts w:ascii="Times New Roman" w:hAnsi="Times New Roman"/>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3</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Менський опорний заклад загальної середньої освіти І-ІІІ ступенів ім.Т.Г.Шевченка Менської міської ради </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cs="Times New Roman"/>
                <w:color w:val="000000" w:themeColor="text1"/>
                <w:sz w:val="28"/>
                <w:szCs w:val="28"/>
                <w14:textFill>
                  <w14:solidFill>
                    <w14:schemeClr w14:val="tx1"/>
                  </w14:solidFill>
                </w14:textFill>
              </w:rPr>
              <w:t xml:space="preserve">вул. </w:t>
            </w:r>
            <w:r>
              <w:rPr>
                <w:rFonts w:ascii="Times New Roman" w:hAnsi="Times New Roman" w:cs="Times New Roman"/>
                <w:color w:val="000000" w:themeColor="text1"/>
                <w:sz w:val="28"/>
                <w:szCs w:val="28"/>
                <w:lang w:val="uk-UA"/>
                <w14:textFill>
                  <w14:solidFill>
                    <w14:schemeClr w14:val="tx1"/>
                  </w14:solidFill>
                </w14:textFill>
              </w:rPr>
              <w:t xml:space="preserve">Європейська</w:t>
            </w:r>
            <w:r>
              <w:rPr>
                <w:rFonts w:ascii="Times New Roman" w:hAnsi="Times New Roman" w:cs="Times New Roman"/>
                <w:color w:val="000000" w:themeColor="text1"/>
                <w:sz w:val="28"/>
                <w:szCs w:val="28"/>
                <w14:textFill>
                  <w14:solidFill>
                    <w14:schemeClr w14:val="tx1"/>
                  </w14:solidFill>
                </w14:textFill>
              </w:rPr>
              <w:t xml:space="preserve">, провулок </w:t>
            </w:r>
            <w:r>
              <w:rPr>
                <w:rFonts w:ascii="Times New Roman" w:hAnsi="Times New Roman" w:cs="Times New Roman"/>
                <w:color w:val="000000" w:themeColor="text1"/>
                <w:sz w:val="28"/>
                <w:szCs w:val="28"/>
                <w:lang w:val="uk-UA"/>
                <w14:textFill>
                  <w14:solidFill>
                    <w14:schemeClr w14:val="tx1"/>
                  </w14:solidFill>
                </w14:textFill>
              </w:rPr>
              <w:t xml:space="preserve">Європейський</w:t>
            </w:r>
            <w:r>
              <w:rPr>
                <w:rFonts w:ascii="Times New Roman" w:hAnsi="Times New Roman"/>
                <w:sz w:val="28"/>
                <w:szCs w:val="28"/>
                <w:lang w:val="uk-UA"/>
              </w:rPr>
              <w:t xml:space="preserve">, вул. Чернігівський шлях, вул. Гетьмана Маз</w:t>
            </w:r>
            <w:r>
              <w:rPr>
                <w:rFonts w:ascii="Times New Roman" w:hAnsi="Times New Roman"/>
                <w:sz w:val="28"/>
                <w:szCs w:val="28"/>
                <w:lang w:val="uk-UA"/>
              </w:rPr>
              <w:t xml:space="preserve">епи, вул. Піщанівська, провул. Піщанівський, вул. Набережна, провул. Набережний, вул. Просужого, 1,2,3 провул. Просужого, вул. Михайла Грушевського, вул. Робітнича, провул. Робітничий, вул. Сонячна, провул. Сонячний, вул. Левка Симиренка, вул. Нове Життя, </w:t>
            </w:r>
            <w:r>
              <w:rPr>
                <w:rFonts w:ascii="Times New Roman" w:hAnsi="Times New Roman"/>
                <w:sz w:val="28"/>
                <w:szCs w:val="28"/>
                <w:lang w:val="uk-UA"/>
              </w:rPr>
              <w:t xml:space="preserve">1,2,3 провул. Нове Життя, вул. Козацька, вул. Армійська, вул. Олеся Гончара, вул. Щаслива, провул. Щасливий, вул. Калинова, вул. Польова, 1,2 провул. Польовий, вул. Героїв АТО, вул. Гетьманська, провул. Гетьманський, вул. Андрейченка Максима, провул. Андре</w:t>
            </w:r>
            <w:r>
              <w:rPr>
                <w:rFonts w:ascii="Times New Roman" w:hAnsi="Times New Roman"/>
                <w:sz w:val="28"/>
                <w:szCs w:val="28"/>
                <w:lang w:val="uk-UA"/>
              </w:rPr>
              <w:t xml:space="preserve">йченка Максима, вул. Весняна, 1,2 провул. Весняний, вул. Берегова, вул. Шкільна, провул. Шкільний, вул. Григорія Кочура, провул. Григорія Кочура, вул. Приозерна, вул. Молодіжна, вул. Романа Ратушного, вул. Чернігівський шлях, вул. Ічинська, вул. Троїцька, </w:t>
            </w:r>
            <w:r>
              <w:rPr>
                <w:rFonts w:ascii="Times New Roman" w:hAnsi="Times New Roman"/>
                <w:sz w:val="28"/>
                <w:szCs w:val="28"/>
                <w:lang w:val="uk-UA"/>
              </w:rPr>
              <w:t xml:space="preserve">вул. Паркова, вул. Титаренка Сергія, вул. Гоголя, провул. Гоголя, вул. Семашка, вул. Перемоги, вул. Українська, вул. Дружня, вул. Островського, вул. Григорія Верьовки, вул. Гуринівська, вул. Деснянська, вул. Банкова, вул. Гетьмана Полуботка, провул. Тихий;</w:t>
            </w:r>
            <w:r>
              <w:rPr>
                <w:rFonts w:ascii="Times New Roman" w:hAnsi="Times New Roman"/>
                <w:sz w:val="28"/>
                <w:szCs w:val="28"/>
                <w:lang w:val="uk-UA"/>
              </w:rPr>
            </w:r>
          </w:p>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Данилівка, с. Веселе.</w:t>
            </w:r>
            <w:r>
              <w:rPr>
                <w:rFonts w:ascii="Times New Roman" w:hAnsi="Times New Roman"/>
                <w:sz w:val="28"/>
                <w:szCs w:val="28"/>
                <w:lang w:val="uk-UA"/>
              </w:rPr>
            </w:r>
          </w:p>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Ліски, с. Майське, с. Максаки, с. Луки;</w:t>
            </w:r>
            <w:r>
              <w:rPr>
                <w:rFonts w:ascii="Times New Roman" w:hAnsi="Times New Roman"/>
                <w:sz w:val="28"/>
                <w:szCs w:val="28"/>
                <w:lang w:val="uk-UA"/>
              </w:rPr>
            </w:r>
          </w:p>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Осьмаки.</w:t>
            </w:r>
            <w:r>
              <w:rPr>
                <w:rFonts w:ascii="Times New Roman" w:hAnsi="Times New Roman"/>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4.</w:t>
            </w:r>
            <w:r>
              <w:rPr>
                <w:rFonts w:hint="default" w:ascii="Times New Roman" w:hAnsi="Times New Roman" w:eastAsia="Lucida Sans Unicode" w:cs="Mangal"/>
                <w:color w:val="000000"/>
                <w:sz w:val="28"/>
                <w:szCs w:val="28"/>
                <w:lang w:val="uk-UA" w:eastAsia="hi-IN" w:bidi="hi-IN"/>
              </w:rPr>
            </w:r>
          </w:p>
        </w:tc>
        <w:tc>
          <w:tcPr>
            <w:shd w:val="clear" w:color="ffffff" w:fill="ffffff"/>
            <w:tcBorders/>
            <w:tcW w:w="3544"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Киселівська</w:t>
            </w:r>
            <w:r>
              <w:rPr>
                <w:rFonts w:hint="default" w:ascii="Times New Roman" w:hAnsi="Times New Roman" w:eastAsia="Lucida Sans Unicode" w:cs="Mangal"/>
                <w:color w:val="000000"/>
                <w:sz w:val="28"/>
                <w:szCs w:val="28"/>
                <w:lang w:val="uk-UA" w:eastAsia="hi-IN" w:bidi="hi-IN"/>
              </w:rPr>
              <w:t xml:space="preserve"> філія Менського опорного закладу загальної середньої освіти І-ІІІ ступенів ім.Т.Г.Шевченка</w:t>
            </w:r>
            <w:r>
              <w:rPr>
                <w:rFonts w:ascii="Times New Roman" w:hAnsi="Times New Roman" w:eastAsia="Lucida Sans Unicode" w:cs="Mangal"/>
                <w:color w:val="000000"/>
                <w:sz w:val="28"/>
                <w:szCs w:val="28"/>
                <w:lang w:val="uk-UA" w:eastAsia="hi-IN" w:bidi="hi-IN"/>
              </w:rPr>
              <w:t xml:space="preserve"> Менської міської ради</w:t>
            </w:r>
            <w:r>
              <w:rPr>
                <w:rFonts w:ascii="Times New Roman" w:hAnsi="Times New Roman" w:eastAsia="Lucida Sans Unicode" w:cs="Mangal"/>
                <w:color w:val="000000"/>
                <w:sz w:val="28"/>
                <w:szCs w:val="28"/>
                <w:lang w:val="uk-UA" w:eastAsia="hi-IN" w:bidi="hi-IN"/>
              </w:rPr>
            </w:r>
          </w:p>
        </w:tc>
        <w:tc>
          <w:tcPr>
            <w:shd w:val="clear" w:color="ffffff" w:fill="ffffff"/>
            <w:tcBorders/>
            <w:tcW w:w="5386"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Киселівка, с. Прогрес, с. Комарівка.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5.</w:t>
            </w:r>
            <w:r>
              <w:rPr>
                <w:rFonts w:hint="default" w:ascii="Times New Roman" w:hAnsi="Times New Roman" w:eastAsia="Lucida Sans Unicode" w:cs="Mangal"/>
                <w:color w:val="000000"/>
                <w:sz w:val="28"/>
                <w:szCs w:val="28"/>
                <w:lang w:val="uk-UA" w:eastAsia="hi-IN" w:bidi="hi-IN"/>
              </w:rPr>
            </w:r>
          </w:p>
        </w:tc>
        <w:tc>
          <w:tcPr>
            <w:shd w:val="clear" w:color="ffffff" w:fill="ffffff"/>
            <w:tcBorders/>
            <w:tcW w:w="3544"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Покровська</w:t>
            </w:r>
            <w:r>
              <w:rPr>
                <w:rFonts w:hint="default" w:ascii="Times New Roman" w:hAnsi="Times New Roman" w:eastAsia="Lucida Sans Unicode" w:cs="Mangal"/>
                <w:color w:val="000000"/>
                <w:sz w:val="28"/>
                <w:szCs w:val="28"/>
                <w:lang w:val="uk-UA" w:eastAsia="hi-IN" w:bidi="hi-IN"/>
              </w:rPr>
              <w:t xml:space="preserve"> філія Менського опорного закладу загальної середньої освіти І-ІІІ ступенів ім.Т.Г.Шевченка </w:t>
            </w:r>
            <w:r>
              <w:rPr>
                <w:rFonts w:ascii="Times New Roman" w:hAnsi="Times New Roman" w:eastAsia="Lucida Sans Unicode" w:cs="Mangal"/>
                <w:color w:val="000000"/>
                <w:sz w:val="28"/>
                <w:szCs w:val="28"/>
                <w:lang w:val="uk-UA" w:eastAsia="hi-IN" w:bidi="hi-IN"/>
              </w:rPr>
              <w:t xml:space="preserve">Менської міської ради</w:t>
            </w:r>
            <w:r>
              <w:rPr>
                <w:rFonts w:ascii="Times New Roman" w:hAnsi="Times New Roman" w:eastAsia="Lucida Sans Unicode" w:cs="Mangal"/>
                <w:color w:val="000000"/>
                <w:sz w:val="28"/>
                <w:szCs w:val="28"/>
                <w:lang w:val="uk-UA" w:eastAsia="hi-IN" w:bidi="hi-IN"/>
              </w:rPr>
            </w:r>
          </w:p>
        </w:tc>
        <w:tc>
          <w:tcPr>
            <w:shd w:val="clear" w:color="ffffff" w:fill="ffffff"/>
            <w:tcBorders/>
            <w:tcW w:w="5386"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Покровське, с. Слобідка.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6. </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Опорний заклад Менська гімназія Менської міської ради</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вул. Лесі Українки, вул. Бузкова, вул. Остреченська, вул. Незалежності, вул. Героїв України, вул. Іва</w:t>
            </w:r>
            <w:r>
              <w:rPr>
                <w:rFonts w:ascii="Times New Roman" w:hAnsi="Times New Roman"/>
                <w:sz w:val="28"/>
                <w:szCs w:val="28"/>
                <w:lang w:val="uk-UA"/>
              </w:rPr>
              <w:t xml:space="preserve">на Франка, вул. Довженка, вул. Гімназійна, вул. Гуринівська, вул. Ринкова, вул. Сіверський шлях, вул. Миру, вул. Зарічна, провул. Зарічний, вул. Північна, провул. Північний, вул. Дачна, вул. Григорія Верьовки, вул. Корольова, вул. Паркова, вул. Спортивна, </w:t>
            </w:r>
            <w:r>
              <w:rPr>
                <w:rFonts w:ascii="Times New Roman" w:hAnsi="Times New Roman"/>
                <w:sz w:val="28"/>
                <w:szCs w:val="28"/>
                <w:lang w:val="uk-UA"/>
              </w:rPr>
              <w:t xml:space="preserve">вул. Яблунева, вул. Вишнева, вул. Привокзальна, вул. Софії Русової, вул. Івана Котляревського, провул. Івана Котляревського, вул. Залізнична, вул. Коробка, вул. Транспортна, вул. Б.Хмельницького, вул. Вокзальна, 1,2,3 провул. Вокзальний, вул. Садова, вул. </w:t>
            </w:r>
            <w:r>
              <w:rPr>
                <w:rFonts w:ascii="Times New Roman" w:hAnsi="Times New Roman"/>
                <w:sz w:val="28"/>
                <w:szCs w:val="28"/>
                <w:lang w:val="uk-UA"/>
              </w:rPr>
              <w:t xml:space="preserve">Терентія Кореня, вул. Виноградна, провул. Виноградний, вул. Свободи, вул. Слов’янська, вул. Шевченка, провул. Шевченка, вул. Коцюбинського, вул. Миколи Лисенка, вул. Лісова, вул. Віталія Горбача, вул. Абрикосова, вул. Пирогова, вул. Гетьмана Сагайдачного, </w:t>
            </w:r>
            <w:r>
              <w:rPr>
                <w:rFonts w:ascii="Times New Roman" w:hAnsi="Times New Roman"/>
                <w:color w:val="000000" w:themeColor="text1"/>
                <w:sz w:val="28"/>
                <w:szCs w:val="28"/>
                <w:lang w:val="uk-UA"/>
                <w14:textFill>
                  <w14:solidFill>
                    <w14:schemeClr w14:val="tx1"/>
                  </w14:solidFill>
                </w14:textFill>
              </w:rPr>
              <w:t xml:space="preserve">урочище Остреч, вул. Марка Вовчка, вул.</w:t>
            </w:r>
            <w:r>
              <w:rPr>
                <w:rFonts w:ascii="Times New Roman" w:hAnsi="Times New Roman"/>
                <w:sz w:val="28"/>
                <w:szCs w:val="28"/>
                <w:lang w:val="uk-UA"/>
              </w:rPr>
              <w:t xml:space="preserve"> Сахновського, вул. Січових стрільців, вул. Козацька, вул. Тиха, вул. Промислова, вул. Привокзальна, вул. Пантелеймона Куліша, вул. Єдності, вул. В’ячеслава Чорновола, вул. Перемоги, вул. Зоряна;</w:t>
            </w:r>
            <w:r>
              <w:rPr>
                <w:rFonts w:ascii="Times New Roman" w:hAnsi="Times New Roman"/>
                <w:sz w:val="28"/>
                <w:szCs w:val="28"/>
                <w:lang w:val="uk-UA"/>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Величківка;</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Куковичі, с. Загорівка, </w:t>
            </w:r>
            <w:r>
              <w:rPr>
                <w:rFonts w:ascii="Times New Roman" w:hAnsi="Times New Roman"/>
                <w:sz w:val="28"/>
                <w:szCs w:val="28"/>
                <w:lang w:val="uk-UA"/>
              </w:rPr>
              <w:t xml:space="preserve">с. Куковицьке</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7.</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Бірківська філія І-ІІ ступенів Опорного закладу Менська гімназія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Бірківка, с. Ушня, с. Дібрівка;</w:t>
            </w:r>
            <w:r>
              <w:rPr>
                <w:rFonts w:ascii="Times New Roman" w:hAnsi="Times New Roman"/>
                <w:sz w:val="28"/>
                <w:szCs w:val="28"/>
                <w:lang w:val="uk-UA"/>
              </w:rPr>
            </w:r>
          </w:p>
          <w:p>
            <w:pPr>
              <w:pBdr/>
              <w:tabs>
                <w:tab w:val="left" w:leader="none" w:pos="6803"/>
              </w:tabs>
              <w:spacing w:after="0" w:line="240" w:lineRule="auto"/>
              <w:ind/>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8</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Синявський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Синявка, с. Городище.</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9</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Стольненський заклад загальної середньої освіти І-ІІІ ступенів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Стольне, с. Лазарівка, с. Чорногорці, с. Дмитрівка.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w:t>
            </w:r>
            <w:r>
              <w:rPr>
                <w:rFonts w:hint="default" w:ascii="Times New Roman" w:hAnsi="Times New Roman" w:eastAsia="Lucida Sans Unicode" w:cs="Mangal"/>
                <w:color w:val="000000"/>
                <w:sz w:val="28"/>
                <w:szCs w:val="28"/>
                <w:lang w:val="uk-UA" w:eastAsia="hi-IN" w:bidi="hi-IN"/>
              </w:rPr>
              <w:t xml:space="preserve">0</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Волосківська гімназія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Волосківці, с. Степанівка.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11.</w:t>
            </w:r>
            <w:r>
              <w:rPr>
                <w:rFonts w:hint="default"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hint="default"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Макошинська</w:t>
            </w:r>
            <w:r>
              <w:rPr>
                <w:rFonts w:hint="default" w:ascii="Times New Roman" w:hAnsi="Times New Roman" w:eastAsia="Lucida Sans Unicode" w:cs="Mangal"/>
                <w:color w:val="000000"/>
                <w:sz w:val="28"/>
                <w:szCs w:val="28"/>
                <w:lang w:val="uk-UA" w:eastAsia="hi-IN" w:bidi="hi-IN"/>
              </w:rPr>
              <w:t xml:space="preserve"> гімназія Менської міської ради</w:t>
            </w:r>
            <w:r>
              <w:rPr>
                <w:rFonts w:hint="default"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селище Макошине, с. Остапівка.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12.</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Феськівська гімназія Менської міської ради</w:t>
            </w:r>
            <w:r>
              <w:rPr>
                <w:rFonts w:ascii="Times New Roman" w:hAnsi="Times New Roman" w:eastAsia="Lucida Sans Unicode" w:cs="Mangal"/>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Феськівка.</w:t>
            </w:r>
            <w:r>
              <w:rPr>
                <w:rFonts w:ascii="Times New Roman" w:hAnsi="Times New Roman" w:eastAsia="Lucida Sans Unicode" w:cs="Mangal"/>
                <w:color w:val="000000"/>
                <w:sz w:val="28"/>
                <w:szCs w:val="28"/>
                <w:lang w:val="uk-UA" w:eastAsia="hi-IN" w:bidi="hi-IN"/>
              </w:rPr>
            </w:r>
          </w:p>
        </w:tc>
      </w:tr>
    </w:tbl>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highlight w:val="none"/>
          <w:lang w:val="uk-UA" w:eastAsia="hi-IN" w:bidi="hi-IN"/>
        </w:rPr>
      </w:pPr>
      <w:r>
        <w:rPr>
          <w:rFonts w:ascii="Times New Roman" w:hAnsi="Times New Roman" w:eastAsia="Lucida Sans Unicode" w:cs="Mangal"/>
          <w:color w:val="000000"/>
          <w:sz w:val="28"/>
          <w:szCs w:val="28"/>
          <w:lang w:val="uk-UA" w:eastAsia="hi-IN" w:bidi="hi-IN"/>
        </w:rPr>
        <w:t xml:space="preserve">Начальник Відділу освіти</w:t>
      </w:r>
      <w:r>
        <w:rPr>
          <w:rFonts w:ascii="Times New Roman" w:hAnsi="Times New Roman" w:eastAsia="Lucida Sans Unicode" w:cs="Mangal"/>
          <w:color w:val="000000"/>
          <w:sz w:val="28"/>
          <w:szCs w:val="28"/>
          <w:highlight w:val="none"/>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Менської міської ради                                                           Ірина ЛУК’ЯНЕНКО</w:t>
      </w:r>
      <w:r>
        <w:rPr>
          <w:rFonts w:ascii="Times New Roman" w:hAnsi="Times New Roman" w:eastAsia="Lucida Sans Unicode" w:cs="Mangal"/>
          <w:color w:val="000000"/>
          <w:sz w:val="28"/>
          <w:szCs w:val="28"/>
          <w:lang w:val="uk-UA" w:eastAsia="hi-IN" w:bidi="hi-IN"/>
        </w:rPr>
      </w:r>
    </w:p>
    <w:sectPr>
      <w:headerReference w:type="default" r:id="rId8"/>
      <w:headerReference w:type="first" r:id="rId9"/>
      <w:footerReference w:type="first" r:id="rId10"/>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Mangal">
    <w:panose1 w:val="0204050305040603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76" w:lineRule="auto"/>
        <w:ind/>
        <w:rPr/>
      </w:pPr>
      <w:r>
        <w:separator/>
      </w:r>
      <w:r/>
    </w:p>
  </w:footnote>
  <w:footnote w:type="continuationSeparator" w:id="0">
    <w:p>
      <w:pPr>
        <w:pBdr/>
        <w:spacing w:after="0" w:before="0" w:line="276"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0"/>
      <w:pBdr/>
      <w:spacing/>
      <w:ind/>
      <w:jc w:val="right"/>
      <w:rPr>
        <w:rFonts w:ascii="Times New Roman" w:hAnsi="Times New Roman" w:cs="Times New Roman"/>
        <w:bCs/>
        <w:i/>
        <w:sz w:val="24"/>
        <w:szCs w:val="24"/>
      </w:rPr>
    </w:pPr>
    <w:r>
      <w:fldChar w:fldCharType="begin"/>
    </w:r>
    <w:r>
      <w:instrText xml:space="preserve">PAGE \* MERGEFORMAT</w:instrText>
    </w:r>
    <w:r>
      <w:fldChar w:fldCharType="separate"/>
    </w:r>
    <w:r>
      <w:rPr>
        <w:rFonts w:ascii="Times New Roman" w:hAnsi="Times New Roman" w:eastAsia="Times New Roman" w:cs="Times New Roman"/>
        <w:i/>
        <w:iCs/>
        <w:sz w:val="24"/>
        <w:szCs w:val="24"/>
      </w:rPr>
      <w:t xml:space="preserve">1</w:t>
    </w:r>
    <w:r>
      <w:rPr>
        <w:rFonts w:ascii="Times New Roman" w:hAnsi="Times New Roman" w:eastAsia="Times New Roman" w:cs="Times New Roman"/>
        <w:i/>
        <w:iCs/>
        <w:sz w:val="24"/>
        <w:szCs w:val="24"/>
      </w:rPr>
      <w:fldChar w:fldCharType="end"/>
    </w:r>
    <w:r>
      <w:rPr>
        <w:rFonts w:ascii="Times New Roman" w:hAnsi="Times New Roman" w:eastAsia="Times New Roman" w:cs="Times New Roman"/>
        <w:i/>
        <w:iCs/>
        <w:sz w:val="24"/>
        <w:szCs w:val="24"/>
      </w:rPr>
      <w:t xml:space="preserve">                                               продовження додатка</w:t>
    </w:r>
    <w:r>
      <w:rPr>
        <w:rFonts w:ascii="Times New Roman" w:hAnsi="Times New Roman" w:cs="Times New Roman"/>
        <w:bCs/>
        <w:i/>
        <w:sz w:val="24"/>
        <w:szCs w:val="24"/>
      </w:rPr>
    </w:r>
  </w:p>
  <w:p>
    <w:pPr>
      <w:pStyle w:val="76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afterAutospacing="0" w:line="240" w:lineRule="auto"/>
      <w:ind/>
      <w:jc w:val="center"/>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149" w:default="1">
    <w:name w:val="No List"/>
    <w:uiPriority w:val="99"/>
    <w:semiHidden/>
    <w:unhideWhenUsed/>
    <w:pPr>
      <w:pBdr/>
      <w:spacing/>
      <w:ind/>
    </w:pPr>
  </w:style>
  <w:style w:type="paragraph" w:styleId="740" w:default="1">
    <w:name w:val="Normal"/>
    <w:uiPriority w:val="0"/>
    <w:qFormat/>
    <w:pPr>
      <w:pBdr/>
      <w:spacing w:after="200" w:afterAutospacing="0" w:before="0" w:beforeAutospacing="0" w:line="276" w:lineRule="auto"/>
      <w:ind/>
    </w:pPr>
    <w:rPr>
      <w:rFonts w:hint="default" w:ascii="Calibri" w:hAnsi="Calibri" w:eastAsia="Calibri" w:cs="Calibri"/>
      <w:sz w:val="22"/>
      <w:szCs w:val="22"/>
      <w:lang w:val="uk-UA" w:eastAsia="en-US" w:bidi="ar-SA"/>
    </w:rPr>
  </w:style>
  <w:style w:type="paragraph" w:styleId="741">
    <w:name w:val="Heading 1"/>
    <w:basedOn w:val="740"/>
    <w:next w:val="740"/>
    <w:link w:val="890"/>
    <w:uiPriority w:val="9"/>
    <w:qFormat/>
    <w:pPr>
      <w:keepNext w:val="true"/>
      <w:keepLines w:val="true"/>
      <w:pBdr/>
      <w:spacing w:after="200" w:before="480"/>
      <w:ind/>
      <w:outlineLvl w:val="0"/>
    </w:pPr>
    <w:rPr>
      <w:rFonts w:ascii="Arial" w:hAnsi="Arial" w:eastAsia="Arial" w:cs="Arial"/>
      <w:sz w:val="40"/>
      <w:szCs w:val="40"/>
    </w:rPr>
  </w:style>
  <w:style w:type="paragraph" w:styleId="742">
    <w:name w:val="Heading 2"/>
    <w:basedOn w:val="740"/>
    <w:next w:val="740"/>
    <w:link w:val="891"/>
    <w:uiPriority w:val="9"/>
    <w:unhideWhenUsed/>
    <w:qFormat/>
    <w:pPr>
      <w:keepNext w:val="true"/>
      <w:keepLines w:val="true"/>
      <w:pBdr/>
      <w:spacing w:after="200" w:before="360"/>
      <w:ind/>
      <w:outlineLvl w:val="1"/>
    </w:pPr>
    <w:rPr>
      <w:rFonts w:ascii="Arial" w:hAnsi="Arial" w:eastAsia="Arial" w:cs="Arial"/>
      <w:sz w:val="34"/>
    </w:rPr>
  </w:style>
  <w:style w:type="paragraph" w:styleId="743">
    <w:name w:val="Heading 3"/>
    <w:basedOn w:val="740"/>
    <w:next w:val="740"/>
    <w:link w:val="892"/>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4">
    <w:name w:val="Heading 4"/>
    <w:basedOn w:val="740"/>
    <w:next w:val="740"/>
    <w:link w:val="893"/>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5">
    <w:name w:val="Heading 5"/>
    <w:basedOn w:val="740"/>
    <w:next w:val="740"/>
    <w:link w:val="894"/>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6">
    <w:name w:val="Heading 6"/>
    <w:basedOn w:val="740"/>
    <w:next w:val="740"/>
    <w:link w:val="895"/>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47">
    <w:name w:val="Heading 7"/>
    <w:basedOn w:val="740"/>
    <w:next w:val="740"/>
    <w:link w:val="896"/>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48">
    <w:name w:val="Heading 8"/>
    <w:basedOn w:val="740"/>
    <w:next w:val="740"/>
    <w:link w:val="897"/>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49">
    <w:name w:val="Heading 9"/>
    <w:basedOn w:val="740"/>
    <w:next w:val="740"/>
    <w:link w:val="89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50" w:default="1">
    <w:name w:val="Default Paragraph Font"/>
    <w:uiPriority w:val="1"/>
    <w:semiHidden/>
    <w:unhideWhenUsed/>
    <w:qFormat/>
    <w:pPr>
      <w:pBdr/>
      <w:spacing/>
      <w:ind/>
    </w:pPr>
  </w:style>
  <w:style w:type="table" w:styleId="751" w:default="1">
    <w:name w:val="Normal Table"/>
    <w:uiPriority w:val="99"/>
    <w:semiHidden/>
    <w:unhideWhenUsed/>
    <w:qFormat/>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2">
    <w:name w:val="Caption"/>
    <w:basedOn w:val="740"/>
    <w:next w:val="740"/>
    <w:uiPriority w:val="35"/>
    <w:semiHidden/>
    <w:unhideWhenUsed/>
    <w:qFormat/>
    <w:pPr>
      <w:pBdr/>
      <w:spacing w:line="276" w:lineRule="auto"/>
      <w:ind/>
    </w:pPr>
    <w:rPr>
      <w:b/>
      <w:bCs/>
      <w:color w:val="4f81bd" w:themeColor="accent1"/>
      <w:sz w:val="18"/>
      <w:szCs w:val="18"/>
      <w14:textFill>
        <w14:solidFill>
          <w14:schemeClr w14:val="accent1"/>
        </w14:solidFill>
      </w14:textFill>
    </w:rPr>
  </w:style>
  <w:style w:type="character" w:styleId="753">
    <w:name w:val="Emphasis"/>
    <w:basedOn w:val="750"/>
    <w:uiPriority w:val="20"/>
    <w:qFormat/>
    <w:pPr>
      <w:pBdr/>
      <w:spacing/>
      <w:ind/>
    </w:pPr>
    <w:rPr>
      <w:i/>
      <w:iCs/>
    </w:rPr>
  </w:style>
  <w:style w:type="character" w:styleId="754">
    <w:name w:val="endnote reference"/>
    <w:basedOn w:val="750"/>
    <w:uiPriority w:val="99"/>
    <w:semiHidden/>
    <w:unhideWhenUsed/>
    <w:qFormat/>
    <w:pPr>
      <w:pBdr/>
      <w:spacing/>
      <w:ind/>
    </w:pPr>
    <w:rPr>
      <w:vertAlign w:val="superscript"/>
    </w:rPr>
  </w:style>
  <w:style w:type="paragraph" w:styleId="755">
    <w:name w:val="endnote text"/>
    <w:basedOn w:val="740"/>
    <w:link w:val="783"/>
    <w:uiPriority w:val="99"/>
    <w:semiHidden/>
    <w:unhideWhenUsed/>
    <w:pPr>
      <w:pBdr/>
      <w:spacing w:after="0" w:line="240" w:lineRule="auto"/>
      <w:ind/>
    </w:pPr>
    <w:rPr>
      <w:sz w:val="20"/>
    </w:rPr>
  </w:style>
  <w:style w:type="character" w:styleId="756">
    <w:name w:val="FollowedHyperlink"/>
    <w:basedOn w:val="750"/>
    <w:uiPriority w:val="99"/>
    <w:semiHidden/>
    <w:unhideWhenUsed/>
    <w:qFormat/>
    <w:pPr>
      <w:pBdr/>
      <w:spacing/>
      <w:ind/>
    </w:pPr>
    <w:rPr>
      <w:color w:val="800080" w:themeColor="followedHyperlink"/>
      <w:u w:val="single"/>
      <w14:textFill>
        <w14:solidFill>
          <w14:schemeClr w14:val="folHlink"/>
        </w14:solidFill>
      </w14:textFill>
    </w:rPr>
  </w:style>
  <w:style w:type="paragraph" w:styleId="757">
    <w:name w:val="Footer"/>
    <w:basedOn w:val="740"/>
    <w:link w:val="908"/>
    <w:uiPriority w:val="99"/>
    <w:unhideWhenUsed/>
    <w:qFormat/>
    <w:pPr>
      <w:pBdr/>
      <w:tabs>
        <w:tab w:val="center" w:leader="none" w:pos="7143"/>
        <w:tab w:val="right" w:leader="none" w:pos="14287"/>
      </w:tabs>
      <w:spacing w:after="0" w:line="240" w:lineRule="auto"/>
      <w:ind/>
    </w:pPr>
  </w:style>
  <w:style w:type="character" w:styleId="758">
    <w:name w:val="footnote reference"/>
    <w:basedOn w:val="750"/>
    <w:uiPriority w:val="99"/>
    <w:unhideWhenUsed/>
    <w:qFormat/>
    <w:pPr>
      <w:pBdr/>
      <w:spacing/>
      <w:ind/>
    </w:pPr>
    <w:rPr>
      <w:vertAlign w:val="superscript"/>
    </w:rPr>
  </w:style>
  <w:style w:type="paragraph" w:styleId="759">
    <w:name w:val="footnote text"/>
    <w:basedOn w:val="740"/>
    <w:link w:val="930"/>
    <w:uiPriority w:val="99"/>
    <w:semiHidden/>
    <w:unhideWhenUsed/>
    <w:qFormat/>
    <w:pPr>
      <w:pBdr/>
      <w:spacing w:after="40" w:line="240" w:lineRule="auto"/>
      <w:ind/>
    </w:pPr>
    <w:rPr>
      <w:sz w:val="18"/>
    </w:rPr>
  </w:style>
  <w:style w:type="paragraph" w:styleId="760">
    <w:name w:val="Header"/>
    <w:basedOn w:val="740"/>
    <w:link w:val="907"/>
    <w:uiPriority w:val="99"/>
    <w:unhideWhenUsed/>
    <w:qFormat/>
    <w:pPr>
      <w:pBdr/>
      <w:tabs>
        <w:tab w:val="center" w:leader="none" w:pos="7143"/>
        <w:tab w:val="right" w:leader="none" w:pos="14287"/>
      </w:tabs>
      <w:spacing w:after="0" w:line="240" w:lineRule="auto"/>
      <w:ind/>
    </w:pPr>
  </w:style>
  <w:style w:type="character" w:styleId="761">
    <w:name w:val="Hyperlink"/>
    <w:uiPriority w:val="99"/>
    <w:unhideWhenUsed/>
    <w:qFormat/>
    <w:pPr>
      <w:pBdr/>
      <w:spacing/>
      <w:ind/>
    </w:pPr>
    <w:rPr>
      <w:color w:val="0000ff" w:themeColor="hyperlink"/>
      <w:u w:val="single"/>
      <w14:textFill>
        <w14:solidFill>
          <w14:schemeClr w14:val="hlink"/>
        </w14:solidFill>
      </w14:textFill>
    </w:rPr>
  </w:style>
  <w:style w:type="character" w:styleId="762">
    <w:name w:val="Strong"/>
    <w:basedOn w:val="750"/>
    <w:uiPriority w:val="22"/>
    <w:qFormat/>
    <w:pPr>
      <w:pBdr/>
      <w:spacing/>
      <w:ind/>
    </w:pPr>
    <w:rPr>
      <w:b/>
      <w:bCs/>
    </w:rPr>
  </w:style>
  <w:style w:type="paragraph" w:styleId="763">
    <w:name w:val="Subtitle"/>
    <w:basedOn w:val="740"/>
    <w:next w:val="740"/>
    <w:link w:val="902"/>
    <w:uiPriority w:val="11"/>
    <w:qFormat/>
    <w:pPr>
      <w:pBdr/>
      <w:spacing w:after="200" w:before="200"/>
      <w:ind/>
    </w:pPr>
    <w:rPr>
      <w:sz w:val="24"/>
      <w:szCs w:val="24"/>
    </w:rPr>
  </w:style>
  <w:style w:type="table" w:styleId="764">
    <w:name w:val="Table Grid"/>
    <w:basedOn w:val="751"/>
    <w:uiPriority w:val="59"/>
    <w:qFormat/>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5">
    <w:name w:val="table of figures"/>
    <w:basedOn w:val="740"/>
    <w:next w:val="740"/>
    <w:uiPriority w:val="99"/>
    <w:unhideWhenUsed/>
    <w:qFormat/>
    <w:pPr>
      <w:pBdr/>
      <w:spacing w:after="0" w:afterAutospacing="0"/>
      <w:ind/>
    </w:pPr>
  </w:style>
  <w:style w:type="paragraph" w:styleId="766">
    <w:name w:val="Title"/>
    <w:basedOn w:val="740"/>
    <w:next w:val="740"/>
    <w:link w:val="901"/>
    <w:uiPriority w:val="10"/>
    <w:qFormat/>
    <w:pPr>
      <w:pBdr/>
      <w:spacing w:after="200" w:before="300"/>
      <w:ind/>
      <w:contextualSpacing w:val="true"/>
    </w:pPr>
    <w:rPr>
      <w:sz w:val="48"/>
      <w:szCs w:val="48"/>
    </w:rPr>
  </w:style>
  <w:style w:type="paragraph" w:styleId="767">
    <w:name w:val="toc 1"/>
    <w:basedOn w:val="740"/>
    <w:next w:val="740"/>
    <w:uiPriority w:val="39"/>
    <w:unhideWhenUsed/>
    <w:qFormat/>
    <w:pPr>
      <w:pBdr/>
      <w:spacing w:after="57"/>
      <w:ind w:right="0" w:firstLine="0" w:left="0"/>
    </w:pPr>
  </w:style>
  <w:style w:type="paragraph" w:styleId="768">
    <w:name w:val="toc 2"/>
    <w:basedOn w:val="740"/>
    <w:next w:val="740"/>
    <w:uiPriority w:val="39"/>
    <w:unhideWhenUsed/>
    <w:qFormat/>
    <w:pPr>
      <w:pBdr/>
      <w:spacing w:after="57"/>
      <w:ind w:right="0" w:firstLine="0" w:left="283"/>
    </w:pPr>
  </w:style>
  <w:style w:type="paragraph" w:styleId="769">
    <w:name w:val="toc 3"/>
    <w:basedOn w:val="740"/>
    <w:next w:val="740"/>
    <w:uiPriority w:val="39"/>
    <w:unhideWhenUsed/>
    <w:qFormat/>
    <w:pPr>
      <w:pBdr/>
      <w:spacing w:after="57"/>
      <w:ind w:right="0" w:firstLine="0" w:left="567"/>
    </w:pPr>
  </w:style>
  <w:style w:type="paragraph" w:styleId="770">
    <w:name w:val="toc 4"/>
    <w:basedOn w:val="740"/>
    <w:next w:val="740"/>
    <w:uiPriority w:val="39"/>
    <w:unhideWhenUsed/>
    <w:qFormat/>
    <w:pPr>
      <w:pBdr/>
      <w:spacing w:after="57"/>
      <w:ind w:right="0" w:firstLine="0" w:left="850"/>
    </w:pPr>
  </w:style>
  <w:style w:type="paragraph" w:styleId="771">
    <w:name w:val="toc 5"/>
    <w:basedOn w:val="740"/>
    <w:next w:val="740"/>
    <w:uiPriority w:val="39"/>
    <w:unhideWhenUsed/>
    <w:qFormat/>
    <w:pPr>
      <w:pBdr/>
      <w:spacing w:after="57"/>
      <w:ind w:right="0" w:firstLine="0" w:left="1134"/>
    </w:pPr>
  </w:style>
  <w:style w:type="paragraph" w:styleId="772">
    <w:name w:val="toc 6"/>
    <w:basedOn w:val="740"/>
    <w:next w:val="740"/>
    <w:uiPriority w:val="39"/>
    <w:unhideWhenUsed/>
    <w:qFormat/>
    <w:pPr>
      <w:pBdr/>
      <w:spacing w:after="57"/>
      <w:ind w:right="0" w:firstLine="0" w:left="1417"/>
    </w:pPr>
  </w:style>
  <w:style w:type="paragraph" w:styleId="773">
    <w:name w:val="toc 7"/>
    <w:basedOn w:val="740"/>
    <w:next w:val="740"/>
    <w:uiPriority w:val="39"/>
    <w:unhideWhenUsed/>
    <w:qFormat/>
    <w:pPr>
      <w:pBdr/>
      <w:spacing w:after="57"/>
      <w:ind w:right="0" w:firstLine="0" w:left="1701"/>
    </w:pPr>
  </w:style>
  <w:style w:type="paragraph" w:styleId="774">
    <w:name w:val="toc 8"/>
    <w:basedOn w:val="740"/>
    <w:next w:val="740"/>
    <w:uiPriority w:val="39"/>
    <w:unhideWhenUsed/>
    <w:qFormat/>
    <w:pPr>
      <w:pBdr/>
      <w:spacing w:after="57"/>
      <w:ind w:right="0" w:firstLine="0" w:left="1984"/>
    </w:pPr>
  </w:style>
  <w:style w:type="paragraph" w:styleId="775">
    <w:name w:val="toc 9"/>
    <w:basedOn w:val="740"/>
    <w:next w:val="740"/>
    <w:uiPriority w:val="39"/>
    <w:unhideWhenUsed/>
    <w:qFormat/>
    <w:pPr>
      <w:pBdr/>
      <w:spacing w:after="57"/>
      <w:ind w:right="0" w:firstLine="0" w:left="2268"/>
    </w:pPr>
  </w:style>
  <w:style w:type="character" w:styleId="776">
    <w:name w:val="Placeholder Text"/>
    <w:basedOn w:val="750"/>
    <w:uiPriority w:val="99"/>
    <w:semiHidden/>
    <w:pPr>
      <w:pBdr/>
      <w:spacing/>
      <w:ind/>
    </w:pPr>
    <w:rPr>
      <w:color w:val="666666"/>
    </w:rPr>
  </w:style>
  <w:style w:type="character" w:styleId="777" w:customStyle="1">
    <w:name w:val="Intense Emphasis"/>
    <w:basedOn w:val="750"/>
    <w:uiPriority w:val="21"/>
    <w:qFormat/>
    <w:pPr>
      <w:pBdr/>
      <w:spacing/>
      <w:ind/>
    </w:pPr>
    <w:rPr>
      <w:i/>
      <w:iCs/>
      <w:color w:val="376092" w:themeColor="accent1" w:themeShade="BF"/>
    </w:rPr>
  </w:style>
  <w:style w:type="character" w:styleId="778" w:customStyle="1">
    <w:name w:val="Intense Reference"/>
    <w:basedOn w:val="750"/>
    <w:uiPriority w:val="32"/>
    <w:qFormat/>
    <w:pPr>
      <w:pBdr/>
      <w:spacing/>
      <w:ind/>
    </w:pPr>
    <w:rPr>
      <w:b/>
      <w:bCs/>
      <w:smallCaps/>
      <w:color w:val="376092" w:themeColor="accent1" w:themeShade="BF"/>
      <w:spacing w:val="5"/>
    </w:rPr>
  </w:style>
  <w:style w:type="character" w:styleId="779" w:customStyle="1">
    <w:name w:val="Subtle Emphasis"/>
    <w:basedOn w:val="750"/>
    <w:uiPriority w:val="19"/>
    <w:qFormat/>
    <w:pPr>
      <w:pBdr/>
      <w:spacing/>
      <w:ind/>
    </w:pPr>
    <w:rPr>
      <w:i/>
      <w:iCs/>
      <w:color w:val="404040" w:themeColor="text1" w:themeTint="BF"/>
      <w14:textFill>
        <w14:solidFill>
          <w14:schemeClr w14:val="tx1">
            <w14:lumMod w14:val="75000"/>
            <w14:lumOff w14:val="25000"/>
          </w14:schemeClr>
        </w14:solidFill>
      </w14:textFill>
    </w:rPr>
  </w:style>
  <w:style w:type="character" w:styleId="780" w:customStyle="1">
    <w:name w:val="Subtle Reference"/>
    <w:basedOn w:val="750"/>
    <w:uiPriority w:val="31"/>
    <w:qFormat/>
    <w:pPr>
      <w:pBdr/>
      <w:spacing/>
      <w:ind/>
    </w:pPr>
    <w:rPr>
      <w:smallCaps/>
      <w:color w:val="595959" w:themeColor="text1" w:themeTint="A6"/>
      <w14:textFill>
        <w14:solidFill>
          <w14:schemeClr w14:val="tx1">
            <w14:lumMod w14:val="65000"/>
            <w14:lumOff w14:val="35000"/>
          </w14:schemeClr>
        </w14:solidFill>
      </w14:textFill>
    </w:rPr>
  </w:style>
  <w:style w:type="character" w:styleId="781" w:customStyle="1">
    <w:name w:val="Book Title"/>
    <w:basedOn w:val="750"/>
    <w:uiPriority w:val="33"/>
    <w:qFormat/>
    <w:pPr>
      <w:pBdr/>
      <w:spacing/>
      <w:ind/>
    </w:pPr>
    <w:rPr>
      <w:b/>
      <w:bCs/>
      <w:i/>
      <w:iCs/>
      <w:spacing w:val="5"/>
    </w:rPr>
  </w:style>
  <w:style w:type="character" w:styleId="782" w:customStyle="1">
    <w:name w:val="Caption Char"/>
    <w:uiPriority w:val="99"/>
    <w:pPr>
      <w:pBdr/>
      <w:spacing/>
      <w:ind/>
    </w:pPr>
  </w:style>
  <w:style w:type="character" w:styleId="783" w:customStyle="1">
    <w:name w:val="Endnote Text Char"/>
    <w:link w:val="755"/>
    <w:uiPriority w:val="99"/>
    <w:pPr>
      <w:pBdr/>
      <w:spacing/>
      <w:ind/>
    </w:pPr>
    <w:rPr>
      <w:sz w:val="20"/>
    </w:rPr>
  </w:style>
  <w:style w:type="table" w:styleId="784" w:customStyle="1">
    <w:name w:val="Table Grid Light"/>
    <w:basedOn w:val="751"/>
    <w:uiPriority w:val="59"/>
    <w:qFormat/>
    <w:pPr>
      <w:pBdr/>
      <w:spacing w:after="0" w:line="240" w:lineRule="auto"/>
      <w:ind/>
    </w:pPr>
    <w:tblPr>
      <w:tblCellMar>
        <w:left w:w="108" w:type="dxa"/>
        <w:top w:w="0" w:type="dxa"/>
        <w:right w:w="108" w:type="dxa"/>
        <w:bottom w:w="0" w:type="dxa"/>
      </w:tblCellMa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Plain Table 1"/>
    <w:basedOn w:val="751"/>
    <w:uiPriority w:val="59"/>
    <w:qFormat/>
    <w:pPr>
      <w:pBdr/>
      <w:spacing w:after="0" w:line="240" w:lineRule="auto"/>
      <w:ind/>
    </w:pPr>
    <w:tblPr>
      <w:tblCellMar>
        <w:left w:w="108" w:type="dxa"/>
        <w:top w:w="0" w:type="dxa"/>
        <w:right w:w="108" w:type="dxa"/>
        <w:bottom w:w="0" w:type="dxa"/>
      </w:tblCellMa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Plain Table 2"/>
    <w:basedOn w:val="751"/>
    <w:uiPriority w:val="59"/>
    <w:qFormat/>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Plain Table 3"/>
    <w:basedOn w:val="75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Plain Table 4"/>
    <w:basedOn w:val="75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Plain Table 5"/>
    <w:basedOn w:val="75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w:basedOn w:val="751"/>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1"/>
    <w:basedOn w:val="751"/>
    <w:uiPriority w:val="99"/>
    <w:qFormat/>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8b5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2"/>
    <w:basedOn w:val="751"/>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3"/>
    <w:basedOn w:val="751"/>
    <w:uiPriority w:val="99"/>
    <w:qFormat/>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1 Light - Accent 4"/>
    <w:basedOn w:val="751"/>
    <w:uiPriority w:val="99"/>
    <w:qFormat/>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1 Light - Accent 5"/>
    <w:basedOn w:val="751"/>
    <w:uiPriority w:val="99"/>
    <w:qFormat/>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 Accent 6"/>
    <w:basedOn w:val="751"/>
    <w:uiPriority w:val="99"/>
    <w:qFormat/>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w:basedOn w:val="751"/>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1"/>
    <w:basedOn w:val="751"/>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b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2"/>
    <w:basedOn w:val="751"/>
    <w:uiPriority w:val="99"/>
    <w:qFormat/>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3"/>
    <w:basedOn w:val="751"/>
    <w:uiPriority w:val="99"/>
    <w:qFormat/>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2 - Accent 4"/>
    <w:basedOn w:val="751"/>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2 - Accent 5"/>
    <w:basedOn w:val="751"/>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 Accent 6"/>
    <w:basedOn w:val="751"/>
    <w:uiPriority w:val="99"/>
    <w:qFormat/>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w:basedOn w:val="751"/>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1"/>
    <w:basedOn w:val="751"/>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2"/>
    <w:basedOn w:val="751"/>
    <w:uiPriority w:val="99"/>
    <w:qFormat/>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3"/>
    <w:basedOn w:val="751"/>
    <w:uiPriority w:val="99"/>
    <w:qFormat/>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3 - Accent 4"/>
    <w:basedOn w:val="751"/>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3 - Accent 5"/>
    <w:basedOn w:val="751"/>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 Accent 6"/>
    <w:basedOn w:val="751"/>
    <w:uiPriority w:val="99"/>
    <w:qFormat/>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w:basedOn w:val="751"/>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1"/>
    <w:basedOn w:val="751"/>
    <w:uiPriority w:val="59"/>
    <w:qFormat/>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b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2"/>
    <w:basedOn w:val="751"/>
    <w:uiPriority w:val="59"/>
    <w:qFormat/>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3"/>
    <w:basedOn w:val="751"/>
    <w:uiPriority w:val="59"/>
    <w:qFormat/>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4 - Accent 4"/>
    <w:basedOn w:val="751"/>
    <w:uiPriority w:val="5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4 - Accent 5"/>
    <w:basedOn w:val="751"/>
    <w:uiPriority w:val="59"/>
    <w:qFormat/>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 Accent 6"/>
    <w:basedOn w:val="751"/>
    <w:uiPriority w:val="5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w:basedOn w:val="75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Accent 1"/>
    <w:basedOn w:val="75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 Accent 2"/>
    <w:basedOn w:val="75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3"/>
    <w:basedOn w:val="75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5 Dark- Accent 4"/>
    <w:basedOn w:val="75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5 Dark - Accent 5"/>
    <w:basedOn w:val="75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 Accent 6"/>
    <w:basedOn w:val="75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w:basedOn w:val="751"/>
    <w:uiPriority w:val="99"/>
    <w:qFormat/>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1"/>
    <w:basedOn w:val="751"/>
    <w:uiPriority w:val="99"/>
    <w:qFormat/>
    <w:pPr>
      <w:pBdr/>
      <w:spacing w:after="0" w:line="240" w:lineRule="auto"/>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7c0de" w:themeColor="accent1" w:themeTint="80"/>
        <w14:textFill>
          <w14:solidFill>
            <w14:schemeClr w14:val="accent1">
              <w14:lumMod w14:val="50000"/>
              <w14:lumOff w14:val="50000"/>
            </w14:schemeClr>
          </w14:solidFill>
        </w14:textFill>
      </w:rPr>
      <w:pPr>
        <w:pBdr/>
        <w:spacing/>
        <w:ind/>
      </w:pPr>
      <w:tblPr>
        <w:tblBorders/>
      </w:tbl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2"/>
    <w:basedOn w:val="751"/>
    <w:uiPriority w:val="99"/>
    <w:qFormat/>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3"/>
    <w:basedOn w:val="751"/>
    <w:uiPriority w:val="99"/>
    <w:qFormat/>
    <w:pPr>
      <w:pBdr/>
      <w:spacing w:after="0" w:line="240" w:lineRule="auto"/>
      <w:in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9bbb59" w:themeColor="accent3" w:themeTint="FF"/>
        <w14:textFill>
          <w14:solidFill>
            <w14:schemeClr w14:val="accent3">
              <w14:lumMod w14:val="100000"/>
              <w14:lumOff w14:val="0"/>
            </w14:schemeClr>
          </w14:solidFill>
        </w14:textFill>
      </w:rPr>
      <w:pPr>
        <w:pBdr/>
        <w:spacing/>
        <w:ind/>
      </w:pPr>
      <w:tblPr>
        <w:tblBorders/>
      </w:tblPr>
      <w:tcPr>
        <w:tcBorders>
          <w:bottom w:val="single" w:color="9bbb59" w:themeColor="accent3" w:themeTint="FE" w:sz="12" w:space="0"/>
        </w:tcBorders>
      </w:tcPr>
    </w:tblStylePr>
    <w:tblStylePr w:type="la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6 Colorful - Accent 4"/>
    <w:basedOn w:val="751"/>
    <w:uiPriority w:val="99"/>
    <w:qFormat/>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6 Colorful - Accent 5"/>
    <w:basedOn w:val="751"/>
    <w:uiPriority w:val="99"/>
    <w:qFormat/>
    <w:pPr>
      <w:pBdr/>
      <w:spacing w:after="0" w:line="240" w:lineRule="auto"/>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8" w:themeColor="accent5" w:themeShade="94"/>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4bacc6" w:themeColor="accent5"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 Accent 6"/>
    <w:basedOn w:val="751"/>
    <w:uiPriority w:val="99"/>
    <w:qFormat/>
    <w:pPr>
      <w:pBdr/>
      <w:spacing w:after="0" w:line="240" w:lineRule="auto"/>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8" w:themeColor="accent5" w:themeShade="94"/>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f79646" w:themeColor="accent6"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w:basedOn w:val="751"/>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1"/>
    <w:basedOn w:val="751"/>
    <w:uiPriority w:val="99"/>
    <w:qFormat/>
    <w:pPr>
      <w:pBdr/>
      <w:spacing w:after="0" w:line="240" w:lineRule="auto"/>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2"/>
    <w:basedOn w:val="751"/>
    <w:uiPriority w:val="99"/>
    <w:qFormat/>
    <w:pPr>
      <w:pBdr/>
      <w:spacing w:after="0" w:line="240" w:lineRule="auto"/>
      <w:in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3"/>
    <w:basedOn w:val="751"/>
    <w:uiPriority w:val="99"/>
    <w:qFormat/>
    <w:pPr>
      <w:pBdr/>
      <w:spacing w:after="0" w:line="240" w:lineRule="auto"/>
      <w:in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themeTint="FF"/>
        <w:sz w:val="22"/>
        <w14:textFill>
          <w14:solidFill>
            <w14:schemeClr w14:val="accent3">
              <w14:lumMod w14:val="100000"/>
              <w14:lumOff w14:val="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auto" w:fill="ffffff"/>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7 Colorful - Accent 4"/>
    <w:basedOn w:val="751"/>
    <w:uiPriority w:val="99"/>
    <w:qFormat/>
    <w:pPr>
      <w:pBdr/>
      <w:spacing w:after="0" w:line="240" w:lineRule="auto"/>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7 Colorful - Accent 5"/>
    <w:basedOn w:val="751"/>
    <w:uiPriority w:val="99"/>
    <w:qFormat/>
    <w:pPr>
      <w:pBdr/>
      <w:spacing w:after="0" w:line="240" w:lineRule="auto"/>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8" w:themeColor="accent5" w:themeShade="94"/>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8" w:themeColor="accent5" w:themeShade="94"/>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 Accent 6"/>
    <w:basedOn w:val="751"/>
    <w:uiPriority w:val="99"/>
    <w:qFormat/>
    <w:pPr>
      <w:pBdr/>
      <w:spacing w:after="0" w:line="240" w:lineRule="auto"/>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05408" w:themeColor="accent6" w:themeShade="94"/>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05408"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408" w:themeColor="accent6" w:themeShade="94"/>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w:basedOn w:val="751"/>
    <w:uiPriority w:val="99"/>
    <w:qFormat/>
    <w:pPr>
      <w:pBdr/>
      <w:spacing w:after="0" w:line="240" w:lineRule="auto"/>
      <w:ind/>
    </w:pPr>
    <w:tblPr>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1"/>
    <w:basedOn w:val="751"/>
    <w:uiPriority w:val="99"/>
    <w:qFormat/>
    <w:pPr>
      <w:pBdr/>
      <w:spacing w:after="0" w:line="240" w:lineRule="auto"/>
      <w:ind/>
    </w:pPr>
    <w:tblPr>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2"/>
    <w:basedOn w:val="751"/>
    <w:uiPriority w:val="99"/>
    <w:qFormat/>
    <w:pPr>
      <w:pBdr/>
      <w:spacing w:after="0" w:line="240" w:lineRule="auto"/>
      <w:ind/>
    </w:pPr>
    <w:tblPr>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3"/>
    <w:basedOn w:val="751"/>
    <w:uiPriority w:val="99"/>
    <w:qFormat/>
    <w:pPr>
      <w:pBdr/>
      <w:spacing w:after="0" w:line="240" w:lineRule="auto"/>
      <w:ind/>
    </w:pPr>
    <w:tblPr>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1 Light - Accent 4"/>
    <w:basedOn w:val="751"/>
    <w:uiPriority w:val="99"/>
    <w:qFormat/>
    <w:pPr>
      <w:pBdr/>
      <w:spacing w:after="0" w:line="240" w:lineRule="auto"/>
      <w:ind/>
    </w:pPr>
    <w:tblPr>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1 Light - Accent 5"/>
    <w:basedOn w:val="751"/>
    <w:uiPriority w:val="99"/>
    <w:qFormat/>
    <w:pPr>
      <w:pBdr/>
      <w:spacing w:after="0" w:line="240" w:lineRule="auto"/>
      <w:ind/>
    </w:pPr>
    <w:tblPr>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 Accent 6"/>
    <w:basedOn w:val="751"/>
    <w:uiPriority w:val="99"/>
    <w:qFormat/>
    <w:pPr>
      <w:pBdr/>
      <w:spacing w:after="0" w:line="240" w:lineRule="auto"/>
      <w:ind/>
    </w:pPr>
    <w:tblPr>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w:basedOn w:val="751"/>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1"/>
    <w:basedOn w:val="751"/>
    <w:uiPriority w:val="99"/>
    <w:qFormat/>
    <w:pPr>
      <w:pBdr/>
      <w:spacing w:after="0" w:line="240" w:lineRule="auto"/>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2"/>
    <w:basedOn w:val="751"/>
    <w:uiPriority w:val="99"/>
    <w:qFormat/>
    <w:pPr>
      <w:pBdr/>
      <w:spacing w:after="0" w:line="240" w:lineRule="auto"/>
      <w:ind/>
    </w:pPr>
    <w:tblPr>
      <w:tblBorders>
        <w:top w:val="single" w:color="db9c9a" w:themeColor="accent2" w:themeTint="90" w:sz="4" w:space="0"/>
        <w:bottom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3"/>
    <w:basedOn w:val="751"/>
    <w:uiPriority w:val="99"/>
    <w:pPr>
      <w:pBdr/>
      <w:spacing w:after="0" w:line="240" w:lineRule="auto"/>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2 - Accent 4"/>
    <w:basedOn w:val="751"/>
    <w:uiPriority w:val="99"/>
    <w:qFormat/>
    <w:pPr>
      <w:pBdr/>
      <w:spacing w:after="0" w:line="240" w:lineRule="auto"/>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2 - Accent 5"/>
    <w:basedOn w:val="751"/>
    <w:uiPriority w:val="99"/>
    <w:qFormat/>
    <w:pPr>
      <w:pBdr/>
      <w:spacing w:after="0" w:line="240" w:lineRule="auto"/>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 Accent 6"/>
    <w:basedOn w:val="751"/>
    <w:uiPriority w:val="99"/>
    <w:qFormat/>
    <w:pPr>
      <w:pBdr/>
      <w:spacing w:after="0" w:line="240" w:lineRule="auto"/>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w:basedOn w:val="751"/>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1"/>
    <w:basedOn w:val="751"/>
    <w:uiPriority w:val="99"/>
    <w:qFormat/>
    <w:pPr>
      <w:pBdr/>
      <w:spacing w:after="0" w:line="240" w:lineRule="auto"/>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2"/>
    <w:basedOn w:val="751"/>
    <w:uiPriority w:val="99"/>
    <w:qFormat/>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pPr>
        <w:pBdr/>
        <w:spacing/>
        <w:ind/>
      </w:pPr>
      <w:tblPr>
        <w:tblBorders/>
      </w:tblPr>
      <w:tcPr>
        <w:tcBorders>
          <w:left w:val="single" w:color="d99795" w:themeColor="accent2" w:themeTint="97" w:sz="4" w:space="0"/>
          <w:right w:val="single" w:color="d997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3"/>
    <w:basedOn w:val="751"/>
    <w:uiPriority w:val="99"/>
    <w:qFormat/>
    <w:pPr>
      <w:pBdr/>
      <w:spacing w:after="0" w:line="240" w:lineRule="auto"/>
      <w:in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pPr>
        <w:pBdr/>
        <w:spacing/>
        <w:ind/>
      </w:pPr>
      <w:tblPr>
        <w:tblBorders/>
      </w:tblPr>
      <w:tcPr>
        <w:tcBorders>
          <w:left w:val="single" w:color="c3d69c" w:themeColor="accent3" w:themeTint="98" w:sz="4" w:space="0"/>
          <w:right w:val="single" w:color="c3d69c"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3 - Accent 4"/>
    <w:basedOn w:val="751"/>
    <w:uiPriority w:val="99"/>
    <w:qFormat/>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3 - Accent 5"/>
    <w:basedOn w:val="751"/>
    <w:uiPriority w:val="99"/>
    <w:qFormat/>
    <w:pPr>
      <w:pBdr/>
      <w:spacing w:after="0" w:line="240" w:lineRule="auto"/>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 Accent 6"/>
    <w:basedOn w:val="751"/>
    <w:uiPriority w:val="99"/>
    <w:qFormat/>
    <w:pPr>
      <w:pBdr/>
      <w:spacing w:after="0" w:line="240" w:lineRule="auto"/>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w:basedOn w:val="751"/>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1"/>
    <w:basedOn w:val="751"/>
    <w:uiPriority w:val="99"/>
    <w:qFormat/>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2"/>
    <w:basedOn w:val="751"/>
    <w:uiPriority w:val="99"/>
    <w:qFormat/>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3"/>
    <w:basedOn w:val="751"/>
    <w:uiPriority w:val="99"/>
    <w:qFormat/>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4 - Accent 4"/>
    <w:basedOn w:val="751"/>
    <w:uiPriority w:val="9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4 - Accent 5"/>
    <w:basedOn w:val="751"/>
    <w:uiPriority w:val="99"/>
    <w:qFormat/>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 Accent 6"/>
    <w:basedOn w:val="751"/>
    <w:uiPriority w:val="9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w:basedOn w:val="751"/>
    <w:uiPriority w:val="99"/>
    <w:qFormat/>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fffff"/>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1"/>
    <w:basedOn w:val="751"/>
    <w:uiPriority w:val="99"/>
    <w:qFormat/>
    <w:pPr>
      <w:pBdr/>
      <w:spacing w:after="0" w:line="240" w:lineRule="auto"/>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2"/>
    <w:basedOn w:val="751"/>
    <w:uiPriority w:val="99"/>
    <w:qFormat/>
    <w:pPr>
      <w:pBdr/>
      <w:spacing w:after="0" w:line="240" w:lineRule="auto"/>
      <w:in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fffff"/>
        <w:tcBorders>
          <w:top w:val="single" w:color="d997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3"/>
    <w:basedOn w:val="751"/>
    <w:uiPriority w:val="99"/>
    <w:qFormat/>
    <w:pPr>
      <w:pBdr/>
      <w:spacing w:after="0" w:line="240" w:lineRule="auto"/>
      <w:in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fffff"/>
        <w:tcBorders>
          <w:top w:val="single" w:color="c3d69c"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5 Dark - Accent 4"/>
    <w:basedOn w:val="751"/>
    <w:uiPriority w:val="99"/>
    <w:qFormat/>
    <w:pPr>
      <w:pBdr/>
      <w:spacing w:after="0" w:line="240" w:lineRule="auto"/>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5 Dark - Accent 5"/>
    <w:basedOn w:val="751"/>
    <w:uiPriority w:val="99"/>
    <w:qFormat/>
    <w:pPr>
      <w:pBdr/>
      <w:spacing w:after="0" w:line="240" w:lineRule="auto"/>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 Accent 6"/>
    <w:basedOn w:val="751"/>
    <w:uiPriority w:val="99"/>
    <w:qFormat/>
    <w:pPr>
      <w:pBdr/>
      <w:spacing w:after="0" w:line="240" w:lineRule="auto"/>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w:basedOn w:val="751"/>
    <w:uiPriority w:val="99"/>
    <w:qFormat/>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1"/>
    <w:basedOn w:val="751"/>
    <w:uiPriority w:val="99"/>
    <w:qFormat/>
    <w:pPr>
      <w:pBdr/>
      <w:spacing w:after="0" w:line="240" w:lineRule="auto"/>
      <w:ind/>
    </w:pPr>
    <w:tblPr>
      <w:tblBorders>
        <w:top w:val="single" w:color="4f81bd" w:themeColor="accent1" w:sz="4" w:space="0"/>
        <w:bottom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4"/>
      </w:rPr>
      <w:pPr>
        <w:pBdr/>
        <w:spacing/>
        <w:ind/>
      </w:pPr>
      <w:tblPr>
        <w:tblBorders/>
      </w:tblPr>
      <w:tcPr>
        <w:tcBorders/>
      </w:tcPr>
    </w:tblStylePr>
    <w:tblStylePr w:type="firstRow">
      <w:rPr>
        <w:b/>
        <w:color w:val="2a4b71" w:themeColor="accent1" w:themeShade="94"/>
      </w:rPr>
      <w:pPr>
        <w:pBdr/>
        <w:spacing/>
        <w:ind/>
      </w:pPr>
      <w:tblPr>
        <w:tblBorders/>
      </w:tblPr>
      <w:tcPr>
        <w:tcBorders>
          <w:bottom w:val="single" w:color="4f81bd" w:themeColor="accent1" w:sz="4" w:space="0"/>
        </w:tcBorders>
      </w:tcPr>
    </w:tblStylePr>
    <w:tblStylePr w:type="lastCol">
      <w:rPr>
        <w:b/>
        <w:color w:val="2a4b71" w:themeColor="accent1" w:themeShade="94"/>
      </w:rPr>
      <w:pPr>
        <w:pBdr/>
        <w:spacing/>
        <w:ind/>
      </w:pPr>
      <w:tblPr>
        <w:tblBorders/>
      </w:tblPr>
      <w:tcPr>
        <w:tcBorders/>
      </w:tcPr>
    </w:tblStylePr>
    <w:tblStylePr w:type="lastRow">
      <w:rPr>
        <w:b/>
        <w:color w:val="2a4b71" w:themeColor="accent1" w:themeShade="94"/>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2"/>
    <w:basedOn w:val="751"/>
    <w:uiPriority w:val="99"/>
    <w:qFormat/>
    <w:pPr>
      <w:pBdr/>
      <w:spacing w:after="0" w:line="240" w:lineRule="auto"/>
      <w:ind/>
    </w:pPr>
    <w:tblPr>
      <w:tblBorders>
        <w:top w:val="single" w:color="d99795" w:themeColor="accent2" w:themeTint="97" w:sz="4" w:space="0"/>
        <w:bottom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3"/>
    <w:basedOn w:val="751"/>
    <w:uiPriority w:val="99"/>
    <w:qFormat/>
    <w:pPr>
      <w:pBdr/>
      <w:spacing w:after="0" w:line="240" w:lineRule="auto"/>
      <w:ind/>
    </w:pPr>
    <w:tblPr>
      <w:tblBorders>
        <w:top w:val="single" w:color="c3d69c" w:themeColor="accent3" w:themeTint="98" w:sz="4" w:space="0"/>
        <w:bottom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3d69b" w:themeColor="accent3" w:themeTint="99"/>
        <w14:textFill>
          <w14:solidFill>
            <w14:schemeClr w14:val="accent3">
              <w14:lumMod w14:val="60000"/>
              <w14:lumOff w14:val="40000"/>
            </w14:schemeClr>
          </w14:solidFill>
        </w14:textFill>
      </w:rPr>
      <w:pPr>
        <w:pBdr/>
        <w:spacing/>
        <w:ind/>
      </w:pPr>
      <w:tblPr>
        <w:tblBorders/>
      </w:tbl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3d69b" w:themeColor="accent3" w:themeTint="99"/>
        <w14:textFill>
          <w14:solidFill>
            <w14:schemeClr w14:val="accent3">
              <w14:lumMod w14:val="60000"/>
              <w14:lumOff w14:val="40000"/>
            </w14:schemeClr>
          </w14:solidFill>
        </w14:textFill>
      </w:rPr>
      <w:pPr>
        <w:pBdr/>
        <w:spacing/>
        <w:ind/>
      </w:pPr>
      <w:tblPr>
        <w:tblBorders/>
      </w:tblPr>
      <w:tcPr>
        <w:tcBorders>
          <w:top w:val="single" w:color="c3d69c"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6 Colorful - Accent 4"/>
    <w:basedOn w:val="751"/>
    <w:uiPriority w:val="99"/>
    <w:qFormat/>
    <w:pPr>
      <w:pBdr/>
      <w:spacing w:after="0" w:line="240" w:lineRule="auto"/>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6 Colorful - Accent 5"/>
    <w:basedOn w:val="751"/>
    <w:uiPriority w:val="99"/>
    <w:qFormat/>
    <w:pPr>
      <w:pBdr/>
      <w:spacing w:after="0" w:line="240" w:lineRule="auto"/>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3cddd" w:themeColor="accent5" w:themeTint="99"/>
        <w14:textFill>
          <w14:solidFill>
            <w14:schemeClr w14:val="accent5">
              <w14:lumMod w14:val="60000"/>
              <w14:lumOff w14:val="40000"/>
            </w14:schemeClr>
          </w14:solidFill>
        </w14:textFill>
      </w:rPr>
      <w:pPr>
        <w:pBdr/>
        <w:spacing/>
        <w:ind/>
      </w:pPr>
      <w:tblPr>
        <w:tblBorders/>
      </w:tbl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3cddd" w:themeColor="accent5" w:themeTint="99"/>
        <w14:textFill>
          <w14:solidFill>
            <w14:schemeClr w14:val="accent5">
              <w14:lumMod w14:val="60000"/>
              <w14:lumOff w14:val="40000"/>
            </w14:schemeClr>
          </w14:solidFill>
        </w14:textFill>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 Accent 6"/>
    <w:basedOn w:val="751"/>
    <w:uiPriority w:val="99"/>
    <w:qFormat/>
    <w:pPr>
      <w:pBdr/>
      <w:spacing w:after="0" w:line="240" w:lineRule="auto"/>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fac090" w:themeColor="accent6" w:themeTint="99"/>
        <w14:textFill>
          <w14:solidFill>
            <w14:schemeClr w14:val="accent6">
              <w14:lumMod w14:val="60000"/>
              <w14:lumOff w14:val="40000"/>
            </w14:schemeClr>
          </w14:solidFill>
        </w14:textFill>
      </w:rPr>
      <w:pPr>
        <w:pBdr/>
        <w:spacing/>
        <w:ind/>
      </w:pPr>
      <w:tblPr>
        <w:tblBorders/>
      </w:tbl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fac090" w:themeColor="accent6" w:themeTint="99"/>
        <w14:textFill>
          <w14:solidFill>
            <w14:schemeClr w14:val="accent6">
              <w14:lumMod w14:val="60000"/>
              <w14:lumOff w14:val="40000"/>
            </w14:schemeClr>
          </w14:solidFill>
        </w14:textFill>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w:basedOn w:val="751"/>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auto" w:fill="ffffff"/>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1"/>
    <w:basedOn w:val="751"/>
    <w:uiPriority w:val="99"/>
    <w:qFormat/>
    <w:pPr>
      <w:pBdr/>
      <w:spacing w:after="0" w:line="240" w:lineRule="auto"/>
      <w:ind/>
    </w:pPr>
    <w:tblPr>
      <w:tblBorders>
        <w:right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4"/>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2"/>
    <w:basedOn w:val="751"/>
    <w:uiPriority w:val="99"/>
    <w:qFormat/>
    <w:pPr>
      <w:pBdr/>
      <w:spacing w:after="0" w:line="240" w:lineRule="auto"/>
      <w:ind/>
    </w:pPr>
    <w:tblPr>
      <w:tblBorders>
        <w:right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auto" w:fill="ffffff"/>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3"/>
    <w:basedOn w:val="751"/>
    <w:uiPriority w:val="99"/>
    <w:qFormat/>
    <w:pPr>
      <w:pBdr/>
      <w:spacing w:after="0" w:line="240" w:lineRule="auto"/>
      <w:ind/>
    </w:pPr>
    <w:tblPr>
      <w:tblBorders>
        <w:right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auto" w:fill="ffffff"/>
        <w:tcBorders>
          <w:top w:val="single" w:color="c3d69c"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7 Colorful - Accent 4"/>
    <w:basedOn w:val="751"/>
    <w:uiPriority w:val="99"/>
    <w:qFormat/>
    <w:pPr>
      <w:pBdr/>
      <w:spacing w:after="0" w:line="240" w:lineRule="auto"/>
      <w:ind/>
    </w:pPr>
    <w:tblPr>
      <w:tblBorders>
        <w:right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7 Colorful - Accent 5"/>
    <w:basedOn w:val="751"/>
    <w:uiPriority w:val="99"/>
    <w:qFormat/>
    <w:pPr>
      <w:pBdr/>
      <w:spacing w:after="0" w:line="240" w:lineRule="auto"/>
      <w:ind/>
    </w:pPr>
    <w:tblPr>
      <w:tblBorders>
        <w:right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 Accent 6"/>
    <w:basedOn w:val="751"/>
    <w:uiPriority w:val="99"/>
    <w:pPr>
      <w:pBdr/>
      <w:spacing w:after="0" w:line="240" w:lineRule="auto"/>
      <w:ind/>
    </w:pPr>
    <w:tblPr>
      <w:tblBorders>
        <w:right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w:basedOn w:val="75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amp; Lined - Accent"/>
    <w:basedOn w:val="751"/>
    <w:uiPriority w:val="99"/>
    <w:qFormat/>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0" w:customStyle="1">
    <w:name w:val="Heading 1 Char"/>
    <w:basedOn w:val="750"/>
    <w:link w:val="741"/>
    <w:uiPriority w:val="9"/>
    <w:qFormat/>
    <w:pPr>
      <w:pBdr/>
      <w:spacing/>
      <w:ind/>
    </w:pPr>
    <w:rPr>
      <w:rFonts w:ascii="Arial" w:hAnsi="Arial" w:eastAsia="Arial" w:cs="Arial"/>
      <w:sz w:val="40"/>
      <w:szCs w:val="40"/>
    </w:rPr>
  </w:style>
  <w:style w:type="character" w:styleId="891" w:customStyle="1">
    <w:name w:val="Heading 2 Char"/>
    <w:basedOn w:val="750"/>
    <w:link w:val="742"/>
    <w:uiPriority w:val="9"/>
    <w:qFormat/>
    <w:pPr>
      <w:pBdr/>
      <w:spacing/>
      <w:ind/>
    </w:pPr>
    <w:rPr>
      <w:rFonts w:ascii="Arial" w:hAnsi="Arial" w:eastAsia="Arial" w:cs="Arial"/>
      <w:sz w:val="34"/>
    </w:rPr>
  </w:style>
  <w:style w:type="character" w:styleId="892" w:customStyle="1">
    <w:name w:val="Heading 3 Char"/>
    <w:basedOn w:val="750"/>
    <w:link w:val="743"/>
    <w:uiPriority w:val="9"/>
    <w:qFormat/>
    <w:pPr>
      <w:pBdr/>
      <w:spacing/>
      <w:ind/>
    </w:pPr>
    <w:rPr>
      <w:rFonts w:ascii="Arial" w:hAnsi="Arial" w:eastAsia="Arial" w:cs="Arial"/>
      <w:sz w:val="30"/>
      <w:szCs w:val="30"/>
    </w:rPr>
  </w:style>
  <w:style w:type="character" w:styleId="893" w:customStyle="1">
    <w:name w:val="Heading 4 Char"/>
    <w:basedOn w:val="750"/>
    <w:link w:val="744"/>
    <w:uiPriority w:val="9"/>
    <w:qFormat/>
    <w:pPr>
      <w:pBdr/>
      <w:spacing/>
      <w:ind/>
    </w:pPr>
    <w:rPr>
      <w:rFonts w:ascii="Arial" w:hAnsi="Arial" w:eastAsia="Arial" w:cs="Arial"/>
      <w:b/>
      <w:bCs/>
      <w:sz w:val="26"/>
      <w:szCs w:val="26"/>
    </w:rPr>
  </w:style>
  <w:style w:type="character" w:styleId="894" w:customStyle="1">
    <w:name w:val="Heading 5 Char"/>
    <w:basedOn w:val="750"/>
    <w:link w:val="745"/>
    <w:uiPriority w:val="9"/>
    <w:qFormat/>
    <w:pPr>
      <w:pBdr/>
      <w:spacing/>
      <w:ind/>
    </w:pPr>
    <w:rPr>
      <w:rFonts w:ascii="Arial" w:hAnsi="Arial" w:eastAsia="Arial" w:cs="Arial"/>
      <w:b/>
      <w:bCs/>
      <w:sz w:val="24"/>
      <w:szCs w:val="24"/>
    </w:rPr>
  </w:style>
  <w:style w:type="character" w:styleId="895" w:customStyle="1">
    <w:name w:val="Heading 6 Char"/>
    <w:basedOn w:val="750"/>
    <w:link w:val="746"/>
    <w:uiPriority w:val="9"/>
    <w:qFormat/>
    <w:pPr>
      <w:pBdr/>
      <w:spacing/>
      <w:ind/>
    </w:pPr>
    <w:rPr>
      <w:rFonts w:ascii="Arial" w:hAnsi="Arial" w:eastAsia="Arial" w:cs="Arial"/>
      <w:b/>
      <w:bCs/>
      <w:sz w:val="22"/>
      <w:szCs w:val="22"/>
    </w:rPr>
  </w:style>
  <w:style w:type="character" w:styleId="896" w:customStyle="1">
    <w:name w:val="Heading 7 Char"/>
    <w:basedOn w:val="750"/>
    <w:link w:val="747"/>
    <w:uiPriority w:val="9"/>
    <w:qFormat/>
    <w:pPr>
      <w:pBdr/>
      <w:spacing/>
      <w:ind/>
    </w:pPr>
    <w:rPr>
      <w:rFonts w:ascii="Arial" w:hAnsi="Arial" w:eastAsia="Arial" w:cs="Arial"/>
      <w:b/>
      <w:bCs/>
      <w:i/>
      <w:iCs/>
      <w:sz w:val="22"/>
      <w:szCs w:val="22"/>
    </w:rPr>
  </w:style>
  <w:style w:type="character" w:styleId="897" w:customStyle="1">
    <w:name w:val="Heading 8 Char"/>
    <w:basedOn w:val="750"/>
    <w:link w:val="748"/>
    <w:uiPriority w:val="9"/>
    <w:qFormat/>
    <w:pPr>
      <w:pBdr/>
      <w:spacing/>
      <w:ind/>
    </w:pPr>
    <w:rPr>
      <w:rFonts w:ascii="Arial" w:hAnsi="Arial" w:eastAsia="Arial" w:cs="Arial"/>
      <w:i/>
      <w:iCs/>
      <w:sz w:val="22"/>
      <w:szCs w:val="22"/>
    </w:rPr>
  </w:style>
  <w:style w:type="character" w:styleId="898" w:customStyle="1">
    <w:name w:val="Heading 9 Char"/>
    <w:basedOn w:val="750"/>
    <w:link w:val="749"/>
    <w:uiPriority w:val="9"/>
    <w:qFormat/>
    <w:pPr>
      <w:pBdr/>
      <w:spacing/>
      <w:ind/>
    </w:pPr>
    <w:rPr>
      <w:rFonts w:ascii="Arial" w:hAnsi="Arial" w:eastAsia="Arial" w:cs="Arial"/>
      <w:i/>
      <w:iCs/>
      <w:sz w:val="21"/>
      <w:szCs w:val="21"/>
    </w:rPr>
  </w:style>
  <w:style w:type="paragraph" w:styleId="899">
    <w:name w:val="List Paragraph"/>
    <w:basedOn w:val="740"/>
    <w:uiPriority w:val="34"/>
    <w:qFormat/>
    <w:pPr>
      <w:pBdr/>
      <w:spacing/>
      <w:ind w:left="720"/>
      <w:contextualSpacing w:val="true"/>
    </w:pPr>
  </w:style>
  <w:style w:type="paragraph" w:styleId="900">
    <w:name w:val="No Spacing"/>
    <w:uiPriority w:val="1"/>
    <w:qFormat/>
    <w:pPr>
      <w:pBdr/>
      <w:spacing w:after="0" w:afterAutospacing="0" w:before="0" w:beforeAutospacing="0" w:line="240" w:lineRule="auto"/>
      <w:ind/>
    </w:pPr>
    <w:rPr>
      <w:rFonts w:hint="default" w:ascii="Calibri" w:hAnsi="Calibri" w:eastAsia="Calibri" w:cs="Calibri"/>
      <w:sz w:val="22"/>
      <w:szCs w:val="22"/>
      <w:lang w:val="uk-UA" w:eastAsia="en-US" w:bidi="ar-SA"/>
    </w:rPr>
  </w:style>
  <w:style w:type="character" w:styleId="901" w:customStyle="1">
    <w:name w:val="Title Char"/>
    <w:basedOn w:val="750"/>
    <w:link w:val="766"/>
    <w:uiPriority w:val="10"/>
    <w:qFormat/>
    <w:pPr>
      <w:pBdr/>
      <w:spacing/>
      <w:ind/>
    </w:pPr>
    <w:rPr>
      <w:sz w:val="48"/>
      <w:szCs w:val="48"/>
    </w:rPr>
  </w:style>
  <w:style w:type="character" w:styleId="902" w:customStyle="1">
    <w:name w:val="Subtitle Char"/>
    <w:basedOn w:val="750"/>
    <w:link w:val="763"/>
    <w:uiPriority w:val="11"/>
    <w:qFormat/>
    <w:pPr>
      <w:pBdr/>
      <w:spacing/>
      <w:ind/>
    </w:pPr>
    <w:rPr>
      <w:sz w:val="24"/>
      <w:szCs w:val="24"/>
    </w:rPr>
  </w:style>
  <w:style w:type="paragraph" w:styleId="903">
    <w:name w:val="Quote"/>
    <w:basedOn w:val="740"/>
    <w:next w:val="740"/>
    <w:link w:val="904"/>
    <w:uiPriority w:val="29"/>
    <w:qFormat/>
    <w:pPr>
      <w:pBdr/>
      <w:spacing/>
      <w:ind w:right="720" w:left="720"/>
    </w:pPr>
    <w:rPr>
      <w:i/>
    </w:rPr>
  </w:style>
  <w:style w:type="character" w:styleId="904" w:customStyle="1">
    <w:name w:val="Quote Char"/>
    <w:link w:val="903"/>
    <w:uiPriority w:val="29"/>
    <w:qFormat/>
    <w:pPr>
      <w:pBdr/>
      <w:spacing/>
      <w:ind/>
    </w:pPr>
    <w:rPr>
      <w:i/>
    </w:rPr>
  </w:style>
  <w:style w:type="paragraph" w:styleId="905">
    <w:name w:val="Intense Quote"/>
    <w:basedOn w:val="740"/>
    <w:next w:val="740"/>
    <w:link w:val="90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906" w:customStyle="1">
    <w:name w:val="Intense Quote Char"/>
    <w:link w:val="905"/>
    <w:uiPriority w:val="30"/>
    <w:qFormat/>
    <w:pPr>
      <w:pBdr/>
      <w:spacing/>
      <w:ind/>
    </w:pPr>
    <w:rPr>
      <w:i/>
    </w:rPr>
  </w:style>
  <w:style w:type="character" w:styleId="907" w:customStyle="1">
    <w:name w:val="Header Char"/>
    <w:basedOn w:val="750"/>
    <w:link w:val="760"/>
    <w:uiPriority w:val="99"/>
    <w:qFormat/>
    <w:pPr>
      <w:pBdr/>
      <w:spacing/>
      <w:ind/>
    </w:pPr>
  </w:style>
  <w:style w:type="character" w:styleId="908" w:customStyle="1">
    <w:name w:val="Footer Char"/>
    <w:basedOn w:val="750"/>
    <w:link w:val="757"/>
    <w:uiPriority w:val="99"/>
    <w:qFormat/>
    <w:pPr>
      <w:pBdr/>
      <w:spacing/>
      <w:ind/>
    </w:pPr>
  </w:style>
  <w:style w:type="table" w:styleId="909" w:customStyle="1">
    <w:name w:val="Lined"/>
    <w:basedOn w:val="751"/>
    <w:uiPriority w:val="99"/>
    <w:qFormat/>
    <w:pPr>
      <w:pBdr/>
      <w:spacing w:after="0" w:line="240" w:lineRule="auto"/>
      <w:ind/>
    </w:pPr>
    <w:rPr>
      <w:color w:val="404040"/>
    </w:rPr>
    <w:tblPr>
      <w:tblCellMar>
        <w:left w:w="170" w:type="dxa"/>
        <w:top w:w="96" w:type="dxa"/>
        <w:right w:w="170" w:type="dxa"/>
        <w:bottom w:w="96"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1"/>
    <w:basedOn w:val="751"/>
    <w:uiPriority w:val="99"/>
    <w:qFormat/>
    <w:pPr>
      <w:pBdr/>
      <w:spacing w:after="0" w:line="240" w:lineRule="auto"/>
      <w:ind/>
    </w:pPr>
    <w:rPr>
      <w:color w:val="404040"/>
    </w:rPr>
    <w:tblPr>
      <w:tblCellMar>
        <w:left w:w="170" w:type="dxa"/>
        <w:top w:w="96" w:type="dxa"/>
        <w:right w:w="170" w:type="dxa"/>
        <w:bottom w:w="96"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2"/>
    <w:basedOn w:val="751"/>
    <w:uiPriority w:val="99"/>
    <w:qFormat/>
    <w:pPr>
      <w:pBdr/>
      <w:spacing w:after="0" w:line="240" w:lineRule="auto"/>
      <w:ind/>
    </w:pPr>
    <w:rPr>
      <w:color w:val="404040"/>
    </w:rPr>
    <w:tblPr>
      <w:tblCellMar>
        <w:left w:w="170" w:type="dxa"/>
        <w:top w:w="96" w:type="dxa"/>
        <w:right w:w="170" w:type="dxa"/>
        <w:bottom w:w="96"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3"/>
    <w:basedOn w:val="751"/>
    <w:uiPriority w:val="99"/>
    <w:qFormat/>
    <w:pPr>
      <w:pBdr/>
      <w:spacing w:after="0" w:line="240" w:lineRule="auto"/>
      <w:ind/>
    </w:pPr>
    <w:rPr>
      <w:color w:val="404040"/>
    </w:rPr>
    <w:tblPr>
      <w:tblCellMar>
        <w:left w:w="170" w:type="dxa"/>
        <w:top w:w="96" w:type="dxa"/>
        <w:right w:w="170" w:type="dxa"/>
        <w:bottom w:w="96"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4"/>
    <w:basedOn w:val="751"/>
    <w:uiPriority w:val="99"/>
    <w:qFormat/>
    <w:pPr>
      <w:pBdr/>
      <w:spacing w:after="0" w:line="240" w:lineRule="auto"/>
      <w:ind/>
    </w:pPr>
    <w:rPr>
      <w:color w:val="404040"/>
    </w:rPr>
    <w:tblPr>
      <w:tblCellMar>
        <w:left w:w="170" w:type="dxa"/>
        <w:top w:w="96" w:type="dxa"/>
        <w:right w:w="170" w:type="dxa"/>
        <w:bottom w:w="96"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5"/>
    <w:basedOn w:val="751"/>
    <w:uiPriority w:val="99"/>
    <w:qFormat/>
    <w:pPr>
      <w:pBdr/>
      <w:spacing w:after="0" w:line="240" w:lineRule="auto"/>
      <w:ind/>
    </w:pPr>
    <w:rPr>
      <w:color w:val="404040"/>
    </w:rPr>
    <w:tblPr>
      <w:tblCellMar>
        <w:left w:w="170" w:type="dxa"/>
        <w:top w:w="96" w:type="dxa"/>
        <w:right w:w="170" w:type="dxa"/>
        <w:bottom w:w="96"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6"/>
    <w:basedOn w:val="751"/>
    <w:uiPriority w:val="99"/>
    <w:qFormat/>
    <w:pPr>
      <w:pBdr/>
      <w:spacing w:after="0" w:line="240" w:lineRule="auto"/>
      <w:ind/>
    </w:pPr>
    <w:rPr>
      <w:color w:val="404040"/>
    </w:rPr>
    <w:tblPr>
      <w:tblCellMar>
        <w:left w:w="170" w:type="dxa"/>
        <w:top w:w="96" w:type="dxa"/>
        <w:right w:w="170" w:type="dxa"/>
        <w:bottom w:w="96"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w:basedOn w:val="751"/>
    <w:uiPriority w:val="99"/>
    <w:qFormat/>
    <w:pPr>
      <w:pBdr/>
      <w:spacing w:after="0" w:line="240" w:lineRule="auto"/>
      <w:ind/>
    </w:pPr>
    <w:tblPr>
      <w:tblCellMar>
        <w:left w:w="170" w:type="dxa"/>
        <w:top w:w="96" w:type="dxa"/>
        <w:right w:w="170" w:type="dxa"/>
        <w:bottom w:w="96" w:type="dxa"/>
      </w:tblCellMa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 Accent 1"/>
    <w:basedOn w:val="751"/>
    <w:uiPriority w:val="99"/>
    <w:qFormat/>
    <w:pPr>
      <w:pBdr/>
      <w:spacing w:after="0" w:line="240" w:lineRule="auto"/>
      <w:ind/>
    </w:pPr>
    <w:tblPr>
      <w:tblCellMar>
        <w:left w:w="170" w:type="dxa"/>
        <w:top w:w="96" w:type="dxa"/>
        <w:right w:w="170" w:type="dxa"/>
        <w:bottom w:w="96" w:type="dxa"/>
      </w:tblCellMa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 Accent 2"/>
    <w:basedOn w:val="751"/>
    <w:uiPriority w:val="99"/>
    <w:qFormat/>
    <w:pPr>
      <w:pBdr/>
      <w:spacing w:after="0" w:line="240" w:lineRule="auto"/>
      <w:ind/>
    </w:pPr>
    <w:tblPr>
      <w:tblCellMar>
        <w:left w:w="170" w:type="dxa"/>
        <w:top w:w="96" w:type="dxa"/>
        <w:right w:w="170" w:type="dxa"/>
        <w:bottom w:w="96" w:type="dxa"/>
      </w:tblCellMa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 Accent 3"/>
    <w:basedOn w:val="751"/>
    <w:uiPriority w:val="99"/>
    <w:qFormat/>
    <w:pPr>
      <w:pBdr/>
      <w:spacing w:after="0" w:line="240" w:lineRule="auto"/>
      <w:ind/>
    </w:pPr>
    <w:tblPr>
      <w:tblCellMar>
        <w:left w:w="170" w:type="dxa"/>
        <w:top w:w="96" w:type="dxa"/>
        <w:right w:w="170" w:type="dxa"/>
        <w:bottom w:w="96" w:type="dxa"/>
      </w:tblCellMa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 Accent 4"/>
    <w:basedOn w:val="751"/>
    <w:uiPriority w:val="99"/>
    <w:qFormat/>
    <w:pPr>
      <w:pBdr/>
      <w:spacing w:after="0" w:line="240" w:lineRule="auto"/>
      <w:ind/>
    </w:pPr>
    <w:tblPr>
      <w:tblCellMar>
        <w:left w:w="170" w:type="dxa"/>
        <w:top w:w="96" w:type="dxa"/>
        <w:right w:w="170" w:type="dxa"/>
        <w:bottom w:w="96" w:type="dxa"/>
      </w:tblCellMa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 Accent 5"/>
    <w:basedOn w:val="751"/>
    <w:uiPriority w:val="99"/>
    <w:qFormat/>
    <w:pPr>
      <w:pBdr/>
      <w:spacing w:after="0" w:line="240" w:lineRule="auto"/>
      <w:ind/>
    </w:pPr>
    <w:tblPr>
      <w:tblCellMar>
        <w:left w:w="170" w:type="dxa"/>
        <w:top w:w="96" w:type="dxa"/>
        <w:right w:w="170" w:type="dxa"/>
        <w:bottom w:w="96" w:type="dxa"/>
      </w:tblCellMa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 Accent 6"/>
    <w:basedOn w:val="751"/>
    <w:uiPriority w:val="99"/>
    <w:qFormat/>
    <w:pPr>
      <w:pBdr/>
      <w:spacing w:after="0" w:line="240" w:lineRule="auto"/>
      <w:ind/>
    </w:pPr>
    <w:tblPr>
      <w:tblCellMar>
        <w:left w:w="170" w:type="dxa"/>
        <w:top w:w="96" w:type="dxa"/>
        <w:right w:w="170" w:type="dxa"/>
        <w:bottom w:w="96" w:type="dxa"/>
      </w:tblCellMa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w:basedOn w:val="751"/>
    <w:uiPriority w:val="99"/>
    <w:qFormat/>
    <w:pPr>
      <w:pBdr/>
      <w:spacing w:after="0" w:line="240" w:lineRule="auto"/>
      <w:ind/>
    </w:pPr>
    <w:rPr>
      <w:color w:val="404040"/>
    </w:rPr>
    <w:tblPr>
      <w:tblCellMar>
        <w:left w:w="170" w:type="dxa"/>
        <w:top w:w="96" w:type="dxa"/>
        <w:right w:w="170" w:type="dxa"/>
        <w:bottom w:w="96" w:type="dxa"/>
      </w:tblCellMa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1"/>
    <w:basedOn w:val="751"/>
    <w:uiPriority w:val="99"/>
    <w:qFormat/>
    <w:pPr>
      <w:pBdr/>
      <w:spacing w:after="0" w:line="240" w:lineRule="auto"/>
      <w:ind/>
    </w:pPr>
    <w:rPr>
      <w:color w:val="404040"/>
    </w:rPr>
    <w:tblPr>
      <w:tblCellMar>
        <w:left w:w="170" w:type="dxa"/>
        <w:top w:w="96" w:type="dxa"/>
        <w:right w:w="170" w:type="dxa"/>
        <w:bottom w:w="96" w:type="dxa"/>
      </w:tblCellMa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2"/>
    <w:basedOn w:val="751"/>
    <w:uiPriority w:val="99"/>
    <w:qFormat/>
    <w:pPr>
      <w:pBdr/>
      <w:spacing w:after="0" w:line="240" w:lineRule="auto"/>
      <w:ind/>
    </w:pPr>
    <w:rPr>
      <w:color w:val="404040"/>
    </w:rPr>
    <w:tblPr>
      <w:tblCellMar>
        <w:left w:w="170" w:type="dxa"/>
        <w:top w:w="96" w:type="dxa"/>
        <w:right w:w="170" w:type="dxa"/>
        <w:bottom w:w="96" w:type="dxa"/>
      </w:tblCellMa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3"/>
    <w:basedOn w:val="751"/>
    <w:uiPriority w:val="99"/>
    <w:qFormat/>
    <w:pPr>
      <w:pBdr/>
      <w:spacing w:after="0" w:line="240" w:lineRule="auto"/>
      <w:ind/>
    </w:pPr>
    <w:rPr>
      <w:color w:val="404040"/>
    </w:rPr>
    <w:tblPr>
      <w:tblCellMar>
        <w:left w:w="170" w:type="dxa"/>
        <w:top w:w="96" w:type="dxa"/>
        <w:right w:w="170" w:type="dxa"/>
        <w:bottom w:w="96" w:type="dxa"/>
      </w:tblCellMa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4"/>
    <w:basedOn w:val="751"/>
    <w:uiPriority w:val="99"/>
    <w:qFormat/>
    <w:pPr>
      <w:pBdr/>
      <w:spacing w:after="0" w:line="240" w:lineRule="auto"/>
      <w:ind/>
    </w:pPr>
    <w:rPr>
      <w:color w:val="404040"/>
    </w:rPr>
    <w:tblPr>
      <w:tblCellMar>
        <w:left w:w="170" w:type="dxa"/>
        <w:top w:w="96" w:type="dxa"/>
        <w:right w:w="170" w:type="dxa"/>
        <w:bottom w:w="96" w:type="dxa"/>
      </w:tblCellMa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5"/>
    <w:basedOn w:val="751"/>
    <w:uiPriority w:val="99"/>
    <w:qFormat/>
    <w:pPr>
      <w:pBdr/>
      <w:spacing w:after="0" w:line="240" w:lineRule="auto"/>
      <w:ind/>
    </w:pPr>
    <w:rPr>
      <w:color w:val="404040"/>
    </w:rPr>
    <w:tblPr>
      <w:tblCellMar>
        <w:left w:w="170" w:type="dxa"/>
        <w:top w:w="96" w:type="dxa"/>
        <w:right w:w="170" w:type="dxa"/>
        <w:bottom w:w="96" w:type="dxa"/>
      </w:tblCellMa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amp; Lined - Accent 6"/>
    <w:basedOn w:val="751"/>
    <w:uiPriority w:val="99"/>
    <w:qFormat/>
    <w:pPr>
      <w:pBdr/>
      <w:spacing w:after="0" w:line="240" w:lineRule="auto"/>
      <w:ind/>
    </w:pPr>
    <w:rPr>
      <w:color w:val="404040"/>
    </w:rPr>
    <w:tblPr>
      <w:tblCellMar>
        <w:left w:w="170" w:type="dxa"/>
        <w:top w:w="96" w:type="dxa"/>
        <w:right w:w="170" w:type="dxa"/>
        <w:bottom w:w="96" w:type="dxa"/>
      </w:tblCellMa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0" w:customStyle="1">
    <w:name w:val="Footnote Text Char"/>
    <w:link w:val="759"/>
    <w:uiPriority w:val="99"/>
    <w:qFormat/>
    <w:pPr>
      <w:pBdr/>
      <w:spacing/>
      <w:ind/>
    </w:pPr>
    <w:rPr>
      <w:sz w:val="18"/>
    </w:rPr>
  </w:style>
  <w:style w:type="paragraph" w:styleId="931" w:customStyle="1">
    <w:name w:val="TOC Heading"/>
    <w:uiPriority w:val="39"/>
    <w:unhideWhenUsed/>
    <w:qFormat/>
    <w:pPr>
      <w:pBdr/>
      <w:spacing w:after="200" w:afterAutospacing="0" w:before="0" w:beforeAutospacing="0" w:line="276" w:lineRule="auto"/>
      <w:ind/>
    </w:pPr>
    <w:rPr>
      <w:rFonts w:hint="default" w:ascii="Calibri" w:hAnsi="Calibri" w:eastAsia="Calibri" w:cs="Calibri"/>
      <w:sz w:val="22"/>
      <w:szCs w:val="22"/>
      <w:lang w:val="uk-UA" w:eastAsia="en-US"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СТАЛЬНИЧЕНКО Юрій Валерійович</cp:lastModifiedBy>
  <cp:revision>12</cp:revision>
  <dcterms:created xsi:type="dcterms:W3CDTF">2026-02-24T06:39:16Z</dcterms:created>
  <dcterms:modified xsi:type="dcterms:W3CDTF">2026-02-24T13:57:30Z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461E24585A8243AABC96C0E793528DD3_12</vt:lpwstr>
  </property>
</Properties>
</file>