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6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23 лютого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120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before="113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громадян щодо затвердження технічної документації із землеустрою по встановленню (відновленню) меж земельних ділянок та виділення земельних часток (паїв) в натурі (на місцевості) на території Менської міської територіальної громади, керую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чись Законом України «Про порядок виділення в натурі (на місцевості) земельних ділянок власникам земельних часток (паїв)»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технічну документацію із землеустрою по встановленню (відновленню) меж земельних ділянок, виділити в натурі (на місцевості) земельні частки (паї) на підставі сертифікатів на право на земельну частку (пай) для ведення товарного сільськогосподарсь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Ліски: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Іваній Віталій Петрович</w:t>
        <w:tab/>
        <w:t xml:space="preserve">1,1650 га</w:t>
        <w:tab/>
        <w:t xml:space="preserve">7423085900:08:000:0836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Іваній Віталій Петрович</w:t>
        <w:tab/>
        <w:t xml:space="preserve">1,5930 га</w:t>
        <w:tab/>
        <w:t xml:space="preserve">7423085900:08:000:0036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с.Семенівка: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Колегова Ніна Фоківна</w:t>
        <w:tab/>
        <w:t xml:space="preserve">2,1351 га</w:t>
        <w:tab/>
        <w:t xml:space="preserve">7423087600:04:000:0584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Колегова Ніна Фоківна</w:t>
        <w:tab/>
        <w:t xml:space="preserve">0,5815 га</w:t>
        <w:tab/>
        <w:t xml:space="preserve">7423087600:03:000:0433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Колегова Ніна Фоківна</w:t>
        <w:tab/>
        <w:t xml:space="preserve">0,2502 га</w:t>
        <w:tab/>
        <w:t xml:space="preserve">7423087600:07:000:0523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Куковичі: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Вишняк Ольга Миколаївна</w:t>
        <w:tab/>
        <w:t xml:space="preserve">0,4072 га</w:t>
        <w:tab/>
        <w:t xml:space="preserve">7423085000:08:000:0784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м. Мена: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Вишняк Ольга Миколаївна</w:t>
        <w:tab/>
        <w:t xml:space="preserve">0,3995 га</w:t>
        <w:tab/>
        <w:t xml:space="preserve">7423010100:03:000:0962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0" w:left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  <w:t xml:space="preserve">Рішення набирає чинності окремо по кожному пункту з дня вручення особисто заявникам витягів з даного рішення окремо по кожному пункту.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  <w:t xml:space="preserve">Кон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Юрій СТАЛЬНИЧЕНКО</w:t>
      </w:r>
      <w:r>
        <w:rPr>
          <w:rFonts w:ascii="Times New Roman" w:hAnsi="Times New Roman" w:eastAsia="Times New Roman" w:cs="Times New Roman"/>
          <w:sz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9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5BFA302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nsid w:val="0AF2C900"/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6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758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759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1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2">
    <w:name w:val="Placeholder Text"/>
    <w:basedOn w:val="942"/>
    <w:uiPriority w:val="99"/>
    <w:semiHidden/>
    <w:pPr>
      <w:pBdr/>
      <w:spacing/>
      <w:ind/>
    </w:pPr>
    <w:rPr>
      <w:color w:val="666666"/>
    </w:rPr>
  </w:style>
  <w:style w:type="paragraph" w:styleId="763">
    <w:name w:val="Heading 1"/>
    <w:basedOn w:val="941"/>
    <w:next w:val="941"/>
    <w:link w:val="76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4">
    <w:name w:val="Heading 1 Char"/>
    <w:link w:val="76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5">
    <w:name w:val="Heading 2"/>
    <w:basedOn w:val="941"/>
    <w:next w:val="941"/>
    <w:link w:val="76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6">
    <w:name w:val="Heading 2 Char"/>
    <w:link w:val="76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7">
    <w:name w:val="Heading 3"/>
    <w:basedOn w:val="941"/>
    <w:next w:val="941"/>
    <w:link w:val="76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8">
    <w:name w:val="Heading 3 Char"/>
    <w:link w:val="76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9">
    <w:name w:val="Heading 4"/>
    <w:basedOn w:val="941"/>
    <w:next w:val="941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0">
    <w:name w:val="Heading 4 Char"/>
    <w:basedOn w:val="942"/>
    <w:link w:val="76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941"/>
    <w:next w:val="941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2">
    <w:name w:val="Heading 5 Char"/>
    <w:basedOn w:val="942"/>
    <w:link w:val="7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3">
    <w:name w:val="Heading 6"/>
    <w:basedOn w:val="941"/>
    <w:next w:val="941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4">
    <w:name w:val="Heading 6 Char"/>
    <w:basedOn w:val="942"/>
    <w:link w:val="7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41"/>
    <w:next w:val="941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basedOn w:val="942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941"/>
    <w:next w:val="941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8">
    <w:name w:val="Heading 8 Char"/>
    <w:basedOn w:val="942"/>
    <w:link w:val="7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Heading 9"/>
    <w:basedOn w:val="941"/>
    <w:next w:val="941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Heading 9 Char"/>
    <w:basedOn w:val="942"/>
    <w:link w:val="7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1">
    <w:name w:val="List Paragraph"/>
    <w:basedOn w:val="941"/>
    <w:uiPriority w:val="34"/>
    <w:qFormat/>
    <w:pPr>
      <w:pBdr/>
      <w:spacing/>
      <w:ind w:left="720"/>
      <w:contextualSpacing w:val="true"/>
    </w:pPr>
  </w:style>
  <w:style w:type="paragraph" w:styleId="782">
    <w:name w:val="No Spacing"/>
    <w:basedOn w:val="94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3">
    <w:name w:val="Title"/>
    <w:basedOn w:val="941"/>
    <w:next w:val="941"/>
    <w:link w:val="78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4">
    <w:name w:val="Title Char"/>
    <w:basedOn w:val="942"/>
    <w:link w:val="783"/>
    <w:uiPriority w:val="10"/>
    <w:pPr>
      <w:pBdr/>
      <w:spacing/>
      <w:ind/>
    </w:pPr>
    <w:rPr>
      <w:sz w:val="48"/>
      <w:szCs w:val="48"/>
    </w:rPr>
  </w:style>
  <w:style w:type="paragraph" w:styleId="785">
    <w:name w:val="Subtitle"/>
    <w:basedOn w:val="941"/>
    <w:next w:val="941"/>
    <w:link w:val="78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6">
    <w:name w:val="Subtitle Char"/>
    <w:basedOn w:val="942"/>
    <w:link w:val="785"/>
    <w:uiPriority w:val="11"/>
    <w:pPr>
      <w:pBdr/>
      <w:spacing/>
      <w:ind/>
    </w:pPr>
    <w:rPr>
      <w:sz w:val="24"/>
      <w:szCs w:val="24"/>
    </w:rPr>
  </w:style>
  <w:style w:type="paragraph" w:styleId="787">
    <w:name w:val="Quote"/>
    <w:basedOn w:val="941"/>
    <w:next w:val="941"/>
    <w:link w:val="788"/>
    <w:uiPriority w:val="29"/>
    <w:qFormat/>
    <w:pPr>
      <w:pBdr/>
      <w:spacing/>
      <w:ind w:right="720" w:left="720"/>
    </w:pPr>
    <w:rPr>
      <w:i/>
    </w:rPr>
  </w:style>
  <w:style w:type="character" w:styleId="788">
    <w:name w:val="Quote Char"/>
    <w:link w:val="787"/>
    <w:uiPriority w:val="29"/>
    <w:pPr>
      <w:pBdr/>
      <w:spacing/>
      <w:ind/>
    </w:pPr>
    <w:rPr>
      <w:i/>
    </w:rPr>
  </w:style>
  <w:style w:type="paragraph" w:styleId="789">
    <w:name w:val="Intense Quote"/>
    <w:basedOn w:val="941"/>
    <w:next w:val="941"/>
    <w:link w:val="7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0">
    <w:name w:val="Intense Quote Char"/>
    <w:link w:val="789"/>
    <w:uiPriority w:val="30"/>
    <w:pPr>
      <w:pBdr/>
      <w:spacing/>
      <w:ind/>
    </w:pPr>
    <w:rPr>
      <w:i/>
    </w:rPr>
  </w:style>
  <w:style w:type="paragraph" w:styleId="791">
    <w:name w:val="Header"/>
    <w:basedOn w:val="941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Header Char"/>
    <w:basedOn w:val="942"/>
    <w:link w:val="791"/>
    <w:uiPriority w:val="99"/>
    <w:pPr>
      <w:pBdr/>
      <w:spacing/>
      <w:ind/>
    </w:pPr>
  </w:style>
  <w:style w:type="paragraph" w:styleId="793">
    <w:name w:val="Footer"/>
    <w:basedOn w:val="941"/>
    <w:link w:val="7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4">
    <w:name w:val="Footer Char"/>
    <w:basedOn w:val="942"/>
    <w:link w:val="793"/>
    <w:uiPriority w:val="99"/>
    <w:pPr>
      <w:pBdr/>
      <w:spacing/>
      <w:ind/>
    </w:pPr>
  </w:style>
  <w:style w:type="paragraph" w:styleId="795">
    <w:name w:val="Caption"/>
    <w:basedOn w:val="941"/>
    <w:next w:val="9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6">
    <w:name w:val="Caption Char"/>
    <w:basedOn w:val="795"/>
    <w:link w:val="793"/>
    <w:uiPriority w:val="99"/>
    <w:pPr>
      <w:pBdr/>
      <w:spacing/>
      <w:ind/>
    </w:pPr>
  </w:style>
  <w:style w:type="table" w:styleId="797">
    <w:name w:val="Table Grid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4">
    <w:name w:val="footnote text"/>
    <w:basedOn w:val="941"/>
    <w:link w:val="92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5">
    <w:name w:val="Footnote Text Char"/>
    <w:link w:val="924"/>
    <w:uiPriority w:val="99"/>
    <w:pPr>
      <w:pBdr/>
      <w:spacing/>
      <w:ind/>
    </w:pPr>
    <w:rPr>
      <w:sz w:val="18"/>
    </w:rPr>
  </w:style>
  <w:style w:type="character" w:styleId="926">
    <w:name w:val="footnote reference"/>
    <w:basedOn w:val="942"/>
    <w:uiPriority w:val="99"/>
    <w:unhideWhenUsed/>
    <w:pPr>
      <w:pBdr/>
      <w:spacing/>
      <w:ind/>
    </w:pPr>
    <w:rPr>
      <w:vertAlign w:val="superscript"/>
    </w:rPr>
  </w:style>
  <w:style w:type="paragraph" w:styleId="927">
    <w:name w:val="endnote text"/>
    <w:basedOn w:val="941"/>
    <w:link w:val="9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8">
    <w:name w:val="Endnote Text Char"/>
    <w:link w:val="927"/>
    <w:uiPriority w:val="99"/>
    <w:pPr>
      <w:pBdr/>
      <w:spacing/>
      <w:ind/>
    </w:pPr>
    <w:rPr>
      <w:sz w:val="20"/>
    </w:rPr>
  </w:style>
  <w:style w:type="character" w:styleId="929">
    <w:name w:val="end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1"/>
    <w:next w:val="941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1"/>
    <w:next w:val="941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1"/>
    <w:next w:val="941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1"/>
    <w:next w:val="941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1"/>
    <w:next w:val="941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1"/>
    <w:next w:val="941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1"/>
    <w:next w:val="941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1"/>
    <w:next w:val="941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1"/>
    <w:next w:val="941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>
    <w:name w:val="table of figures"/>
    <w:basedOn w:val="941"/>
    <w:next w:val="941"/>
    <w:uiPriority w:val="99"/>
    <w:unhideWhenUsed/>
    <w:pPr>
      <w:pBdr/>
      <w:spacing w:after="0" w:afterAutospacing="0"/>
      <w:ind/>
    </w:pPr>
  </w:style>
  <w:style w:type="paragraph" w:styleId="9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2" w:default="1">
    <w:name w:val="Default Paragraph Font"/>
    <w:uiPriority w:val="1"/>
    <w:semiHidden/>
    <w:unhideWhenUsed/>
    <w:pPr>
      <w:pBdr/>
      <w:spacing/>
      <w:ind/>
    </w:pPr>
  </w:style>
  <w:style w:type="table" w:styleId="9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2026-02-24T11:40:02Z</dcterms:modified>
</cp:coreProperties>
</file>