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9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939"/>
        <w:pBdr/>
        <w:spacing/>
        <w:ind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lang w:eastAsia="hi-IN" w:bidi="hi-IN"/>
        </w:rPr>
      </w:r>
    </w:p>
    <w:p>
      <w:pPr>
        <w:pStyle w:val="939"/>
        <w:pBdr/>
        <w:tabs>
          <w:tab w:val="left" w:leader="none" w:pos="4110"/>
        </w:tabs>
        <w:spacing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/>
        <w:ind w:firstLine="0"/>
        <w:jc w:val="center"/>
        <w:rPr>
          <w:rFonts w:cs="Mangal"/>
          <w:color w:val="000000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80" w:firstLine="0"/>
        <w:rPr/>
      </w:pPr>
      <w:r>
        <w:rPr>
          <w:color w:val="000000"/>
        </w:rPr>
        <w:t xml:space="preserve"> </w:t>
      </w:r>
      <w:r>
        <w:rPr>
          <w:color w:val="000000"/>
        </w:rPr>
        <w:t xml:space="preserve">11</w:t>
      </w:r>
      <w:r>
        <w:rPr>
          <w:color w:val="000000"/>
        </w:rPr>
        <w:t xml:space="preserve">   лютого 2026 року </w:t>
      </w:r>
      <w:r>
        <w:rPr>
          <w:color w:val="000000"/>
        </w:rPr>
        <w:tab/>
        <w:t xml:space="preserve">м. Мена</w:t>
      </w:r>
      <w:r>
        <w:rPr>
          <w:color w:val="000000"/>
        </w:rPr>
        <w:tab/>
        <w:t xml:space="preserve">№  49</w:t>
      </w:r>
      <w:r/>
    </w:p>
    <w:p>
      <w:pPr>
        <w:pBdr/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/>
        <w:ind w:firstLine="0"/>
        <w:rPr/>
      </w:pPr>
      <w:r>
        <w:rPr>
          <w:color w:val="000000"/>
        </w:rPr>
        <w:t xml:space="preserve"> </w:t>
      </w:r>
      <w:r/>
    </w:p>
    <w:p>
      <w:pPr>
        <w:pBdr/>
        <w:spacing/>
        <w:ind w:right="5386" w:firstLine="0" w:left="0"/>
        <w:rPr>
          <w:b/>
          <w:szCs w:val="28"/>
        </w:rPr>
      </w:pPr>
      <w:r>
        <w:rPr>
          <w:b/>
          <w:szCs w:val="28"/>
        </w:rPr>
        <w:t xml:space="preserve">Про створення Робочої групи з розроблення </w:t>
      </w:r>
      <w:r>
        <w:rPr>
          <w:b/>
          <w:szCs w:val="28"/>
        </w:rPr>
        <w:t xml:space="preserve">моделі надання ветеранських послуг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в </w:t>
      </w:r>
      <w:r>
        <w:rPr>
          <w:b/>
          <w:szCs w:val="28"/>
        </w:rPr>
        <w:t xml:space="preserve">Менській міській </w:t>
      </w:r>
      <w:r>
        <w:rPr>
          <w:b/>
          <w:szCs w:val="28"/>
        </w:rPr>
        <w:t xml:space="preserve">територіальній громаді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Керуючись статтями 42, 50 Закону України «Про місцеве </w:t>
      </w:r>
      <w:r>
        <w:rPr>
          <w:szCs w:val="28"/>
        </w:rPr>
        <w:t xml:space="preserve">самоврядування в Україні», розпорядженням Кабінету Міністрів України від 29 листопада 2024 р. № 1209-р «Про схвалення Стратегії ветеранської політики на період до 2030 року та затвердження операційного плану заходів з її реалізації у 2024-2027 роках», розп</w:t>
      </w:r>
      <w:r>
        <w:rPr>
          <w:szCs w:val="28"/>
        </w:rPr>
        <w:t xml:space="preserve">орядженням Кабінету Міністрів України від 31 грудня 2024 р. № 1350-р «Про схвалення Стратегії формування системи повернення з військової служби до цивільного життя на період до 2033 року та затвердження операційного плану заходів з її реалізації у 2025-202</w:t>
      </w:r>
      <w:r>
        <w:rPr>
          <w:szCs w:val="28"/>
        </w:rPr>
        <w:t xml:space="preserve">7 роках», з метою забезпечення прав та інтересів ветеранів та членів їхніх сімей, умов для задоволення потреб ветеранів війни, які повернулися, розв’язання системних проблем, з якими вони стикаються, а також організації ефективної комунікації та взаємодії </w:t>
      </w:r>
      <w:r>
        <w:rPr>
          <w:rFonts w:eastAsia="Calibri"/>
          <w:color w:val="000000"/>
          <w:szCs w:val="28"/>
        </w:rPr>
        <w:t xml:space="preserve">між органами місцево</w:t>
      </w:r>
      <w:r>
        <w:rPr>
          <w:rFonts w:eastAsia="Calibri"/>
          <w:szCs w:val="28"/>
        </w:rPr>
        <w:t xml:space="preserve">ї</w:t>
      </w:r>
      <w:r>
        <w:rPr>
          <w:rFonts w:eastAsia="Calibri"/>
          <w:color w:val="000000"/>
          <w:szCs w:val="28"/>
        </w:rPr>
        <w:t xml:space="preserve"> влад</w:t>
      </w:r>
      <w:r>
        <w:rPr>
          <w:rFonts w:eastAsia="Calibri"/>
          <w:szCs w:val="28"/>
        </w:rPr>
        <w:t xml:space="preserve">и, надавачами послуг, ветеранською спільнотою</w:t>
      </w:r>
      <w:r>
        <w:rPr>
          <w:rFonts w:eastAsia="Calibri"/>
          <w:color w:val="000000"/>
          <w:szCs w:val="28"/>
        </w:rPr>
        <w:t xml:space="preserve"> та громадськістю</w:t>
      </w:r>
      <w:r>
        <w:rPr>
          <w:szCs w:val="28"/>
        </w:rPr>
        <w:t xml:space="preserve">:</w:t>
      </w:r>
      <w:r>
        <w:rPr>
          <w:szCs w:val="28"/>
        </w:rPr>
      </w:r>
      <w:r>
        <w:rPr>
          <w:szCs w:val="28"/>
        </w:rPr>
      </w:r>
    </w:p>
    <w:p>
      <w:pPr>
        <w:pStyle w:val="938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850"/>
          <w:tab w:val="clear" w:leader="none" w:pos="1134"/>
        </w:tabs>
        <w:spacing/>
        <w:ind w:firstLine="567" w:left="0"/>
        <w:rPr>
          <w:szCs w:val="28"/>
        </w:rPr>
      </w:pPr>
      <w:r>
        <w:rPr>
          <w:szCs w:val="28"/>
        </w:rPr>
        <w:t xml:space="preserve">Створити Робочу групу </w:t>
      </w:r>
      <w:r>
        <w:rPr>
          <w:rFonts w:eastAsia="Calibri"/>
          <w:szCs w:val="28"/>
        </w:rPr>
        <w:t xml:space="preserve">з розроблення моделі надання ветеранських послуг в </w:t>
      </w:r>
      <w:r>
        <w:rPr>
          <w:szCs w:val="28"/>
        </w:rPr>
        <w:t xml:space="preserve">Менській</w:t>
      </w:r>
      <w:r>
        <w:rPr>
          <w:szCs w:val="28"/>
        </w:rPr>
        <w:t xml:space="preserve"> міській</w:t>
      </w:r>
      <w:r>
        <w:rPr>
          <w:szCs w:val="28"/>
        </w:rPr>
        <w:t xml:space="preserve"> </w:t>
      </w:r>
      <w:r>
        <w:rPr>
          <w:szCs w:val="28"/>
        </w:rPr>
        <w:t xml:space="preserve">територіальній громаді (далі – Робоча група) та затвердити її склад згідно з додатком 1.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2. Затвердити положення про Робочу групу </w:t>
      </w:r>
      <w:r>
        <w:rPr>
          <w:rFonts w:eastAsia="Calibri"/>
          <w:szCs w:val="28"/>
        </w:rPr>
        <w:t xml:space="preserve">з розроблення моделі надання ветеранських послуг</w:t>
      </w:r>
      <w:r>
        <w:rPr>
          <w:szCs w:val="28"/>
        </w:rPr>
        <w:t xml:space="preserve"> згідно з додатком 2.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3. Контроль за виконанням цього розпорядження </w:t>
      </w:r>
      <w:r>
        <w:rPr>
          <w:szCs w:val="28"/>
        </w:rPr>
        <w:t xml:space="preserve">покласти на заступника міського</w:t>
      </w:r>
      <w:r>
        <w:rPr>
          <w:szCs w:val="28"/>
        </w:rPr>
        <w:t xml:space="preserve"> голови </w:t>
      </w:r>
      <w:r>
        <w:rPr>
          <w:szCs w:val="28"/>
        </w:rPr>
        <w:t xml:space="preserve">з питань діяльності виконавчих органів ради Прищепу В.В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spacing w:after="160" w:line="259" w:lineRule="auto"/>
        <w:ind w:firstLine="0"/>
        <w:rPr>
          <w:szCs w:val="28"/>
        </w:rPr>
      </w:pPr>
      <w:r>
        <w:rPr>
          <w:szCs w:val="28"/>
        </w:rPr>
        <w:t xml:space="preserve">Секретар ради                                                                 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A744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F38448B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7C7F779C"/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>
    <w:name w:val="Table Grid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3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8">
    <w:name w:val="Heading 1"/>
    <w:basedOn w:val="934"/>
    <w:next w:val="934"/>
    <w:link w:val="8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79">
    <w:name w:val="Heading 2"/>
    <w:basedOn w:val="934"/>
    <w:next w:val="934"/>
    <w:link w:val="8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0">
    <w:name w:val="Heading 3"/>
    <w:basedOn w:val="934"/>
    <w:next w:val="934"/>
    <w:link w:val="8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1">
    <w:name w:val="Heading 4"/>
    <w:basedOn w:val="934"/>
    <w:next w:val="934"/>
    <w:link w:val="8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2">
    <w:name w:val="Heading 5"/>
    <w:basedOn w:val="934"/>
    <w:next w:val="934"/>
    <w:link w:val="8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3">
    <w:name w:val="Heading 6"/>
    <w:basedOn w:val="934"/>
    <w:next w:val="934"/>
    <w:link w:val="8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4">
    <w:name w:val="Heading 7"/>
    <w:basedOn w:val="934"/>
    <w:next w:val="934"/>
    <w:link w:val="8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5">
    <w:name w:val="Heading 8"/>
    <w:basedOn w:val="934"/>
    <w:next w:val="934"/>
    <w:link w:val="8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6">
    <w:name w:val="Heading 9"/>
    <w:basedOn w:val="934"/>
    <w:next w:val="934"/>
    <w:link w:val="8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Heading 1 Char"/>
    <w:basedOn w:val="935"/>
    <w:link w:val="8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8">
    <w:name w:val="Heading 2 Char"/>
    <w:basedOn w:val="935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9">
    <w:name w:val="Heading 3 Char"/>
    <w:basedOn w:val="935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0">
    <w:name w:val="Heading 4 Char"/>
    <w:basedOn w:val="935"/>
    <w:link w:val="8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1">
    <w:name w:val="Heading 5 Char"/>
    <w:basedOn w:val="935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2">
    <w:name w:val="Heading 6 Char"/>
    <w:basedOn w:val="935"/>
    <w:link w:val="8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3">
    <w:name w:val="Heading 7 Char"/>
    <w:basedOn w:val="935"/>
    <w:link w:val="8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4">
    <w:name w:val="Heading 8 Char"/>
    <w:basedOn w:val="935"/>
    <w:link w:val="8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5">
    <w:name w:val="Heading 9 Char"/>
    <w:basedOn w:val="935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6">
    <w:name w:val="Title"/>
    <w:basedOn w:val="934"/>
    <w:next w:val="934"/>
    <w:link w:val="8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97">
    <w:name w:val="Title Char"/>
    <w:basedOn w:val="935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98">
    <w:name w:val="Subtitle"/>
    <w:basedOn w:val="934"/>
    <w:next w:val="934"/>
    <w:link w:val="8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Subtitle Char"/>
    <w:basedOn w:val="935"/>
    <w:link w:val="8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0">
    <w:name w:val="Quote"/>
    <w:basedOn w:val="934"/>
    <w:next w:val="934"/>
    <w:link w:val="9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1">
    <w:name w:val="Quote Char"/>
    <w:basedOn w:val="935"/>
    <w:link w:val="9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Intense Emphasis"/>
    <w:basedOn w:val="9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3">
    <w:name w:val="Intense Quote"/>
    <w:basedOn w:val="934"/>
    <w:next w:val="934"/>
    <w:link w:val="9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4">
    <w:name w:val="Intense Quote Char"/>
    <w:basedOn w:val="935"/>
    <w:link w:val="9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5">
    <w:name w:val="Intense Reference"/>
    <w:basedOn w:val="9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06">
    <w:name w:val="Subtle Emphasis"/>
    <w:basedOn w:val="9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7">
    <w:name w:val="Emphasis"/>
    <w:basedOn w:val="935"/>
    <w:uiPriority w:val="20"/>
    <w:qFormat/>
    <w:pPr>
      <w:pBdr/>
      <w:spacing/>
      <w:ind/>
    </w:pPr>
    <w:rPr>
      <w:i/>
      <w:iCs/>
    </w:rPr>
  </w:style>
  <w:style w:type="character" w:styleId="908">
    <w:name w:val="Strong"/>
    <w:basedOn w:val="935"/>
    <w:uiPriority w:val="22"/>
    <w:qFormat/>
    <w:pPr>
      <w:pBdr/>
      <w:spacing/>
      <w:ind/>
    </w:pPr>
    <w:rPr>
      <w:b/>
      <w:bCs/>
    </w:rPr>
  </w:style>
  <w:style w:type="character" w:styleId="909">
    <w:name w:val="Subtle Reference"/>
    <w:basedOn w:val="9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0">
    <w:name w:val="Book Title"/>
    <w:basedOn w:val="9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11">
    <w:name w:val="Header Char"/>
    <w:basedOn w:val="935"/>
    <w:link w:val="940"/>
    <w:uiPriority w:val="99"/>
    <w:pPr>
      <w:pBdr/>
      <w:spacing/>
      <w:ind/>
    </w:pPr>
  </w:style>
  <w:style w:type="character" w:styleId="912">
    <w:name w:val="Footer Char"/>
    <w:basedOn w:val="935"/>
    <w:link w:val="942"/>
    <w:uiPriority w:val="99"/>
    <w:pPr>
      <w:pBdr/>
      <w:spacing/>
      <w:ind/>
    </w:pPr>
  </w:style>
  <w:style w:type="paragraph" w:styleId="913">
    <w:name w:val="Caption"/>
    <w:basedOn w:val="934"/>
    <w:next w:val="93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4">
    <w:name w:val="footnote text"/>
    <w:basedOn w:val="934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Footnote Text Char"/>
    <w:basedOn w:val="935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foot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paragraph" w:styleId="917">
    <w:name w:val="endnote text"/>
    <w:basedOn w:val="934"/>
    <w:link w:val="91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8">
    <w:name w:val="Endnote Text Char"/>
    <w:basedOn w:val="935"/>
    <w:link w:val="917"/>
    <w:uiPriority w:val="99"/>
    <w:semiHidden/>
    <w:pPr>
      <w:pBdr/>
      <w:spacing/>
      <w:ind/>
    </w:pPr>
    <w:rPr>
      <w:sz w:val="20"/>
      <w:szCs w:val="20"/>
    </w:rPr>
  </w:style>
  <w:style w:type="character" w:styleId="919">
    <w:name w:val="endnote reference"/>
    <w:basedOn w:val="935"/>
    <w:uiPriority w:val="99"/>
    <w:semiHidden/>
    <w:unhideWhenUsed/>
    <w:pPr>
      <w:pBdr/>
      <w:spacing/>
      <w:ind/>
    </w:pPr>
    <w:rPr>
      <w:vertAlign w:val="superscript"/>
    </w:rPr>
  </w:style>
  <w:style w:type="character" w:styleId="920">
    <w:name w:val="Hyperlink"/>
    <w:basedOn w:val="9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1">
    <w:name w:val="FollowedHyperlink"/>
    <w:basedOn w:val="9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2">
    <w:name w:val="toc 1"/>
    <w:basedOn w:val="934"/>
    <w:next w:val="934"/>
    <w:uiPriority w:val="39"/>
    <w:unhideWhenUsed/>
    <w:pPr>
      <w:pBdr/>
      <w:spacing w:after="100"/>
      <w:ind/>
    </w:pPr>
  </w:style>
  <w:style w:type="paragraph" w:styleId="923">
    <w:name w:val="toc 2"/>
    <w:basedOn w:val="934"/>
    <w:next w:val="934"/>
    <w:uiPriority w:val="39"/>
    <w:unhideWhenUsed/>
    <w:pPr>
      <w:pBdr/>
      <w:spacing w:after="100"/>
      <w:ind w:left="220"/>
    </w:pPr>
  </w:style>
  <w:style w:type="paragraph" w:styleId="924">
    <w:name w:val="toc 3"/>
    <w:basedOn w:val="934"/>
    <w:next w:val="934"/>
    <w:uiPriority w:val="39"/>
    <w:unhideWhenUsed/>
    <w:pPr>
      <w:pBdr/>
      <w:spacing w:after="100"/>
      <w:ind w:left="440"/>
    </w:pPr>
  </w:style>
  <w:style w:type="paragraph" w:styleId="925">
    <w:name w:val="toc 4"/>
    <w:basedOn w:val="934"/>
    <w:next w:val="934"/>
    <w:uiPriority w:val="39"/>
    <w:unhideWhenUsed/>
    <w:pPr>
      <w:pBdr/>
      <w:spacing w:after="100"/>
      <w:ind w:left="660"/>
    </w:pPr>
  </w:style>
  <w:style w:type="paragraph" w:styleId="926">
    <w:name w:val="toc 5"/>
    <w:basedOn w:val="934"/>
    <w:next w:val="934"/>
    <w:uiPriority w:val="39"/>
    <w:unhideWhenUsed/>
    <w:pPr>
      <w:pBdr/>
      <w:spacing w:after="100"/>
      <w:ind w:left="880"/>
    </w:pPr>
  </w:style>
  <w:style w:type="paragraph" w:styleId="927">
    <w:name w:val="toc 6"/>
    <w:basedOn w:val="934"/>
    <w:next w:val="934"/>
    <w:uiPriority w:val="39"/>
    <w:unhideWhenUsed/>
    <w:pPr>
      <w:pBdr/>
      <w:spacing w:after="100"/>
      <w:ind w:left="1100"/>
    </w:pPr>
  </w:style>
  <w:style w:type="paragraph" w:styleId="928">
    <w:name w:val="toc 7"/>
    <w:basedOn w:val="934"/>
    <w:next w:val="934"/>
    <w:uiPriority w:val="39"/>
    <w:unhideWhenUsed/>
    <w:pPr>
      <w:pBdr/>
      <w:spacing w:after="100"/>
      <w:ind w:left="1320"/>
    </w:pPr>
  </w:style>
  <w:style w:type="paragraph" w:styleId="929">
    <w:name w:val="toc 8"/>
    <w:basedOn w:val="934"/>
    <w:next w:val="934"/>
    <w:uiPriority w:val="39"/>
    <w:unhideWhenUsed/>
    <w:pPr>
      <w:pBdr/>
      <w:spacing w:after="100"/>
      <w:ind w:left="1540"/>
    </w:pPr>
  </w:style>
  <w:style w:type="paragraph" w:styleId="930">
    <w:name w:val="toc 9"/>
    <w:basedOn w:val="934"/>
    <w:next w:val="934"/>
    <w:uiPriority w:val="39"/>
    <w:unhideWhenUsed/>
    <w:pPr>
      <w:pBdr/>
      <w:spacing w:after="100"/>
      <w:ind w:left="1760"/>
    </w:pPr>
  </w:style>
  <w:style w:type="character" w:styleId="931">
    <w:name w:val="Placeholder Text"/>
    <w:basedOn w:val="935"/>
    <w:uiPriority w:val="99"/>
    <w:semiHidden/>
    <w:pPr>
      <w:pBdr/>
      <w:spacing/>
      <w:ind/>
    </w:pPr>
    <w:rPr>
      <w:color w:val="666666"/>
    </w:r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character" w:styleId="935" w:default="1">
    <w:name w:val="Default Paragraph Font"/>
    <w:uiPriority w:val="1"/>
    <w:semiHidden/>
    <w:unhideWhenUsed/>
    <w:pPr>
      <w:pBdr/>
      <w:spacing/>
      <w:ind/>
    </w:pPr>
  </w:style>
  <w:style w:type="table" w:styleId="9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7" w:default="1">
    <w:name w:val="No List"/>
    <w:uiPriority w:val="99"/>
    <w:semiHidden/>
    <w:unhideWhenUsed/>
    <w:pPr>
      <w:pBdr/>
      <w:spacing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paragraph" w:styleId="93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paragraph" w:styleId="940">
    <w:name w:val="Header"/>
    <w:basedOn w:val="934"/>
    <w:link w:val="94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1" w:customStyle="1">
    <w:name w:val="Верхний колонтитул Знак"/>
    <w:basedOn w:val="935"/>
    <w:link w:val="940"/>
    <w:uiPriority w:val="99"/>
    <w:pPr>
      <w:pBdr/>
      <w:spacing/>
      <w:ind/>
    </w:pPr>
    <w:rPr>
      <w:rFonts w:ascii="Times New Roman" w:hAnsi="Times New Roman" w:eastAsia="Times New Roman" w:cs="Times New Roman"/>
      <w:sz w:val="28"/>
    </w:rPr>
  </w:style>
  <w:style w:type="paragraph" w:styleId="942">
    <w:name w:val="Footer"/>
    <w:basedOn w:val="934"/>
    <w:link w:val="94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3" w:customStyle="1">
    <w:name w:val="Нижний колонтитул Знак"/>
    <w:basedOn w:val="935"/>
    <w:link w:val="942"/>
    <w:uiPriority w:val="99"/>
    <w:pPr>
      <w:pBdr/>
      <w:spacing/>
      <w:ind/>
    </w:pPr>
    <w:rPr>
      <w:rFonts w:ascii="Times New Roman" w:hAnsi="Times New Roman" w:eastAsia="Times New Roman" w:cs="Times New Roman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Гречуха</dc:creator>
  <cp:keywords/>
  <dc:description/>
  <cp:lastModifiedBy>Марцева  Тетяна  Іванівна</cp:lastModifiedBy>
  <cp:revision>5</cp:revision>
  <dcterms:created xsi:type="dcterms:W3CDTF">2026-02-11T07:55:00Z</dcterms:created>
  <dcterms:modified xsi:type="dcterms:W3CDTF">2026-02-16T14:00:30Z</dcterms:modified>
</cp:coreProperties>
</file>