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77" w:rsidRDefault="00E84577" w:rsidP="00E84577">
      <w:pPr>
        <w:pStyle w:val="ShapkaDocumentu"/>
        <w:ind w:left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</w:rPr>
        <w:br/>
        <w:t>до Порядку</w:t>
      </w:r>
    </w:p>
    <w:p w:rsidR="00165983" w:rsidRDefault="00E84577" w:rsidP="00E84577">
      <w:pPr>
        <w:keepNext/>
        <w:keepLines/>
        <w:spacing w:before="240" w:after="240"/>
        <w:jc w:val="center"/>
        <w:rPr>
          <w:rStyle w:val="ad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8"/>
          <w:szCs w:val="28"/>
        </w:rPr>
        <w:br/>
      </w:r>
      <w:hyperlink r:id="rId6" w:anchor="n127" w:history="1">
        <w:r w:rsidR="00165983" w:rsidRPr="0016598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на отримання коштів на безповоротній основі для облаштування індустріального  парку та/або забезпечення будівництва об’єктів інженерно-транспортної інфраструктури (автомобільних шляхів, ліній зв’язку, засобів тепло- газо-, водо- та електропостачання, інженерних комунікацій тощо), необхідних для функціонування індустріального  парку</w:t>
        </w:r>
      </w:hyperlink>
    </w:p>
    <w:p w:rsidR="00E84577" w:rsidRDefault="00E84577" w:rsidP="00E84577">
      <w:pPr>
        <w:keepNext/>
        <w:keepLines/>
        <w:spacing w:before="240"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________________________________________________________________,</w:t>
      </w:r>
      <w:bookmarkStart w:id="0" w:name="_Hlk100780289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юридичної особи, код юридичної особи згідно з ЄДРПОУ)</w:t>
      </w:r>
    </w:p>
    <w:bookmarkEnd w:id="0"/>
    <w:p w:rsidR="00E84577" w:rsidRDefault="00E84577" w:rsidP="00165983">
      <w:pPr>
        <w:tabs>
          <w:tab w:val="left" w:pos="8931"/>
        </w:tabs>
        <w:spacing w:before="12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 є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(</w:t>
      </w:r>
      <w:r w:rsidR="00165983">
        <w:rPr>
          <w:rFonts w:ascii="Times New Roman" w:hAnsi="Times New Roman"/>
          <w:sz w:val="20"/>
        </w:rPr>
        <w:t>керуючою компанією</w:t>
      </w:r>
      <w:r w:rsidR="0016598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індустріального парку)</w:t>
      </w:r>
    </w:p>
    <w:p w:rsidR="00E84577" w:rsidRDefault="00E84577" w:rsidP="00E84577">
      <w:pPr>
        <w:tabs>
          <w:tab w:val="left" w:pos="8931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(назва індустріального (промислового) парку)</w:t>
      </w:r>
    </w:p>
    <w:p w:rsidR="00E84577" w:rsidRDefault="00E84577" w:rsidP="00E84577">
      <w:pPr>
        <w:tabs>
          <w:tab w:val="left" w:pos="8931"/>
        </w:tabs>
        <w:spacing w:before="1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E84577" w:rsidRDefault="00E84577" w:rsidP="00E84577">
      <w:pPr>
        <w:spacing w:after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(місцезнаходження індустріального (промислового) парку)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73"/>
        <w:gridCol w:w="2978"/>
        <w:gridCol w:w="1779"/>
        <w:gridCol w:w="1362"/>
        <w:gridCol w:w="1579"/>
      </w:tblGrid>
      <w:tr w:rsidR="00E84577" w:rsidTr="00BE2A5F">
        <w:trPr>
          <w:trHeight w:val="366"/>
          <w:jc w:val="center"/>
        </w:trPr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Заходи, на виконання яких необхідні кошти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Загальний обсяг витрат, пов’язаних із виконання заходів,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тис. гривень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обсяг коштів,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тис. гривень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Фактично здійснений обсяг витрат, пов’язаних з виконанням заходів,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тис. гривень</w:t>
            </w:r>
          </w:p>
        </w:tc>
      </w:tr>
    </w:tbl>
    <w:p w:rsidR="00165983" w:rsidRDefault="00165983" w:rsidP="00165983">
      <w:pPr>
        <w:pStyle w:val="a4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165983" w:rsidRDefault="00E84577" w:rsidP="00165983">
      <w:pPr>
        <w:pStyle w:val="a4"/>
        <w:spacing w:before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Інформація про отримання коштів з інших джерел</w:t>
      </w:r>
    </w:p>
    <w:p w:rsidR="00E84577" w:rsidRDefault="00E84577" w:rsidP="00165983">
      <w:pPr>
        <w:pStyle w:val="a4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попередніх періодах</w:t>
      </w:r>
    </w:p>
    <w:p w:rsidR="00E84577" w:rsidRDefault="00E84577" w:rsidP="00E84577">
      <w:pPr>
        <w:pStyle w:val="a4"/>
        <w:tabs>
          <w:tab w:val="left" w:pos="8931"/>
        </w:tabs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Отримання коштів з інших джерел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84577" w:rsidRDefault="00E84577" w:rsidP="00E8457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</w:rPr>
        <w:t>(так/ні)</w:t>
      </w:r>
    </w:p>
    <w:tbl>
      <w:tblPr>
        <w:tblW w:w="953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434"/>
        <w:gridCol w:w="4440"/>
        <w:gridCol w:w="2188"/>
      </w:tblGrid>
      <w:tr w:rsidR="00E84577" w:rsidTr="00BE2A5F"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надавача та його реквізити*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 коштів,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тис. гривень</w:t>
            </w:r>
          </w:p>
        </w:tc>
      </w:tr>
    </w:tbl>
    <w:p w:rsidR="00E84577" w:rsidRDefault="00E84577" w:rsidP="00E84577">
      <w:pPr>
        <w:pStyle w:val="ac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Інформація про звернення заявника </w:t>
      </w:r>
      <w:r>
        <w:rPr>
          <w:rFonts w:ascii="Times New Roman" w:hAnsi="Times New Roman"/>
          <w:b w:val="0"/>
          <w:sz w:val="28"/>
          <w:szCs w:val="28"/>
        </w:rPr>
        <w:br/>
        <w:t>про надання коштів в поточному періоді з інших джерел</w:t>
      </w:r>
    </w:p>
    <w:p w:rsidR="00E84577" w:rsidRDefault="00E84577" w:rsidP="00E84577">
      <w:pPr>
        <w:pStyle w:val="a4"/>
        <w:tabs>
          <w:tab w:val="left" w:pos="8931"/>
        </w:tabs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Наявність звернень про отримання коштів з інших джерел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84577" w:rsidRDefault="00E84577" w:rsidP="00E84577">
      <w:pPr>
        <w:spacing w:after="120"/>
        <w:ind w:firstLine="552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(так/ні)</w:t>
      </w:r>
    </w:p>
    <w:tbl>
      <w:tblPr>
        <w:tblW w:w="507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2386"/>
        <w:gridCol w:w="3196"/>
        <w:gridCol w:w="2154"/>
      </w:tblGrid>
      <w:tr w:rsidR="00E84577" w:rsidTr="00BE2A5F">
        <w:trPr>
          <w:jc w:val="center"/>
        </w:trPr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подання заяви про надання коштів з інших джерел (у цифровій формі)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7" w:rsidRDefault="00E84577" w:rsidP="00BE2A5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надавача коштів та його реквізити*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4577" w:rsidRDefault="00E84577" w:rsidP="00BE2A5F">
            <w:pPr>
              <w:spacing w:before="120" w:after="120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 коштів,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тис. гривень</w:t>
            </w:r>
          </w:p>
        </w:tc>
      </w:tr>
    </w:tbl>
    <w:p w:rsidR="00E84577" w:rsidRDefault="00E84577" w:rsidP="00E8457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3095"/>
        <w:gridCol w:w="3568"/>
        <w:gridCol w:w="3096"/>
      </w:tblGrid>
      <w:tr w:rsidR="00E84577" w:rsidTr="00BE2A5F">
        <w:tc>
          <w:tcPr>
            <w:tcW w:w="3095" w:type="dxa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____________</w:t>
            </w:r>
          </w:p>
          <w:p w:rsidR="00E84577" w:rsidRDefault="00E84577" w:rsidP="00BE2A5F">
            <w:pPr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0"/>
                <w:szCs w:val="22"/>
              </w:rPr>
              <w:t>(підпис)</w:t>
            </w:r>
          </w:p>
        </w:tc>
        <w:tc>
          <w:tcPr>
            <w:tcW w:w="3568" w:type="dxa"/>
            <w:hideMark/>
          </w:tcPr>
          <w:p w:rsidR="00E84577" w:rsidRDefault="00E84577" w:rsidP="00BE2A5F">
            <w:pPr>
              <w:spacing w:before="12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_____________________</w:t>
            </w:r>
          </w:p>
          <w:p w:rsidR="00E84577" w:rsidRDefault="00E84577" w:rsidP="00BE2A5F">
            <w:pPr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0"/>
                <w:szCs w:val="22"/>
              </w:rPr>
              <w:t xml:space="preserve">(прізвище, власне ім’я, </w:t>
            </w:r>
            <w:r>
              <w:rPr>
                <w:rFonts w:ascii="Times New Roman" w:hAnsi="Times New Roman" w:cs="Calibri"/>
                <w:sz w:val="20"/>
                <w:szCs w:val="22"/>
              </w:rPr>
              <w:br/>
              <w:t>по батькові (за наявності)</w:t>
            </w:r>
          </w:p>
        </w:tc>
        <w:tc>
          <w:tcPr>
            <w:tcW w:w="3096" w:type="dxa"/>
            <w:hideMark/>
          </w:tcPr>
          <w:p w:rsidR="00E84577" w:rsidRDefault="00E84577" w:rsidP="00BE2A5F">
            <w:pPr>
              <w:spacing w:before="12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________________</w:t>
            </w:r>
          </w:p>
          <w:p w:rsidR="00E84577" w:rsidRDefault="00E84577" w:rsidP="00BE2A5F">
            <w:pPr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0"/>
                <w:szCs w:val="22"/>
              </w:rPr>
              <w:t>(дата)</w:t>
            </w:r>
          </w:p>
        </w:tc>
      </w:tr>
    </w:tbl>
    <w:p w:rsidR="00E84577" w:rsidRPr="009E2E46" w:rsidRDefault="00E84577" w:rsidP="00165983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sectPr w:rsidR="00E84577" w:rsidRPr="009E2E46" w:rsidSect="00165983">
      <w:headerReference w:type="even" r:id="rId7"/>
      <w:headerReference w:type="default" r:id="rId8"/>
      <w:pgSz w:w="11906" w:h="16838" w:code="9"/>
      <w:pgMar w:top="709" w:right="1134" w:bottom="709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66" w:rsidRDefault="008E4C66">
      <w:r>
        <w:separator/>
      </w:r>
    </w:p>
  </w:endnote>
  <w:endnote w:type="continuationSeparator" w:id="0">
    <w:p w:rsidR="008E4C66" w:rsidRDefault="008E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66" w:rsidRDefault="008E4C66">
      <w:r>
        <w:separator/>
      </w:r>
    </w:p>
  </w:footnote>
  <w:footnote w:type="continuationSeparator" w:id="0">
    <w:p w:rsidR="008E4C66" w:rsidRDefault="008E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56A47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56A47">
      <w:rPr>
        <w:rFonts w:ascii="Times New Roman" w:hAnsi="Times New Roman"/>
        <w:sz w:val="28"/>
        <w:szCs w:val="28"/>
      </w:rPr>
      <w:fldChar w:fldCharType="begin"/>
    </w:r>
    <w:r w:rsidRPr="00F56A47">
      <w:rPr>
        <w:rFonts w:ascii="Times New Roman" w:hAnsi="Times New Roman"/>
        <w:sz w:val="28"/>
        <w:szCs w:val="28"/>
      </w:rPr>
      <w:instrText xml:space="preserve">PAGE  </w:instrText>
    </w:r>
    <w:r w:rsidRPr="00F56A47">
      <w:rPr>
        <w:rFonts w:ascii="Times New Roman" w:hAnsi="Times New Roman"/>
        <w:sz w:val="28"/>
        <w:szCs w:val="28"/>
      </w:rPr>
      <w:fldChar w:fldCharType="separate"/>
    </w:r>
    <w:r w:rsidR="00165983">
      <w:rPr>
        <w:rFonts w:ascii="Times New Roman" w:hAnsi="Times New Roman"/>
        <w:noProof/>
        <w:sz w:val="28"/>
        <w:szCs w:val="28"/>
      </w:rPr>
      <w:t>2</w:t>
    </w:r>
    <w:r w:rsidRPr="00F56A47">
      <w:rPr>
        <w:rFonts w:ascii="Times New Roman" w:hAnsi="Times New Roman"/>
        <w:sz w:val="28"/>
        <w:szCs w:val="28"/>
      </w:rPr>
      <w:fldChar w:fldCharType="end"/>
    </w:r>
  </w:p>
  <w:p w:rsidR="00525BBB" w:rsidRPr="00F56A47" w:rsidRDefault="00F56A47" w:rsidP="00F56A47">
    <w:pPr>
      <w:jc w:val="right"/>
      <w:rPr>
        <w:rFonts w:ascii="Times New Roman" w:hAnsi="Times New Roman"/>
        <w:sz w:val="28"/>
        <w:szCs w:val="28"/>
      </w:rPr>
    </w:pPr>
    <w:r w:rsidRPr="00F56A47">
      <w:rPr>
        <w:rFonts w:ascii="Times New Roman" w:hAnsi="Times New Roman"/>
        <w:sz w:val="28"/>
        <w:szCs w:val="28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02BD"/>
    <w:rsid w:val="000841EF"/>
    <w:rsid w:val="00097D9B"/>
    <w:rsid w:val="000D1869"/>
    <w:rsid w:val="000E2C1A"/>
    <w:rsid w:val="00105533"/>
    <w:rsid w:val="00132D08"/>
    <w:rsid w:val="00164F30"/>
    <w:rsid w:val="00165983"/>
    <w:rsid w:val="001A5FC5"/>
    <w:rsid w:val="00210F96"/>
    <w:rsid w:val="00214D26"/>
    <w:rsid w:val="00251C5C"/>
    <w:rsid w:val="002E15AC"/>
    <w:rsid w:val="00374045"/>
    <w:rsid w:val="0037496E"/>
    <w:rsid w:val="00374DB9"/>
    <w:rsid w:val="003969F0"/>
    <w:rsid w:val="003E542C"/>
    <w:rsid w:val="00407364"/>
    <w:rsid w:val="00444165"/>
    <w:rsid w:val="00465A91"/>
    <w:rsid w:val="00465BD3"/>
    <w:rsid w:val="0047322B"/>
    <w:rsid w:val="004B3CA5"/>
    <w:rsid w:val="004C29EB"/>
    <w:rsid w:val="00524FE2"/>
    <w:rsid w:val="00525BBB"/>
    <w:rsid w:val="005826B1"/>
    <w:rsid w:val="0063408E"/>
    <w:rsid w:val="00653668"/>
    <w:rsid w:val="006E1B20"/>
    <w:rsid w:val="006E3C06"/>
    <w:rsid w:val="0070376F"/>
    <w:rsid w:val="007156D7"/>
    <w:rsid w:val="00734E62"/>
    <w:rsid w:val="00754B01"/>
    <w:rsid w:val="007730C4"/>
    <w:rsid w:val="007D7BAD"/>
    <w:rsid w:val="007E369C"/>
    <w:rsid w:val="00813211"/>
    <w:rsid w:val="0082244C"/>
    <w:rsid w:val="008E4C66"/>
    <w:rsid w:val="009175E2"/>
    <w:rsid w:val="009274DB"/>
    <w:rsid w:val="009B406C"/>
    <w:rsid w:val="00A0488D"/>
    <w:rsid w:val="00A07D9F"/>
    <w:rsid w:val="00A15F58"/>
    <w:rsid w:val="00A30770"/>
    <w:rsid w:val="00A477EE"/>
    <w:rsid w:val="00A66CD9"/>
    <w:rsid w:val="00A672E5"/>
    <w:rsid w:val="00A81A66"/>
    <w:rsid w:val="00A96BA7"/>
    <w:rsid w:val="00AB1AF3"/>
    <w:rsid w:val="00AF4749"/>
    <w:rsid w:val="00B07C32"/>
    <w:rsid w:val="00B35DC7"/>
    <w:rsid w:val="00B77839"/>
    <w:rsid w:val="00B779D6"/>
    <w:rsid w:val="00BE2A5F"/>
    <w:rsid w:val="00C330CB"/>
    <w:rsid w:val="00C650C9"/>
    <w:rsid w:val="00D62814"/>
    <w:rsid w:val="00D77673"/>
    <w:rsid w:val="00DC64C3"/>
    <w:rsid w:val="00E14E67"/>
    <w:rsid w:val="00E834D5"/>
    <w:rsid w:val="00E84577"/>
    <w:rsid w:val="00E97910"/>
    <w:rsid w:val="00F56A47"/>
    <w:rsid w:val="00F57A6D"/>
    <w:rsid w:val="00F57C93"/>
    <w:rsid w:val="00F94ED5"/>
    <w:rsid w:val="00FC2789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87AF5"/>
  <w15:chartTrackingRefBased/>
  <w15:docId w15:val="{B7D9C0E4-869D-4E02-8F02-F4C4280D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70376F"/>
    <w:rPr>
      <w:rFonts w:ascii="Antiqua" w:hAnsi="Antiqua"/>
      <w:b/>
      <w:i/>
      <w:sz w:val="26"/>
      <w:lang w:eastAsia="ru-RU"/>
    </w:rPr>
  </w:style>
  <w:style w:type="character" w:styleId="ad">
    <w:name w:val="Hyperlink"/>
    <w:uiPriority w:val="99"/>
    <w:unhideWhenUsed/>
    <w:rsid w:val="000D1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44-2024-%D0%B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Марцева Т.І.</dc:creator>
  <cp:keywords/>
  <dc:description/>
  <cp:lastModifiedBy>Марцева Т.І.</cp:lastModifiedBy>
  <cp:revision>3</cp:revision>
  <cp:lastPrinted>2024-06-05T13:49:00Z</cp:lastPrinted>
  <dcterms:created xsi:type="dcterms:W3CDTF">2026-01-26T15:51:00Z</dcterms:created>
  <dcterms:modified xsi:type="dcterms:W3CDTF">2026-02-05T07:44:00Z</dcterms:modified>
</cp:coreProperties>
</file>