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9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Style w:val="949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Style w:val="949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</w:p>
    <w:p>
      <w:pPr>
        <w:pStyle w:val="949"/>
        <w:pBdr/>
        <w:spacing/>
        <w:ind/>
        <w:jc w:val="center"/>
        <w:rPr/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дев’ята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сесія восьмого скликання) </w:t>
      </w:r>
      <w:bookmarkEnd w:id="0"/>
      <w:r/>
      <w:r/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0" w:before="113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січня 2026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21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727"/>
        <w:pBdr/>
        <w:tabs>
          <w:tab w:val="left" w:leader="none" w:pos="3686"/>
        </w:tabs>
        <w:spacing/>
        <w:ind w:right="50"/>
        <w:rPr>
          <w:bCs/>
          <w:iCs/>
        </w:rPr>
      </w:pPr>
      <w:r>
        <w:t xml:space="preserve">Щодо забезпечення співфінансування субвенції з державного бюджету місцевим бюджетом на реалізацію публічного інвестиційного проєкту на облаштування безпечних умов (облаштування укриття) в закладі, що надає  загальну середню освіту</w:t>
      </w:r>
      <w:r>
        <w:rPr>
          <w:bCs/>
          <w:iCs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727"/>
        <w:suppressLineNumbers w:val="false"/>
        <w:pBdr/>
        <w:tabs>
          <w:tab w:val="left" w:leader="none" w:pos="3686"/>
        </w:tabs>
        <w:spacing/>
        <w:ind w:right="0" w:firstLine="567"/>
        <w:rPr>
          <w:b w:val="0"/>
          <w:color w:val="000000"/>
        </w:rPr>
      </w:pPr>
      <w:r>
        <w:rPr>
          <w:b w:val="0"/>
          <w:lang w:eastAsia="ru-RU"/>
        </w:rPr>
        <w:t xml:space="preserve">У зв’язку з необхідністю отримання </w:t>
      </w:r>
      <w:r>
        <w:rPr>
          <w:b w:val="0"/>
        </w:rPr>
        <w:t xml:space="preserve">субвенції з державного бюджету місцевим бюджетом на реалізацію публічного інвестиц</w:t>
      </w:r>
      <w:r>
        <w:rPr>
          <w:b w:val="0"/>
        </w:rPr>
        <w:t xml:space="preserve">ійного проєкту на облаштування безпечних умов (облаштування укриття) в закладі, що надає  загальну середню освіту, а саме для нового будівництва захисної споруди цивільного захисту у</w:t>
      </w:r>
      <w:r>
        <w:rPr>
          <w:b w:val="0"/>
        </w:rPr>
      </w:r>
      <w:r>
        <w:rPr>
          <w:b w:val="0"/>
        </w:rPr>
        <w:t xml:space="preserve"> Менському опорному закладі загальної середньої освіти І-ІІІ ступенів ім. </w:t>
      </w:r>
      <w:r>
        <w:rPr>
          <w:b w:val="0"/>
        </w:rPr>
        <w:t xml:space="preserve">Т.Г.Шевченка</w:t>
      </w:r>
      <w:r>
        <w:rPr>
          <w:b w:val="0"/>
        </w:rPr>
        <w:t xml:space="preserve"> Менської міської ради, </w:t>
      </w:r>
      <w:r>
        <w:rPr>
          <w:b w:val="0"/>
          <w:lang w:eastAsia="ru-RU"/>
        </w:rPr>
        <w:t xml:space="preserve">врахувавши вимоги постанови К</w:t>
      </w:r>
      <w:r>
        <w:rPr>
          <w:b w:val="0"/>
          <w:lang w:eastAsia="ru-RU"/>
        </w:rPr>
        <w:t xml:space="preserve">абінету Міністрів України від 26 грудня 2025 року № 1793 «Про внесення змін до постанови Кабінету Міністрів України від 28 квітня 2023 р. №419», а саме – попереднє спрямування коштів місцевого бюджету за цільовим призначенням у частині співфінансування та </w:t>
      </w:r>
      <w:r>
        <w:rPr>
          <w:b w:val="0"/>
        </w:rPr>
        <w:t xml:space="preserve">керуючись</w:t>
      </w:r>
      <w:r>
        <w:rPr>
          <w:b w:val="0"/>
          <w:lang w:eastAsia="ru-RU"/>
        </w:rPr>
        <w:t xml:space="preserve">, ст.26 Закону України «Про місцеве самоврядування в Україні»</w:t>
      </w:r>
      <w:r>
        <w:rPr>
          <w:b w:val="0"/>
        </w:rPr>
        <w:t xml:space="preserve">, Менська міська рада</w:t>
      </w:r>
      <w:r>
        <w:rPr>
          <w:b w:val="0"/>
          <w:color w:val="000000"/>
        </w:rPr>
      </w:r>
    </w:p>
    <w:p>
      <w:pPr>
        <w:pBdr/>
        <w:tabs>
          <w:tab w:val="left" w:leader="none" w:pos="709"/>
        </w:tabs>
        <w:spacing w:after="0" w:line="240" w:lineRule="auto"/>
        <w:ind w:right="-4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</w:p>
    <w:p>
      <w:pPr>
        <w:pStyle w:val="949"/>
        <w:numPr>
          <w:ilvl w:val="0"/>
          <w:numId w:val="3"/>
        </w:numPr>
        <w:suppressLineNumbers w:val="false"/>
        <w:pBdr/>
        <w:spacing/>
        <w:ind w:firstLine="68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Погодити забезпечення співфінансуванн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за рахунок місцевого бюджету у розмірі 10 відсотків від загальної кошторисної вартості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 разі відбору комісією, створеною Міністерством освіти і науки України, </w:t>
      </w:r>
      <w:r>
        <w:rPr>
          <w:rFonts w:ascii="Times New Roman" w:hAnsi="Times New Roman" w:cs="Times New Roman"/>
          <w:sz w:val="28"/>
          <w:szCs w:val="28"/>
        </w:rPr>
        <w:t xml:space="preserve">проектної</w:t>
      </w:r>
      <w:r>
        <w:rPr>
          <w:rFonts w:ascii="Times New Roman" w:hAnsi="Times New Roman" w:cs="Times New Roman"/>
          <w:sz w:val="28"/>
          <w:szCs w:val="28"/>
        </w:rPr>
        <w:t xml:space="preserve"> заявки «Нове будівництво протирадіаційного укриття (ПРУ) на території Менського опорного ЗЗСО І-ІІІ степенів ім. </w:t>
      </w:r>
      <w:r>
        <w:rPr>
          <w:rFonts w:ascii="Times New Roman" w:hAnsi="Times New Roman" w:cs="Times New Roman"/>
          <w:sz w:val="28"/>
          <w:szCs w:val="28"/>
        </w:rPr>
        <w:t xml:space="preserve">Т.Г.Шевченка</w:t>
      </w:r>
      <w:r>
        <w:rPr>
          <w:rFonts w:ascii="Times New Roman" w:hAnsi="Times New Roman" w:cs="Times New Roman"/>
          <w:sz w:val="28"/>
          <w:szCs w:val="28"/>
        </w:rPr>
        <w:t xml:space="preserve"> по вулиці Чернігівський шлях,11»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9"/>
        <w:numPr>
          <w:ilvl w:val="0"/>
          <w:numId w:val="3"/>
        </w:numPr>
        <w:suppressLineNumbers w:val="false"/>
        <w:pBdr/>
        <w:spacing/>
        <w:ind w:firstLine="680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 xml:space="preserve">Конт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роль за виконанням рішення покласти на постійну комісію з питань планування,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фінансів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, бюджету та соціально-ек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ономічного розвитку,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950"/>
        <w:pBdr/>
        <w:spacing/>
        <w:ind w:firstLine="709" w:left="0"/>
        <w:rPr/>
      </w:pPr>
      <w:r/>
      <w:r/>
    </w:p>
    <w:p>
      <w:pPr>
        <w:pStyle w:val="950"/>
        <w:pBdr/>
        <w:spacing/>
        <w:ind w:firstLine="709" w:left="0"/>
        <w:rPr/>
      </w:pPr>
      <w:r/>
      <w:r/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266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9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40" w:lineRule="auto"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Batang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  <w:lang w:val="uk-UA"/>
    </w:rPr>
  </w:style>
  <w:style w:type="paragraph" w:styleId="727">
    <w:name w:val="Heading 1"/>
    <w:basedOn w:val="726"/>
    <w:next w:val="726"/>
    <w:link w:val="948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5244"/>
      <w:jc w:val="both"/>
      <w:outlineLvl w:val="0"/>
    </w:pPr>
    <w:rPr>
      <w:rFonts w:ascii="Times New Roman" w:hAnsi="Times New Roman" w:eastAsia="Times New Roman" w:cs="Times New Roman"/>
      <w:b/>
      <w:sz w:val="28"/>
      <w:szCs w:val="28"/>
      <w:lang w:bidi="en-US"/>
    </w:rPr>
  </w:style>
  <w:style w:type="paragraph" w:styleId="728">
    <w:name w:val="Heading 2"/>
    <w:basedOn w:val="726"/>
    <w:next w:val="726"/>
    <w:link w:val="782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8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84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85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86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33">
    <w:name w:val="Heading 7"/>
    <w:basedOn w:val="726"/>
    <w:next w:val="726"/>
    <w:link w:val="78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4">
    <w:name w:val="Heading 8"/>
    <w:basedOn w:val="726"/>
    <w:next w:val="726"/>
    <w:link w:val="788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35">
    <w:name w:val="Heading 9"/>
    <w:basedOn w:val="726"/>
    <w:next w:val="726"/>
    <w:link w:val="78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  <w:pPr>
      <w:pBdr/>
      <w:spacing/>
      <w:ind/>
    </w:pPr>
  </w:style>
  <w:style w:type="table" w:styleId="7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8" w:default="1">
    <w:name w:val="No List"/>
    <w:uiPriority w:val="99"/>
    <w:semiHidden/>
    <w:unhideWhenUsed/>
    <w:pPr>
      <w:pBdr/>
      <w:spacing/>
      <w:ind/>
    </w:pPr>
  </w:style>
  <w:style w:type="table" w:styleId="739">
    <w:name w:val="Plain Table 1"/>
    <w:basedOn w:val="73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2"/>
    <w:basedOn w:val="73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8" w:customStyle="1">
    <w:name w:val="Heading 2 Char"/>
    <w:basedOn w:val="73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59" w:customStyle="1">
    <w:name w:val="Heading 3 Char"/>
    <w:basedOn w:val="73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60" w:customStyle="1">
    <w:name w:val="Heading 4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61" w:customStyle="1">
    <w:name w:val="Heading 5 Char"/>
    <w:basedOn w:val="73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62" w:customStyle="1">
    <w:name w:val="Heading 6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3" w:customStyle="1">
    <w:name w:val="Heading 7 Char"/>
    <w:basedOn w:val="7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4" w:customStyle="1">
    <w:name w:val="Heading 8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5" w:customStyle="1">
    <w:name w:val="Heading 9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6" w:customStyle="1">
    <w:name w:val="Title Char"/>
    <w:basedOn w:val="7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7" w:customStyle="1">
    <w:name w:val="Subtitle Char"/>
    <w:basedOn w:val="7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8" w:customStyle="1">
    <w:name w:val="Quote Char"/>
    <w:basedOn w:val="73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9">
    <w:name w:val="Intense Emphasis"/>
    <w:basedOn w:val="73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70" w:customStyle="1">
    <w:name w:val="Intense Quote Char"/>
    <w:basedOn w:val="73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71">
    <w:name w:val="Intense Reference"/>
    <w:basedOn w:val="73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72">
    <w:name w:val="Subtle Emphasis"/>
    <w:basedOn w:val="7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3">
    <w:name w:val="Emphasis"/>
    <w:basedOn w:val="736"/>
    <w:uiPriority w:val="20"/>
    <w:qFormat/>
    <w:pPr>
      <w:pBdr/>
      <w:spacing/>
      <w:ind/>
    </w:pPr>
    <w:rPr>
      <w:i/>
      <w:iCs/>
    </w:rPr>
  </w:style>
  <w:style w:type="character" w:styleId="774">
    <w:name w:val="Strong"/>
    <w:basedOn w:val="736"/>
    <w:uiPriority w:val="22"/>
    <w:qFormat/>
    <w:pPr>
      <w:pBdr/>
      <w:spacing/>
      <w:ind/>
    </w:pPr>
    <w:rPr>
      <w:b/>
      <w:bCs/>
    </w:rPr>
  </w:style>
  <w:style w:type="character" w:styleId="775">
    <w:name w:val="Subtle Reference"/>
    <w:basedOn w:val="7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6">
    <w:name w:val="Book Title"/>
    <w:basedOn w:val="73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7" w:customStyle="1">
    <w:name w:val="Header Char"/>
    <w:basedOn w:val="736"/>
    <w:uiPriority w:val="99"/>
    <w:pPr>
      <w:pBdr/>
      <w:spacing/>
      <w:ind/>
    </w:pPr>
  </w:style>
  <w:style w:type="character" w:styleId="778" w:customStyle="1">
    <w:name w:val="Footnote Text Char"/>
    <w:basedOn w:val="736"/>
    <w:uiPriority w:val="99"/>
    <w:semiHidden/>
    <w:pPr>
      <w:pBdr/>
      <w:spacing/>
      <w:ind/>
    </w:pPr>
    <w:rPr>
      <w:sz w:val="20"/>
      <w:szCs w:val="20"/>
    </w:rPr>
  </w:style>
  <w:style w:type="character" w:styleId="779" w:customStyle="1">
    <w:name w:val="Endnote Text Char"/>
    <w:basedOn w:val="736"/>
    <w:uiPriority w:val="99"/>
    <w:semiHidden/>
    <w:pPr>
      <w:pBdr/>
      <w:spacing/>
      <w:ind/>
    </w:pPr>
    <w:rPr>
      <w:sz w:val="20"/>
      <w:szCs w:val="20"/>
    </w:rPr>
  </w:style>
  <w:style w:type="character" w:styleId="780">
    <w:name w:val="FollowedHyperlink"/>
    <w:basedOn w:val="7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81" w:customStyle="1">
    <w:name w:val="Heading 1 Char"/>
    <w:basedOn w:val="7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2" w:customStyle="1">
    <w:name w:val="Заголовок 2 Знак"/>
    <w:basedOn w:val="736"/>
    <w:link w:val="72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3" w:customStyle="1">
    <w:name w:val="Заголовок 3 Знак"/>
    <w:basedOn w:val="736"/>
    <w:link w:val="72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4" w:customStyle="1">
    <w:name w:val="Заголовок 4 Знак"/>
    <w:basedOn w:val="736"/>
    <w:link w:val="7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Заголовок 5 Знак"/>
    <w:basedOn w:val="736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Заголовок 6 Знак"/>
    <w:basedOn w:val="736"/>
    <w:link w:val="73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Заголовок 7 Знак"/>
    <w:basedOn w:val="736"/>
    <w:link w:val="73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basedOn w:val="736"/>
    <w:link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Заголовок 9 Знак"/>
    <w:basedOn w:val="736"/>
    <w:link w:val="7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0">
    <w:name w:val="Title"/>
    <w:basedOn w:val="726"/>
    <w:next w:val="726"/>
    <w:link w:val="791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91" w:customStyle="1">
    <w:name w:val="Назва Знак"/>
    <w:basedOn w:val="736"/>
    <w:link w:val="790"/>
    <w:uiPriority w:val="10"/>
    <w:pPr>
      <w:pBdr/>
      <w:spacing/>
      <w:ind/>
    </w:pPr>
    <w:rPr>
      <w:sz w:val="48"/>
      <w:szCs w:val="48"/>
    </w:rPr>
  </w:style>
  <w:style w:type="paragraph" w:styleId="792">
    <w:name w:val="Subtitle"/>
    <w:basedOn w:val="726"/>
    <w:next w:val="726"/>
    <w:link w:val="793"/>
    <w:uiPriority w:val="11"/>
    <w:qFormat/>
    <w:pPr>
      <w:pBdr/>
      <w:spacing w:before="200"/>
      <w:ind/>
    </w:pPr>
    <w:rPr>
      <w:sz w:val="24"/>
      <w:szCs w:val="24"/>
    </w:rPr>
  </w:style>
  <w:style w:type="character" w:styleId="793" w:customStyle="1">
    <w:name w:val="Підзаголовок Знак"/>
    <w:basedOn w:val="736"/>
    <w:link w:val="792"/>
    <w:uiPriority w:val="11"/>
    <w:pPr>
      <w:pBdr/>
      <w:spacing/>
      <w:ind/>
    </w:pPr>
    <w:rPr>
      <w:sz w:val="24"/>
      <w:szCs w:val="24"/>
    </w:rPr>
  </w:style>
  <w:style w:type="paragraph" w:styleId="794">
    <w:name w:val="Quote"/>
    <w:basedOn w:val="726"/>
    <w:next w:val="726"/>
    <w:link w:val="795"/>
    <w:uiPriority w:val="29"/>
    <w:qFormat/>
    <w:pPr>
      <w:pBdr/>
      <w:spacing/>
      <w:ind w:right="720" w:left="720"/>
    </w:pPr>
    <w:rPr>
      <w:i/>
    </w:rPr>
  </w:style>
  <w:style w:type="character" w:styleId="795" w:customStyle="1">
    <w:name w:val="Цитата Знак"/>
    <w:link w:val="794"/>
    <w:uiPriority w:val="29"/>
    <w:pPr>
      <w:pBdr/>
      <w:spacing/>
      <w:ind/>
    </w:pPr>
    <w:rPr>
      <w:i/>
    </w:rPr>
  </w:style>
  <w:style w:type="paragraph" w:styleId="796">
    <w:name w:val="Intense Quote"/>
    <w:basedOn w:val="726"/>
    <w:next w:val="726"/>
    <w:link w:val="79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7" w:customStyle="1">
    <w:name w:val="Насичена цитата Знак"/>
    <w:link w:val="796"/>
    <w:uiPriority w:val="30"/>
    <w:pPr>
      <w:pBdr/>
      <w:spacing/>
      <w:ind/>
    </w:pPr>
    <w:rPr>
      <w:i/>
    </w:rPr>
  </w:style>
  <w:style w:type="paragraph" w:styleId="798">
    <w:name w:val="Header"/>
    <w:basedOn w:val="726"/>
    <w:link w:val="79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9" w:customStyle="1">
    <w:name w:val="Верхній колонтитул Знак"/>
    <w:basedOn w:val="736"/>
    <w:link w:val="798"/>
    <w:uiPriority w:val="99"/>
    <w:pPr>
      <w:pBdr/>
      <w:spacing/>
      <w:ind/>
    </w:pPr>
  </w:style>
  <w:style w:type="paragraph" w:styleId="800">
    <w:name w:val="Footer"/>
    <w:basedOn w:val="726"/>
    <w:link w:val="8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1" w:customStyle="1">
    <w:name w:val="Footer Char"/>
    <w:basedOn w:val="736"/>
    <w:uiPriority w:val="99"/>
    <w:pPr>
      <w:pBdr/>
      <w:spacing/>
      <w:ind/>
    </w:pPr>
  </w:style>
  <w:style w:type="paragraph" w:styleId="802">
    <w:name w:val="Caption"/>
    <w:basedOn w:val="726"/>
    <w:next w:val="726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803" w:customStyle="1">
    <w:name w:val="Нижній колонтитул Знак"/>
    <w:link w:val="800"/>
    <w:uiPriority w:val="99"/>
    <w:pPr>
      <w:pBdr/>
      <w:spacing/>
      <w:ind/>
    </w:pPr>
  </w:style>
  <w:style w:type="table" w:styleId="804">
    <w:name w:val="Table Grid"/>
    <w:basedOn w:val="73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Table Grid Light"/>
    <w:basedOn w:val="73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Звичайна таблиця 11"/>
    <w:basedOn w:val="73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Звичайна таблиця 21"/>
    <w:basedOn w:val="73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Звичайна таблиця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Звичайна таблиця 4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Звичайна таблиця 5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ітка 1 (світл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2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4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2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3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5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6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5 (темн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b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dede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e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9e2f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2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6 (кольоров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7 (кольоров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писок 1 (світл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2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4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5 (темн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eab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ad08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6 (кольоров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7 (кольоров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1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2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3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4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5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6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1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2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3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4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5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6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31">
    <w:name w:val="footnote text"/>
    <w:basedOn w:val="726"/>
    <w:link w:val="93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2" w:customStyle="1">
    <w:name w:val="Текст виноски Знак"/>
    <w:link w:val="931"/>
    <w:uiPriority w:val="99"/>
    <w:pPr>
      <w:pBdr/>
      <w:spacing/>
      <w:ind/>
    </w:pPr>
    <w:rPr>
      <w:sz w:val="18"/>
    </w:rPr>
  </w:style>
  <w:style w:type="character" w:styleId="933">
    <w:name w:val="footnote reference"/>
    <w:basedOn w:val="736"/>
    <w:uiPriority w:val="99"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726"/>
    <w:link w:val="93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5" w:customStyle="1">
    <w:name w:val="Текст кінцевої виноски Знак"/>
    <w:link w:val="934"/>
    <w:uiPriority w:val="99"/>
    <w:pPr>
      <w:pBdr/>
      <w:spacing/>
      <w:ind/>
    </w:pPr>
    <w:rPr>
      <w:sz w:val="20"/>
    </w:rPr>
  </w:style>
  <w:style w:type="character" w:styleId="936">
    <w:name w:val="endnote reference"/>
    <w:basedOn w:val="736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toc 1"/>
    <w:basedOn w:val="726"/>
    <w:next w:val="726"/>
    <w:uiPriority w:val="39"/>
    <w:unhideWhenUsed/>
    <w:pPr>
      <w:pBdr/>
      <w:spacing w:after="57"/>
      <w:ind/>
    </w:pPr>
  </w:style>
  <w:style w:type="paragraph" w:styleId="938">
    <w:name w:val="toc 2"/>
    <w:basedOn w:val="726"/>
    <w:next w:val="726"/>
    <w:uiPriority w:val="39"/>
    <w:unhideWhenUsed/>
    <w:pPr>
      <w:pBdr/>
      <w:spacing w:after="57"/>
      <w:ind w:left="283"/>
    </w:pPr>
  </w:style>
  <w:style w:type="paragraph" w:styleId="939">
    <w:name w:val="toc 3"/>
    <w:basedOn w:val="726"/>
    <w:next w:val="726"/>
    <w:uiPriority w:val="39"/>
    <w:unhideWhenUsed/>
    <w:pPr>
      <w:pBdr/>
      <w:spacing w:after="57"/>
      <w:ind w:left="567"/>
    </w:pPr>
  </w:style>
  <w:style w:type="paragraph" w:styleId="940">
    <w:name w:val="toc 4"/>
    <w:basedOn w:val="726"/>
    <w:next w:val="726"/>
    <w:uiPriority w:val="39"/>
    <w:unhideWhenUsed/>
    <w:pPr>
      <w:pBdr/>
      <w:spacing w:after="57"/>
      <w:ind w:left="850"/>
    </w:pPr>
  </w:style>
  <w:style w:type="paragraph" w:styleId="941">
    <w:name w:val="toc 5"/>
    <w:basedOn w:val="726"/>
    <w:next w:val="726"/>
    <w:uiPriority w:val="39"/>
    <w:unhideWhenUsed/>
    <w:pPr>
      <w:pBdr/>
      <w:spacing w:after="57"/>
      <w:ind w:left="1134"/>
    </w:pPr>
  </w:style>
  <w:style w:type="paragraph" w:styleId="942">
    <w:name w:val="toc 6"/>
    <w:basedOn w:val="726"/>
    <w:next w:val="726"/>
    <w:uiPriority w:val="39"/>
    <w:unhideWhenUsed/>
    <w:pPr>
      <w:pBdr/>
      <w:spacing w:after="57"/>
      <w:ind w:left="1417"/>
    </w:pPr>
  </w:style>
  <w:style w:type="paragraph" w:styleId="943">
    <w:name w:val="toc 7"/>
    <w:basedOn w:val="726"/>
    <w:next w:val="726"/>
    <w:uiPriority w:val="39"/>
    <w:unhideWhenUsed/>
    <w:pPr>
      <w:pBdr/>
      <w:spacing w:after="57"/>
      <w:ind w:left="1701"/>
    </w:pPr>
  </w:style>
  <w:style w:type="paragraph" w:styleId="944">
    <w:name w:val="toc 8"/>
    <w:basedOn w:val="726"/>
    <w:next w:val="726"/>
    <w:uiPriority w:val="39"/>
    <w:unhideWhenUsed/>
    <w:pPr>
      <w:pBdr/>
      <w:spacing w:after="57"/>
      <w:ind w:left="1984"/>
    </w:pPr>
  </w:style>
  <w:style w:type="paragraph" w:styleId="945">
    <w:name w:val="toc 9"/>
    <w:basedOn w:val="726"/>
    <w:next w:val="726"/>
    <w:uiPriority w:val="39"/>
    <w:unhideWhenUsed/>
    <w:pPr>
      <w:pBdr/>
      <w:spacing w:after="57"/>
      <w:ind w:left="2268"/>
    </w:pPr>
  </w:style>
  <w:style w:type="paragraph" w:styleId="946">
    <w:name w:val="TOC Heading"/>
    <w:uiPriority w:val="39"/>
    <w:unhideWhenUsed/>
    <w:pPr>
      <w:pBdr/>
      <w:spacing/>
      <w:ind/>
    </w:pPr>
  </w:style>
  <w:style w:type="paragraph" w:styleId="947">
    <w:name w:val="table of figures"/>
    <w:basedOn w:val="726"/>
    <w:next w:val="726"/>
    <w:uiPriority w:val="99"/>
    <w:unhideWhenUsed/>
    <w:pPr>
      <w:pBdr/>
      <w:spacing w:after="0"/>
      <w:ind/>
    </w:pPr>
  </w:style>
  <w:style w:type="character" w:styleId="948" w:customStyle="1">
    <w:name w:val="Заголовок 1 Знак"/>
    <w:basedOn w:val="736"/>
    <w:link w:val="727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  <w:lang w:val="uk-UA" w:bidi="en-US"/>
    </w:rPr>
  </w:style>
  <w:style w:type="paragraph" w:styleId="949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950" w:customStyle="1">
    <w:name w:val="Абзац списку1"/>
    <w:basedOn w:val="72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8"/>
      <w:lang w:bidi="en-US"/>
    </w:rPr>
  </w:style>
  <w:style w:type="paragraph" w:styleId="951" w:customStyle="1">
    <w:name w:val="rvps2"/>
    <w:basedOn w:val="72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 w:bidi="en-US"/>
    </w:rPr>
  </w:style>
  <w:style w:type="paragraph" w:styleId="952">
    <w:name w:val="HTML Preformatted"/>
    <w:basedOn w:val="726"/>
    <w:link w:val="953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53" w:customStyle="1">
    <w:name w:val="Стандартний HTML Знак"/>
    <w:basedOn w:val="736"/>
    <w:link w:val="952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954">
    <w:name w:val="List Paragraph"/>
    <w:basedOn w:val="726"/>
    <w:uiPriority w:val="34"/>
    <w:qFormat/>
    <w:pPr>
      <w:pBdr/>
      <w:spacing w:after="160" w:line="256" w:lineRule="auto"/>
      <w:ind w:left="720"/>
      <w:contextualSpacing w:val="true"/>
    </w:pPr>
    <w:rPr>
      <w:rFonts w:cs="Times New Roman"/>
    </w:rPr>
  </w:style>
  <w:style w:type="character" w:styleId="955" w:customStyle="1">
    <w:name w:val="4247"/>
    <w:basedOn w:val="736"/>
    <w:pPr>
      <w:pBdr/>
      <w:spacing/>
      <w:ind/>
    </w:pPr>
  </w:style>
  <w:style w:type="paragraph" w:styleId="956">
    <w:name w:val="Balloon Text"/>
    <w:basedOn w:val="726"/>
    <w:link w:val="95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7" w:customStyle="1">
    <w:name w:val="Текст у виносці Знак"/>
    <w:basedOn w:val="736"/>
    <w:link w:val="956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10</cp:revision>
  <dcterms:created xsi:type="dcterms:W3CDTF">2026-01-08T08:47:00Z</dcterms:created>
  <dcterms:modified xsi:type="dcterms:W3CDTF">2026-01-29T17:42:23Z</dcterms:modified>
</cp:coreProperties>
</file>