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244B">
      <w:pPr>
        <w:pStyle w:val="205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FA93FC7">
      <w:pPr>
        <w:pStyle w:val="205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>МЕНСЬКА МІСЬКА РАДА</w:t>
      </w:r>
    </w:p>
    <w:p w14:paraId="08F5D463">
      <w:pPr>
        <w:pStyle w:val="205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C65ACB5">
      <w:pPr>
        <w:pStyle w:val="205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(шістдесят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>дев</w:t>
      </w:r>
      <w:r>
        <w:rPr>
          <w:rFonts w:hint="default"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>’ята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сесія восьмого скликання) </w:t>
      </w:r>
      <w:bookmarkEnd w:id="0"/>
    </w:p>
    <w:p w14:paraId="0237EF24">
      <w:pPr>
        <w:widowControl w:val="0"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>РІШЕННЯ</w:t>
      </w:r>
    </w:p>
    <w:p w14:paraId="3E8AE76B">
      <w:pPr>
        <w:pStyle w:val="205"/>
        <w:jc w:val="center"/>
        <w:rPr>
          <w:rFonts w:ascii="Times New Roman" w:hAnsi="Times New Roman"/>
          <w:color w:val="000000"/>
          <w:sz w:val="28"/>
          <w:lang w:val="uk-UA"/>
        </w:rPr>
      </w:pPr>
    </w:p>
    <w:p w14:paraId="130E4320">
      <w:pPr>
        <w:widowControl w:val="0"/>
        <w:tabs>
          <w:tab w:val="left" w:pos="4536"/>
          <w:tab w:val="left" w:pos="7370"/>
        </w:tabs>
        <w:jc w:val="both"/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>28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січня 2026 року                              м. 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№ 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>35</w:t>
      </w:r>
      <w:bookmarkStart w:id="2" w:name="_GoBack"/>
      <w:bookmarkEnd w:id="2"/>
    </w:p>
    <w:p w14:paraId="276DF2B4">
      <w:pPr>
        <w:rPr>
          <w:lang w:val="uk-UA"/>
        </w:rPr>
      </w:pPr>
    </w:p>
    <w:p w14:paraId="402CC409">
      <w:pPr>
        <w:pStyle w:val="205"/>
        <w:tabs>
          <w:tab w:val="left" w:pos="4110"/>
          <w:tab w:val="left" w:pos="4253"/>
        </w:tabs>
        <w:ind w:right="5862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>Програми розвитку фізичної культури і спорту в закладах освіти на 2025 – 2027 роки за 2025 рік</w:t>
      </w:r>
    </w:p>
    <w:p w14:paraId="36BB8263">
      <w:pPr>
        <w:pStyle w:val="20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C7E8C70">
      <w:pPr>
        <w:pStyle w:val="205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розвитку фізичної культури і спорту в закладах освіти на 2025 – 2027 роки </w:t>
      </w:r>
      <w:r>
        <w:rPr>
          <w:rStyle w:val="207"/>
          <w:b w:val="0"/>
          <w:sz w:val="28"/>
          <w:szCs w:val="28"/>
          <w:lang w:val="uk-UA" w:eastAsia="uk-UA"/>
        </w:rPr>
        <w:t xml:space="preserve">за </w:t>
      </w:r>
      <w:bookmarkEnd w:id="1"/>
      <w:r>
        <w:rPr>
          <w:rStyle w:val="207"/>
          <w:b w:val="0"/>
          <w:sz w:val="28"/>
          <w:szCs w:val="28"/>
          <w:lang w:val="uk-UA" w:eastAsia="uk-UA"/>
        </w:rPr>
        <w:t xml:space="preserve">2025 рік, відповідно до  ст. ст.26, 27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Україні», Менська міська рада</w:t>
      </w:r>
    </w:p>
    <w:p w14:paraId="6BB7471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ВИРІШИЛА:</w:t>
      </w:r>
    </w:p>
    <w:p w14:paraId="3498894C">
      <w:pPr>
        <w:ind w:left="0" w:righ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про виконання </w:t>
      </w:r>
      <w:r>
        <w:rPr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розвитку фізичної культури і спорту в закладах освіти на 2025 – 2027 роки </w:t>
      </w:r>
      <w:r>
        <w:rPr>
          <w:rStyle w:val="207"/>
          <w:b w:val="0"/>
          <w:sz w:val="28"/>
          <w:szCs w:val="28"/>
          <w:lang w:val="uk-UA" w:eastAsia="uk-UA"/>
        </w:rPr>
        <w:t>за 2025 рік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>взяти до відома (додається)</w:t>
      </w:r>
      <w:r>
        <w:rPr>
          <w:color w:val="000000"/>
          <w:sz w:val="28"/>
          <w:szCs w:val="28"/>
          <w:lang w:val="uk-UA"/>
        </w:rPr>
        <w:t>.</w:t>
      </w:r>
    </w:p>
    <w:p w14:paraId="186E0C5E">
      <w:pPr>
        <w:pStyle w:val="205"/>
        <w:ind w:left="0" w:right="0" w:firstLine="567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>Контроль за виконанням рішення покласти на комісію з питань охорони здоров’я, соціального захисту населення, освіти, культури, молоді, фізкультури і спорту та заступника міського голови з питань діяльності виконавчих органів ради  Прищепу В.В.</w:t>
      </w:r>
    </w:p>
    <w:p w14:paraId="34119696">
      <w:pPr>
        <w:pStyle w:val="205"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</w:p>
    <w:p w14:paraId="4B1E8DB4">
      <w:pPr>
        <w:jc w:val="both"/>
        <w:rPr>
          <w:color w:val="000000"/>
          <w:sz w:val="28"/>
          <w:szCs w:val="28"/>
          <w:lang w:val="uk-UA"/>
        </w:rPr>
      </w:pPr>
    </w:p>
    <w:p w14:paraId="7D0A09E8">
      <w:pPr>
        <w:tabs>
          <w:tab w:val="left" w:pos="6520"/>
          <w:tab w:val="left" w:pos="6803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Юрій СТАЛЬНИЧЕНКО</w:t>
      </w:r>
    </w:p>
    <w:sectPr>
      <w:headerReference r:id="rId5" w:type="default"/>
      <w:pgSz w:w="12240" w:h="15840"/>
      <w:pgMar w:top="1134" w:right="567" w:bottom="1134" w:left="1701" w:header="284" w:footer="709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atang">
    <w:altName w:val="Segoe Print"/>
    <w:panose1 w:val="02020603020101020101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A1409">
    <w:pPr>
      <w:pStyle w:val="21"/>
      <w:jc w:val="center"/>
    </w:pPr>
    <w:r>
      <w:rPr>
        <w:lang w:val="uk-UA" w:eastAsia="uk-UA"/>
      </w:rPr>
      <w:drawing>
        <wp:inline distT="0" distB="0" distL="0" distR="0">
          <wp:extent cx="426720" cy="57912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7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0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5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6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6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6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16">
    <w:name w:val="endnote text"/>
    <w:basedOn w:val="1"/>
    <w:link w:val="203"/>
    <w:semiHidden/>
    <w:unhideWhenUsed/>
    <w:qFormat/>
    <w:uiPriority w:val="99"/>
    <w:rPr>
      <w:sz w:val="20"/>
    </w:rPr>
  </w:style>
  <w:style w:type="character" w:styleId="17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8">
    <w:name w:val="footer"/>
    <w:basedOn w:val="1"/>
    <w:link w:val="76"/>
    <w:unhideWhenUsed/>
    <w:qFormat/>
    <w:uiPriority w:val="99"/>
    <w:pPr>
      <w:tabs>
        <w:tab w:val="center" w:pos="7143"/>
        <w:tab w:val="right" w:pos="14287"/>
      </w:tabs>
    </w:pPr>
  </w:style>
  <w:style w:type="character" w:styleId="19">
    <w:name w:val="footnote reference"/>
    <w:basedOn w:val="11"/>
    <w:unhideWhenUsed/>
    <w:qFormat/>
    <w:uiPriority w:val="99"/>
    <w:rPr>
      <w:vertAlign w:val="superscript"/>
    </w:rPr>
  </w:style>
  <w:style w:type="paragraph" w:styleId="20">
    <w:name w:val="footnote text"/>
    <w:basedOn w:val="1"/>
    <w:link w:val="202"/>
    <w:semiHidden/>
    <w:unhideWhenUsed/>
    <w:uiPriority w:val="99"/>
    <w:pPr>
      <w:spacing w:after="40"/>
    </w:pPr>
    <w:rPr>
      <w:sz w:val="18"/>
    </w:rPr>
  </w:style>
  <w:style w:type="paragraph" w:styleId="21">
    <w:name w:val="header"/>
    <w:basedOn w:val="1"/>
    <w:link w:val="206"/>
    <w:unhideWhenUsed/>
    <w:qFormat/>
    <w:uiPriority w:val="99"/>
    <w:pPr>
      <w:tabs>
        <w:tab w:val="center" w:pos="7143"/>
        <w:tab w:val="right" w:pos="14287"/>
      </w:tabs>
    </w:pPr>
  </w:style>
  <w:style w:type="character" w:styleId="2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Strong"/>
    <w:basedOn w:val="11"/>
    <w:qFormat/>
    <w:uiPriority w:val="22"/>
    <w:rPr>
      <w:b/>
      <w:bCs/>
    </w:rPr>
  </w:style>
  <w:style w:type="paragraph" w:styleId="24">
    <w:name w:val="Subtitle"/>
    <w:basedOn w:val="1"/>
    <w:next w:val="1"/>
    <w:link w:val="69"/>
    <w:qFormat/>
    <w:uiPriority w:val="11"/>
    <w:pPr>
      <w:spacing w:before="200" w:after="200"/>
    </w:pPr>
  </w:style>
  <w:style w:type="table" w:styleId="25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itle"/>
    <w:basedOn w:val="1"/>
    <w:next w:val="1"/>
    <w:link w:val="6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8">
    <w:name w:val="toc 1"/>
    <w:basedOn w:val="1"/>
    <w:next w:val="1"/>
    <w:unhideWhenUsed/>
    <w:qFormat/>
    <w:uiPriority w:val="39"/>
    <w:pPr>
      <w:spacing w:after="57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0">
    <w:name w:val="toc 3"/>
    <w:basedOn w:val="1"/>
    <w:next w:val="1"/>
    <w:unhideWhenUsed/>
    <w:uiPriority w:val="39"/>
    <w:pPr>
      <w:spacing w:after="57"/>
      <w:ind w:left="567"/>
    </w:pPr>
  </w:style>
  <w:style w:type="paragraph" w:styleId="31">
    <w:name w:val="toc 4"/>
    <w:basedOn w:val="1"/>
    <w:next w:val="1"/>
    <w:unhideWhenUsed/>
    <w:uiPriority w:val="39"/>
    <w:pPr>
      <w:spacing w:after="57"/>
      <w:ind w:left="850"/>
    </w:pPr>
  </w:style>
  <w:style w:type="paragraph" w:styleId="32">
    <w:name w:val="toc 5"/>
    <w:basedOn w:val="1"/>
    <w:next w:val="1"/>
    <w:unhideWhenUsed/>
    <w:uiPriority w:val="39"/>
    <w:pPr>
      <w:spacing w:after="57"/>
      <w:ind w:left="1134"/>
    </w:pPr>
  </w:style>
  <w:style w:type="paragraph" w:styleId="33">
    <w:name w:val="toc 6"/>
    <w:basedOn w:val="1"/>
    <w:next w:val="1"/>
    <w:unhideWhenUsed/>
    <w:uiPriority w:val="39"/>
    <w:pPr>
      <w:spacing w:after="57"/>
      <w:ind w:left="1417"/>
    </w:pPr>
  </w:style>
  <w:style w:type="paragraph" w:styleId="34">
    <w:name w:val="toc 7"/>
    <w:basedOn w:val="1"/>
    <w:next w:val="1"/>
    <w:unhideWhenUsed/>
    <w:uiPriority w:val="39"/>
    <w:pPr>
      <w:spacing w:after="57"/>
      <w:ind w:left="1701"/>
    </w:pPr>
  </w:style>
  <w:style w:type="paragraph" w:styleId="35">
    <w:name w:val="toc 8"/>
    <w:basedOn w:val="1"/>
    <w:next w:val="1"/>
    <w:unhideWhenUsed/>
    <w:uiPriority w:val="39"/>
    <w:pPr>
      <w:spacing w:after="57"/>
      <w:ind w:left="1984"/>
    </w:pPr>
  </w:style>
  <w:style w:type="paragraph" w:styleId="36">
    <w:name w:val="toc 9"/>
    <w:basedOn w:val="1"/>
    <w:next w:val="1"/>
    <w:unhideWhenUsed/>
    <w:uiPriority w:val="39"/>
    <w:pPr>
      <w:spacing w:after="57"/>
      <w:ind w:left="2268"/>
    </w:pPr>
  </w:style>
  <w:style w:type="character" w:customStyle="1" w:styleId="37">
    <w:name w:val="Intense Emphasis"/>
    <w:basedOn w:val="11"/>
    <w:qFormat/>
    <w:uiPriority w:val="21"/>
    <w:rPr>
      <w:i/>
      <w:iCs/>
      <w:color w:val="2E75B6" w:themeColor="accent1" w:themeShade="BF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9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42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3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4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5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6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7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8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9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0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1">
    <w:name w:val="Title Char"/>
    <w:basedOn w:val="11"/>
    <w:uiPriority w:val="10"/>
    <w:rPr>
      <w:sz w:val="48"/>
      <w:szCs w:val="48"/>
    </w:rPr>
  </w:style>
  <w:style w:type="character" w:customStyle="1" w:styleId="52">
    <w:name w:val="Subtitle Char"/>
    <w:basedOn w:val="11"/>
    <w:uiPriority w:val="11"/>
    <w:rPr>
      <w:sz w:val="24"/>
      <w:szCs w:val="24"/>
    </w:rPr>
  </w:style>
  <w:style w:type="character" w:customStyle="1" w:styleId="53">
    <w:name w:val="Quote Char"/>
    <w:uiPriority w:val="29"/>
    <w:rPr>
      <w:i/>
    </w:rPr>
  </w:style>
  <w:style w:type="character" w:customStyle="1" w:styleId="54">
    <w:name w:val="Intense Quote Char"/>
    <w:uiPriority w:val="30"/>
    <w:rPr>
      <w:i/>
    </w:rPr>
  </w:style>
  <w:style w:type="character" w:customStyle="1" w:styleId="55">
    <w:name w:val="Caption Char"/>
    <w:uiPriority w:val="99"/>
  </w:style>
  <w:style w:type="character" w:customStyle="1" w:styleId="56">
    <w:name w:val="Footnote Text Char"/>
    <w:uiPriority w:val="99"/>
    <w:rPr>
      <w:sz w:val="18"/>
    </w:rPr>
  </w:style>
  <w:style w:type="character" w:customStyle="1" w:styleId="57">
    <w:name w:val="Endnote Text Char"/>
    <w:uiPriority w:val="99"/>
    <w:rPr>
      <w:sz w:val="20"/>
    </w:rPr>
  </w:style>
  <w:style w:type="character" w:customStyle="1" w:styleId="58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59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60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61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2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3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4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5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6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67">
    <w:name w:val="List Paragraph"/>
    <w:basedOn w:val="1"/>
    <w:qFormat/>
    <w:uiPriority w:val="34"/>
    <w:pPr>
      <w:ind w:left="720"/>
      <w:contextualSpacing/>
    </w:pPr>
  </w:style>
  <w:style w:type="character" w:customStyle="1" w:styleId="68">
    <w:name w:val="Назва Знак"/>
    <w:basedOn w:val="11"/>
    <w:link w:val="27"/>
    <w:uiPriority w:val="10"/>
    <w:rPr>
      <w:sz w:val="48"/>
      <w:szCs w:val="48"/>
    </w:rPr>
  </w:style>
  <w:style w:type="character" w:customStyle="1" w:styleId="69">
    <w:name w:val="Підзаголовок Знак"/>
    <w:basedOn w:val="11"/>
    <w:link w:val="24"/>
    <w:uiPriority w:val="11"/>
    <w:rPr>
      <w:sz w:val="24"/>
      <w:szCs w:val="24"/>
    </w:rPr>
  </w:style>
  <w:style w:type="paragraph" w:styleId="70">
    <w:name w:val="Quote"/>
    <w:basedOn w:val="1"/>
    <w:next w:val="1"/>
    <w:link w:val="71"/>
    <w:qFormat/>
    <w:uiPriority w:val="29"/>
    <w:pPr>
      <w:ind w:left="720" w:right="720"/>
    </w:pPr>
    <w:rPr>
      <w:i/>
    </w:rPr>
  </w:style>
  <w:style w:type="character" w:customStyle="1" w:styleId="71">
    <w:name w:val="Цитата Знак"/>
    <w:link w:val="70"/>
    <w:uiPriority w:val="29"/>
    <w:rPr>
      <w:i/>
    </w:rPr>
  </w:style>
  <w:style w:type="paragraph" w:styleId="72">
    <w:name w:val="Intense Quote"/>
    <w:basedOn w:val="1"/>
    <w:next w:val="1"/>
    <w:link w:val="7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3">
    <w:name w:val="Насичена цитата Знак"/>
    <w:link w:val="72"/>
    <w:uiPriority w:val="30"/>
    <w:rPr>
      <w:i/>
    </w:rPr>
  </w:style>
  <w:style w:type="character" w:customStyle="1" w:styleId="74">
    <w:name w:val="Header Char"/>
    <w:basedOn w:val="11"/>
    <w:uiPriority w:val="99"/>
  </w:style>
  <w:style w:type="character" w:customStyle="1" w:styleId="75">
    <w:name w:val="Footer Char"/>
    <w:basedOn w:val="11"/>
    <w:uiPriority w:val="99"/>
  </w:style>
  <w:style w:type="character" w:customStyle="1" w:styleId="76">
    <w:name w:val="Нижній колонтитул Знак"/>
    <w:link w:val="18"/>
    <w:uiPriority w:val="99"/>
  </w:style>
  <w:style w:type="table" w:customStyle="1" w:styleId="77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98989" w:themeColor="text1" w:themeTint="75" w:fill="auto"/>
      </w:tcPr>
    </w:tblStylePr>
    <w:tblStylePr w:type="band2Vert">
      <w:tblPr/>
    </w:tblStylePr>
    <w:tblStylePr w:type="band1Horz">
      <w:tblPr/>
      <w:tcPr>
        <w:shd w:val="clear" w:color="898989" w:themeColor="text1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1EB" w:themeColor="accent1" w:themeTint="75" w:fill="auto"/>
      </w:tcPr>
    </w:tblStylePr>
    <w:tblStylePr w:type="band2Vert">
      <w:tblPr/>
    </w:tblStylePr>
    <w:tblStylePr w:type="band1Horz">
      <w:tblPr/>
      <w:tcPr>
        <w:shd w:val="clear" w:color="B3D1EB" w:themeColor="accent1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2Vert">
      <w:tblPr/>
    </w:tblStylePr>
    <w:tblStylePr w:type="band1Horz">
      <w:tblPr/>
      <w:tcPr>
        <w:shd w:val="clear" w:color="F6C3A0" w:themeColor="accent2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2Vert">
      <w:tblPr/>
    </w:tblStylePr>
    <w:tblStylePr w:type="band1Horz">
      <w:tblPr/>
      <w:tcPr>
        <w:shd w:val="clear" w:color="D5D5D5" w:themeColor="accent3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EE289" w:themeColor="accent4" w:themeTint="75" w:fill="auto"/>
      </w:tcPr>
    </w:tblStylePr>
    <w:tblStylePr w:type="band2Vert">
      <w:tblPr/>
    </w:tblStylePr>
    <w:tblStylePr w:type="band1Horz">
      <w:tblPr/>
      <w:tcPr>
        <w:shd w:val="clear" w:color="FEE289" w:themeColor="accent4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3" w:themeColor="accent5" w:themeTint="75" w:fill="auto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2Vert">
      <w:tblPr/>
    </w:tblStylePr>
    <w:tblStylePr w:type="band1Horz">
      <w:tblPr/>
      <w:tcPr>
        <w:shd w:val="clear" w:color="BCDBA8" w:themeColor="accent6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tblPr/>
      <w:tcPr>
        <w:shd w:val="clear" w:color="D5E5F4" w:themeColor="accen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tblPr/>
      <w:tcPr>
        <w:shd w:val="clear" w:color="FADECB" w:themeColor="accent2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tblPr/>
      <w:tcPr>
        <w:shd w:val="clear" w:color="E8E8E8" w:themeColor="accent3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tblPr/>
      <w:tcPr>
        <w:shd w:val="clear" w:color="FFEFBE" w:themeColor="accent4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tblPr/>
      <w:tcPr>
        <w:shd w:val="clear" w:color="D0DBF0" w:themeColor="accent5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tblPr/>
      <w:tcPr>
        <w:shd w:val="clear" w:color="DAEBCF" w:themeColor="accent6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auto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auto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2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3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4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5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6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7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8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9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0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1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2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3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4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6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7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8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9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0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201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202">
    <w:name w:val="Текст виноски Знак"/>
    <w:link w:val="20"/>
    <w:uiPriority w:val="99"/>
    <w:rPr>
      <w:sz w:val="18"/>
    </w:rPr>
  </w:style>
  <w:style w:type="character" w:customStyle="1" w:styleId="203">
    <w:name w:val="Текст кінцевої виноски Знак"/>
    <w:link w:val="16"/>
    <w:uiPriority w:val="99"/>
    <w:rPr>
      <w:sz w:val="20"/>
    </w:rPr>
  </w:style>
  <w:style w:type="paragraph" w:customStyle="1" w:styleId="204">
    <w:name w:val="TOC Heading"/>
    <w:unhideWhenUsed/>
    <w:uiPriority w:val="39"/>
    <w:pPr>
      <w:spacing w:after="160" w:line="259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05">
    <w:name w:val="No Spacing"/>
    <w:qFormat/>
    <w:uiPriority w:val="1"/>
    <w:pPr>
      <w:spacing w:after="0" w:line="240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06">
    <w:name w:val="Верхній колонтитул Знак"/>
    <w:basedOn w:val="11"/>
    <w:link w:val="21"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207">
    <w:name w:val="Font Style19"/>
    <w:basedOn w:val="11"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customXml/itemProps2.xml><?xml version="1.0" encoding="utf-8"?>
<ds:datastoreItem xmlns:ds="http://schemas.openxmlformats.org/officeDocument/2006/customXml" ds:itemID="{9B8839F2-1661-46DC-B251-1D31166AA4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2025-10-13T06:51:00Z</dcterms:created>
  <dc:creator>Света</dc:creator>
  <cp:lastModifiedBy>User</cp:lastModifiedBy>
  <dcterms:modified xsi:type="dcterms:W3CDTF">2026-01-29T06:57:19Z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177D5C654B144CCBA3C14CA704C0B420_13</vt:lpwstr>
  </property>
</Properties>
</file>