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3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983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16"/>
          <w:szCs w:val="28"/>
        </w:rPr>
      </w:pP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</w:p>
    <w:p>
      <w:pPr>
        <w:pStyle w:val="983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шістдесят дев’ята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сесія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восьмого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983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983"/>
        <w:pBdr/>
        <w:spacing w:after="0" w:line="240" w:lineRule="auto"/>
        <w:ind w:hanging="15" w:left="15"/>
        <w:jc w:val="center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</w:p>
    <w:p>
      <w:pPr>
        <w:pStyle w:val="983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28 січня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№ 48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983"/>
        <w:keepNext w:val="true"/>
        <w:pBdr/>
        <w:tabs>
          <w:tab w:val="left" w:leader="none" w:pos="4962"/>
        </w:tabs>
        <w:spacing w:after="0" w:line="240" w:lineRule="auto"/>
        <w:ind w:right="5102"/>
        <w:jc w:val="both"/>
        <w:outlineLvl w:val="1"/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 w:right="5528" w:firstLine="0" w:left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розміщення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Городищенського</w:t>
      </w:r>
      <w:r>
        <w:rPr>
          <w:rFonts w:ascii="Times New Roman" w:hAnsi="Times New Roman"/>
          <w:b/>
          <w:sz w:val="28"/>
          <w:szCs w:val="28"/>
        </w:rPr>
        <w:t xml:space="preserve"> старостату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7"/>
        <w:pBdr/>
        <w:spacing/>
        <w:ind w:firstLine="708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87"/>
        <w:pBdr/>
        <w:spacing/>
        <w:ind w:firstLine="567"/>
        <w:rPr>
          <w:b/>
          <w:bCs/>
          <w:color w:val="000000"/>
          <w:szCs w:val="28"/>
        </w:rPr>
      </w:pPr>
      <w:r>
        <w:rPr>
          <w:szCs w:val="28"/>
        </w:rPr>
        <w:t xml:space="preserve">З метою </w:t>
      </w:r>
      <w:r>
        <w:rPr>
          <w:szCs w:val="28"/>
        </w:rPr>
        <w:t xml:space="preserve">забезпечення належної роботи старостату та надання адміністративних послуг жителям </w:t>
      </w:r>
      <w:r>
        <w:rPr>
          <w:szCs w:val="28"/>
        </w:rPr>
        <w:t xml:space="preserve">Городищенського</w:t>
      </w:r>
      <w:r>
        <w:rPr>
          <w:szCs w:val="28"/>
        </w:rPr>
        <w:t xml:space="preserve"> </w:t>
      </w:r>
      <w:r>
        <w:rPr>
          <w:szCs w:val="28"/>
        </w:rPr>
        <w:t xml:space="preserve">старостинського</w:t>
      </w:r>
      <w:r>
        <w:rPr>
          <w:szCs w:val="28"/>
        </w:rPr>
        <w:t xml:space="preserve"> округу </w:t>
      </w:r>
      <w:r>
        <w:rPr>
          <w:szCs w:val="28"/>
        </w:rPr>
        <w:t xml:space="preserve"> Менської міської територіальної громади</w:t>
      </w:r>
      <w:r>
        <w:rPr>
          <w:szCs w:val="28"/>
        </w:rPr>
        <w:t xml:space="preserve">, враховуючи руйнування приміщення, де був розміщений старостат внаслідок бойових дій,</w:t>
      </w:r>
      <w:r>
        <w:rPr>
          <w:color w:val="000000"/>
        </w:rPr>
        <w:t xml:space="preserve"> керуючись ст. 26, 60 Закону України «Про місцеве самоврядування в Україні», Менська міська рада</w:t>
      </w:r>
      <w:r>
        <w:rPr>
          <w:b/>
          <w:bCs/>
          <w:color w:val="000000"/>
          <w:szCs w:val="28"/>
        </w:rPr>
      </w:r>
      <w:r>
        <w:rPr>
          <w:b/>
          <w:bCs/>
          <w:color w:val="000000"/>
          <w:szCs w:val="28"/>
        </w:rPr>
      </w:r>
    </w:p>
    <w:p>
      <w:pPr>
        <w:pStyle w:val="987"/>
        <w:pBdr/>
        <w:spacing/>
        <w:ind/>
        <w:rPr>
          <w:bCs/>
          <w:color w:val="000000"/>
        </w:rPr>
      </w:pPr>
      <w:r>
        <w:rPr>
          <w:bCs/>
          <w:color w:val="000000"/>
        </w:rPr>
        <w:t xml:space="preserve">ВИРІШИЛА: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98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Розмістити </w:t>
      </w:r>
      <w:r>
        <w:rPr>
          <w:color w:val="000000"/>
          <w:sz w:val="28"/>
          <w:szCs w:val="28"/>
          <w:lang w:val="uk-UA"/>
        </w:rPr>
        <w:t xml:space="preserve">Городищенський</w:t>
      </w:r>
      <w:r>
        <w:rPr>
          <w:color w:val="000000"/>
          <w:sz w:val="28"/>
          <w:szCs w:val="28"/>
          <w:lang w:val="uk-UA"/>
        </w:rPr>
        <w:t xml:space="preserve"> старостат в нежитловій будівлі за адресою: село Городище вулиця Шевченка будинок 1А.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П</w:t>
      </w:r>
      <w:r>
        <w:rPr>
          <w:color w:val="000000" w:themeColor="text1"/>
          <w:sz w:val="28"/>
          <w:lang w:val="uk-UA"/>
        </w:rPr>
        <w:t xml:space="preserve">рипинити </w:t>
      </w:r>
      <w:r>
        <w:rPr>
          <w:color w:val="000000" w:themeColor="text1"/>
          <w:sz w:val="28"/>
          <w:lang w:val="uk-UA"/>
        </w:rPr>
        <w:t xml:space="preserve">право </w:t>
      </w:r>
      <w:r>
        <w:rPr>
          <w:color w:val="000000"/>
          <w:sz w:val="28"/>
          <w:lang w:val="uk-UA"/>
        </w:rPr>
        <w:t xml:space="preserve">оперативн</w:t>
      </w:r>
      <w:r>
        <w:rPr>
          <w:color w:val="000000"/>
          <w:sz w:val="28"/>
          <w:lang w:val="uk-UA"/>
        </w:rPr>
        <w:t xml:space="preserve">ого </w:t>
      </w:r>
      <w:r>
        <w:rPr>
          <w:color w:val="000000"/>
          <w:sz w:val="28"/>
          <w:lang w:val="uk-UA"/>
        </w:rPr>
        <w:t xml:space="preserve">управління </w:t>
      </w:r>
      <w:r>
        <w:rPr>
          <w:color w:val="000000"/>
          <w:sz w:val="28"/>
          <w:szCs w:val="28"/>
          <w:lang w:val="uk-UA"/>
        </w:rPr>
        <w:t xml:space="preserve">Відділу соціального захисту населення та охорони здоров’я </w:t>
      </w:r>
      <w:r>
        <w:rPr>
          <w:color w:val="000000"/>
          <w:sz w:val="28"/>
          <w:szCs w:val="28"/>
          <w:lang w:val="uk-UA"/>
        </w:rPr>
        <w:t xml:space="preserve">Менської міської ради</w:t>
      </w:r>
      <w:r>
        <w:rPr>
          <w:color w:val="000000" w:themeColor="text1"/>
          <w:sz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 xml:space="preserve">на </w:t>
      </w:r>
      <w:r>
        <w:rPr>
          <w:color w:val="000000" w:themeColor="text1"/>
          <w:sz w:val="28"/>
          <w:lang w:val="uk-UA"/>
        </w:rPr>
        <w:t xml:space="preserve">частину </w:t>
      </w:r>
      <w:r>
        <w:rPr>
          <w:color w:val="000000" w:themeColor="text1"/>
          <w:sz w:val="28"/>
          <w:lang w:val="uk-UA"/>
        </w:rPr>
        <w:t xml:space="preserve">нежитлової будівлі</w:t>
      </w:r>
      <w:r>
        <w:rPr>
          <w:color w:val="000000" w:themeColor="text1"/>
          <w:sz w:val="28"/>
          <w:lang w:val="uk-UA"/>
        </w:rPr>
        <w:t xml:space="preserve"> за адресою: </w:t>
      </w:r>
      <w:r>
        <w:rPr>
          <w:color w:val="000000"/>
          <w:sz w:val="28"/>
          <w:szCs w:val="28"/>
          <w:lang w:val="uk-UA"/>
        </w:rPr>
        <w:t xml:space="preserve">село Городище вулиця Ше</w:t>
      </w:r>
      <w:r>
        <w:rPr>
          <w:color w:val="000000"/>
          <w:sz w:val="28"/>
          <w:szCs w:val="28"/>
          <w:lang w:val="uk-UA"/>
        </w:rPr>
        <w:t xml:space="preserve">вченка будинок 1А</w:t>
      </w:r>
      <w:r>
        <w:rPr>
          <w:color w:val="000000"/>
          <w:sz w:val="28"/>
          <w:lang w:val="uk-UA"/>
        </w:rPr>
        <w:t xml:space="preserve">, а саме</w:t>
      </w:r>
      <w:r>
        <w:rPr>
          <w:color w:val="000000"/>
          <w:sz w:val="28"/>
          <w:lang w:val="uk-UA"/>
        </w:rPr>
        <w:t xml:space="preserve"> -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дві кімнати</w:t>
      </w:r>
      <w:r>
        <w:rPr>
          <w:color w:val="000000"/>
          <w:sz w:val="28"/>
          <w:lang w:val="uk-UA"/>
        </w:rPr>
        <w:t xml:space="preserve"> (площею </w:t>
      </w:r>
      <w:r>
        <w:rPr>
          <w:color w:val="000000"/>
          <w:sz w:val="28"/>
          <w:lang w:val="uk-UA"/>
        </w:rPr>
        <w:t xml:space="preserve">12,0</w:t>
      </w:r>
      <w:r>
        <w:rPr>
          <w:color w:val="000000"/>
          <w:sz w:val="28"/>
          <w:lang w:val="uk-UA"/>
        </w:rPr>
        <w:t xml:space="preserve"> м</w:t>
      </w:r>
      <w:r>
        <w:rPr>
          <w:color w:val="000000"/>
          <w:sz w:val="28"/>
          <w:vertAlign w:val="superscript"/>
          <w:lang w:val="uk-UA"/>
        </w:rPr>
        <w:t xml:space="preserve">2</w:t>
      </w:r>
      <w:r>
        <w:rPr>
          <w:color w:val="000000"/>
          <w:sz w:val="28"/>
          <w:lang w:val="uk-UA"/>
        </w:rPr>
        <w:t xml:space="preserve"> та</w:t>
      </w:r>
      <w:r>
        <w:rPr>
          <w:color w:val="000000"/>
          <w:sz w:val="28"/>
          <w:lang w:val="uk-UA"/>
        </w:rPr>
        <w:t xml:space="preserve"> площею </w:t>
      </w:r>
      <w:r>
        <w:rPr>
          <w:color w:val="000000"/>
          <w:sz w:val="28"/>
          <w:lang w:val="uk-UA"/>
        </w:rPr>
        <w:t xml:space="preserve">11,0</w:t>
      </w:r>
      <w:r>
        <w:rPr>
          <w:color w:val="000000"/>
          <w:sz w:val="28"/>
          <w:lang w:val="uk-UA"/>
        </w:rPr>
        <w:t xml:space="preserve"> м</w:t>
      </w:r>
      <w:r>
        <w:rPr>
          <w:color w:val="000000"/>
          <w:sz w:val="28"/>
          <w:vertAlign w:val="superscript"/>
          <w:lang w:val="uk-UA"/>
        </w:rPr>
        <w:t xml:space="preserve">2</w:t>
      </w:r>
      <w:r>
        <w:rPr>
          <w:color w:val="000000"/>
          <w:sz w:val="28"/>
          <w:lang w:val="uk-UA"/>
        </w:rPr>
        <w:t xml:space="preserve">)</w:t>
      </w:r>
      <w:r>
        <w:rPr>
          <w:color w:val="000000"/>
          <w:sz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Передати </w:t>
      </w:r>
      <w:r>
        <w:rPr>
          <w:color w:val="000000" w:themeColor="text1"/>
          <w:sz w:val="28"/>
          <w:lang w:val="uk-UA"/>
        </w:rPr>
        <w:t xml:space="preserve">частину </w:t>
      </w:r>
      <w:r>
        <w:rPr>
          <w:color w:val="000000" w:themeColor="text1"/>
          <w:sz w:val="28"/>
          <w:lang w:val="uk-UA"/>
        </w:rPr>
        <w:t xml:space="preserve">нежитлової будівлі</w:t>
      </w:r>
      <w:r>
        <w:rPr>
          <w:color w:val="000000" w:themeColor="text1"/>
          <w:sz w:val="28"/>
          <w:lang w:val="uk-UA"/>
        </w:rPr>
        <w:t xml:space="preserve"> за адресою: </w:t>
      </w:r>
      <w:r>
        <w:rPr>
          <w:color w:val="000000"/>
          <w:sz w:val="28"/>
          <w:szCs w:val="28"/>
          <w:lang w:val="uk-UA"/>
        </w:rPr>
        <w:t xml:space="preserve">село Городище вулиця Шевченка будинок 1А</w:t>
      </w:r>
      <w:r>
        <w:rPr>
          <w:color w:val="000000"/>
          <w:sz w:val="28"/>
          <w:lang w:val="uk-UA"/>
        </w:rPr>
        <w:t xml:space="preserve">, а саме</w:t>
      </w:r>
      <w:r>
        <w:rPr>
          <w:color w:val="000000"/>
          <w:sz w:val="28"/>
          <w:lang w:val="uk-UA"/>
        </w:rPr>
        <w:t xml:space="preserve"> -</w:t>
      </w:r>
      <w:r>
        <w:rPr>
          <w:color w:val="000000"/>
          <w:sz w:val="28"/>
          <w:lang w:val="uk-UA"/>
        </w:rPr>
        <w:t xml:space="preserve">  дві кімнати (площею 12,0 м</w:t>
      </w:r>
      <w:r>
        <w:rPr>
          <w:color w:val="000000"/>
          <w:sz w:val="28"/>
          <w:vertAlign w:val="superscript"/>
          <w:lang w:val="uk-UA"/>
        </w:rPr>
        <w:t xml:space="preserve">2</w:t>
      </w:r>
      <w:r>
        <w:rPr>
          <w:color w:val="000000"/>
          <w:sz w:val="28"/>
          <w:lang w:val="uk-UA"/>
        </w:rPr>
        <w:t xml:space="preserve"> та площею 11,0 м</w:t>
      </w:r>
      <w:r>
        <w:rPr>
          <w:color w:val="000000"/>
          <w:sz w:val="28"/>
          <w:vertAlign w:val="superscript"/>
          <w:lang w:val="uk-UA"/>
        </w:rPr>
        <w:t xml:space="preserve">2</w:t>
      </w:r>
      <w:r>
        <w:rPr>
          <w:color w:val="000000"/>
          <w:sz w:val="28"/>
          <w:lang w:val="uk-UA"/>
        </w:rPr>
        <w:t xml:space="preserve">)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з балансу </w:t>
      </w:r>
      <w:r>
        <w:rPr>
          <w:color w:val="000000"/>
          <w:sz w:val="28"/>
          <w:szCs w:val="28"/>
          <w:lang w:val="uk-UA"/>
        </w:rPr>
        <w:t xml:space="preserve">Відділу соціального захисту населення та охорони здоров’я Менської міської ради</w:t>
      </w:r>
      <w:r>
        <w:rPr>
          <w:color w:val="000000" w:themeColor="text1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на баланс </w:t>
      </w:r>
      <w:r>
        <w:rPr>
          <w:color w:val="000000"/>
          <w:sz w:val="28"/>
          <w:lang w:val="uk-UA"/>
        </w:rPr>
        <w:t xml:space="preserve">Менської міської ради</w:t>
      </w:r>
      <w:r>
        <w:rPr>
          <w:color w:val="000000"/>
          <w:sz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 xml:space="preserve">Приймання-передачу майна здійснити комісії, яка створюється </w:t>
      </w:r>
      <w:r>
        <w:rPr>
          <w:color w:val="000000"/>
          <w:sz w:val="28"/>
          <w:lang w:val="uk-UA"/>
        </w:rPr>
        <w:t xml:space="preserve">наказом </w:t>
      </w:r>
      <w:r>
        <w:rPr>
          <w:color w:val="000000"/>
          <w:sz w:val="28"/>
          <w:lang w:val="uk-UA"/>
        </w:rPr>
        <w:t xml:space="preserve">начальника </w:t>
      </w:r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Відділу соціального захисту населення та охорони здоров’я Менської міської ради.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8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tabs>
          <w:tab w:val="left" w:leader="none" w:pos="850"/>
        </w:tabs>
        <w:spacing w:after="0" w:afterAutospacing="0" w:before="0" w:beforeAutospacing="0"/>
        <w:ind w:firstLine="567" w:left="0"/>
        <w:jc w:val="both"/>
        <w:rPr/>
      </w:pPr>
      <w:r>
        <w:rPr>
          <w:color w:val="000000"/>
          <w:sz w:val="28"/>
          <w:lang w:val="uk-UA"/>
        </w:rPr>
        <w:t xml:space="preserve">Доручит</w:t>
      </w:r>
      <w:r>
        <w:rPr>
          <w:color w:val="000000"/>
          <w:sz w:val="28"/>
        </w:rPr>
        <w:t xml:space="preserve">и секретарю ради </w:t>
      </w:r>
      <w:r>
        <w:rPr>
          <w:color w:val="000000"/>
          <w:sz w:val="28"/>
        </w:rPr>
        <w:t xml:space="preserve">Стальниченку</w:t>
      </w:r>
      <w:r>
        <w:rPr>
          <w:color w:val="000000"/>
          <w:sz w:val="28"/>
        </w:rPr>
        <w:t xml:space="preserve"> Ю.В.: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firstLine="567"/>
        <w:jc w:val="both"/>
        <w:rPr/>
      </w:pPr>
      <w:r>
        <w:rPr>
          <w:rFonts w:ascii="Times New Roman" w:hAnsi="Times New Roman" w:eastAsia="Times New Roman"/>
          <w:color w:val="000000"/>
          <w:sz w:val="28"/>
        </w:rPr>
        <w:t xml:space="preserve">-  затвердити акт приймання-передачі майна;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  <w:spacing w:after="0"/>
        <w:ind w:firstLine="567"/>
        <w:jc w:val="both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- укласти </w:t>
      </w:r>
      <w:r>
        <w:rPr>
          <w:rFonts w:ascii="Times New Roman" w:hAnsi="Times New Roman" w:eastAsia="Times New Roman"/>
          <w:color w:val="000000"/>
          <w:sz w:val="28"/>
        </w:rPr>
        <w:t xml:space="preserve">додаткову угоду </w:t>
      </w:r>
      <w:r>
        <w:rPr>
          <w:rFonts w:ascii="Times New Roman" w:hAnsi="Times New Roman" w:eastAsia="Times New Roman"/>
          <w:color w:val="000000"/>
          <w:sz w:val="28"/>
        </w:rPr>
        <w:t xml:space="preserve">до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догов</w:t>
      </w:r>
      <w:r>
        <w:rPr>
          <w:rFonts w:ascii="Times New Roman" w:hAnsi="Times New Roman" w:eastAsia="Times New Roman"/>
          <w:color w:val="000000"/>
          <w:sz w:val="28"/>
        </w:rPr>
        <w:t xml:space="preserve">ору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про </w:t>
      </w:r>
      <w:r>
        <w:rPr>
          <w:rFonts w:ascii="Times New Roman" w:hAnsi="Times New Roman" w:eastAsia="Times New Roman"/>
          <w:color w:val="000000"/>
          <w:sz w:val="28"/>
        </w:rPr>
        <w:t xml:space="preserve">закріплення</w:t>
      </w:r>
      <w:r>
        <w:rPr>
          <w:rFonts w:ascii="Times New Roman" w:hAnsi="Times New Roman" w:eastAsia="Times New Roman"/>
          <w:color w:val="000000"/>
          <w:sz w:val="28"/>
        </w:rPr>
        <w:t xml:space="preserve"> майна</w:t>
      </w:r>
      <w:r>
        <w:rPr>
          <w:rFonts w:ascii="Times New Roman" w:hAnsi="Times New Roman" w:eastAsia="Times New Roman"/>
          <w:color w:val="000000"/>
          <w:sz w:val="28"/>
        </w:rPr>
        <w:t xml:space="preserve"> на праві оперативного управління</w:t>
      </w:r>
      <w:r>
        <w:rPr>
          <w:rFonts w:ascii="Times New Roman" w:hAnsi="Times New Roman" w:eastAsia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  <w:spacing w:after="0"/>
        <w:ind w:firstLine="567"/>
        <w:jc w:val="both"/>
        <w:rPr/>
      </w:pPr>
      <w:r>
        <w:rPr>
          <w:rFonts w:ascii="Times New Roman" w:hAnsi="Times New Roman" w:eastAsia="Times New Roman"/>
          <w:color w:val="000000"/>
          <w:sz w:val="28"/>
        </w:rPr>
        <w:t xml:space="preserve">6. Дія даного рішення поширюється на правовідносини, що склалися з 01 січня 2026 року.</w:t>
      </w:r>
      <w:r/>
    </w:p>
    <w:p>
      <w:pPr>
        <w:pStyle w:val="989"/>
        <w:numPr>
          <w:ilvl w:val="0"/>
          <w:numId w:val="11"/>
        </w:numPr>
        <w:pBdr/>
        <w:shd w:val="clear" w:color="auto" w:fill="ffffff"/>
        <w:tabs>
          <w:tab w:val="left" w:leader="none" w:pos="851"/>
        </w:tabs>
        <w:spacing w:after="0" w:afterAutospacing="0" w:before="0" w:beforeAutospacing="0"/>
        <w:ind w:firstLine="567"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color w:val="ffffff"/>
          <w:sz w:val="28"/>
          <w:szCs w:val="28"/>
        </w:rPr>
        <w:t xml:space="preserve">ОСЛ</w:t>
      </w:r>
      <w:r>
        <w:rPr>
          <w:rFonts w:ascii="Times New Roman" w:hAnsi="Times New Roman"/>
          <w:color w:val="ffffff"/>
          <w:sz w:val="28"/>
          <w:szCs w:val="28"/>
        </w:rPr>
      </w:r>
      <w:r>
        <w:rPr>
          <w:rFonts w:ascii="Times New Roman" w:hAnsi="Times New Roman"/>
          <w:color w:val="ffffff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color w:val="ffffff"/>
          <w:sz w:val="28"/>
          <w:szCs w:val="28"/>
        </w:rPr>
      </w:r>
      <w:r>
        <w:rPr>
          <w:rFonts w:ascii="Times New Roman" w:hAnsi="Times New Roman"/>
          <w:color w:val="ffffff"/>
          <w:sz w:val="28"/>
          <w:szCs w:val="28"/>
        </w:rPr>
      </w:r>
      <w:r>
        <w:rPr>
          <w:rFonts w:ascii="Times New Roman" w:hAnsi="Times New Roman"/>
          <w:color w:val="ffffff"/>
          <w:sz w:val="28"/>
          <w:szCs w:val="28"/>
        </w:rPr>
      </w:r>
    </w:p>
    <w:p>
      <w:pPr>
        <w:pBdr>
          <w:right w:val="none" w:color="000000" w:sz="4" w:space="9"/>
        </w:pBdr>
        <w:tabs>
          <w:tab w:val="left" w:leader="none" w:pos="6378"/>
        </w:tabs>
        <w:spacing w:after="0" w:line="240" w:lineRule="auto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color w:val="000000"/>
      </w:rPr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2">
    <w:name w:val="Heading 1"/>
    <w:basedOn w:val="760"/>
    <w:next w:val="760"/>
    <w:link w:val="7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3">
    <w:name w:val="Heading 2"/>
    <w:basedOn w:val="760"/>
    <w:next w:val="760"/>
    <w:link w:val="8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4">
    <w:name w:val="Heading 3"/>
    <w:basedOn w:val="760"/>
    <w:next w:val="760"/>
    <w:link w:val="8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5">
    <w:name w:val="Heading 4"/>
    <w:basedOn w:val="760"/>
    <w:next w:val="760"/>
    <w:link w:val="8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6">
    <w:name w:val="Heading 5"/>
    <w:basedOn w:val="760"/>
    <w:next w:val="760"/>
    <w:link w:val="81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7">
    <w:name w:val="Heading 6"/>
    <w:basedOn w:val="760"/>
    <w:next w:val="760"/>
    <w:link w:val="8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8">
    <w:name w:val="Heading 7"/>
    <w:basedOn w:val="760"/>
    <w:next w:val="760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9">
    <w:name w:val="Heading 8"/>
    <w:basedOn w:val="760"/>
    <w:next w:val="760"/>
    <w:link w:val="82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0">
    <w:name w:val="Heading 9"/>
    <w:basedOn w:val="760"/>
    <w:next w:val="760"/>
    <w:link w:val="8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Reference"/>
    <w:basedOn w:val="7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3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761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8">
    <w:name w:val="Caption"/>
    <w:basedOn w:val="760"/>
    <w:next w:val="7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59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 w:default="1">
    <w:name w:val="Normal"/>
    <w:qFormat/>
    <w:pPr>
      <w:pBdr/>
      <w:spacing/>
      <w:ind/>
    </w:pPr>
    <w:rPr>
      <w:rFonts w:cs="Times New Roman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paragraph" w:styleId="764" w:customStyle="1">
    <w:name w:val="Заголовок 11"/>
    <w:basedOn w:val="760"/>
    <w:next w:val="760"/>
    <w:link w:val="8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 w:customStyle="1">
    <w:name w:val="Заголовок 21"/>
    <w:basedOn w:val="760"/>
    <w:next w:val="76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 w:customStyle="1">
    <w:name w:val="Заголовок 3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 w:customStyle="1">
    <w:name w:val="Заголовок 4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 w:customStyle="1">
    <w:name w:val="Заголовок 5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9" w:customStyle="1">
    <w:name w:val="Заголовок 6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0" w:customStyle="1">
    <w:name w:val="Заголовок 7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1" w:customStyle="1">
    <w:name w:val="Заголовок 8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2" w:customStyle="1">
    <w:name w:val="Заголовок 91"/>
    <w:basedOn w:val="760"/>
    <w:next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Heading 1 Char"/>
    <w:basedOn w:val="76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4" w:customStyle="1">
    <w:name w:val="Caption Char"/>
    <w:uiPriority w:val="99"/>
    <w:pPr>
      <w:pBdr/>
      <w:spacing/>
      <w:ind/>
    </w:pPr>
  </w:style>
  <w:style w:type="paragraph" w:styleId="775" w:customStyle="1">
    <w:name w:val="Верхний колонтитул1"/>
    <w:basedOn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76" w:customStyle="1">
    <w:name w:val="Нижний колонтитул1"/>
    <w:basedOn w:val="760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777" w:customStyle="1">
    <w:name w:val="Таблица простая 11"/>
    <w:basedOn w:val="76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 простая 21"/>
    <w:basedOn w:val="76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 простая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 простая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 простая 5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а-сетка 1 светл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а-сетка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-сетка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а-сетка 4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а-сетка 5 тем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а-сетка 6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а-сетка 7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писок-таблица 1 светл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Список-таблица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Список-таблица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Список-таблица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Список-таблица 5 тем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Список-таблица 6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Список-таблица 7 цветная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6" w:customStyle="1">
    <w:name w:val="Endnote Text Char"/>
    <w:uiPriority w:val="99"/>
    <w:pPr>
      <w:pBdr/>
      <w:spacing/>
      <w:ind/>
    </w:pPr>
    <w:rPr>
      <w:sz w:val="20"/>
    </w:rPr>
  </w:style>
  <w:style w:type="character" w:styleId="797" w:customStyle="1">
    <w:name w:val="Title Char"/>
    <w:basedOn w:val="761"/>
    <w:uiPriority w:val="10"/>
    <w:pPr>
      <w:pBdr/>
      <w:spacing/>
      <w:ind/>
    </w:pPr>
    <w:rPr>
      <w:sz w:val="48"/>
      <w:szCs w:val="48"/>
    </w:rPr>
  </w:style>
  <w:style w:type="character" w:styleId="798" w:customStyle="1">
    <w:name w:val="Subtitle Char"/>
    <w:basedOn w:val="761"/>
    <w:uiPriority w:val="11"/>
    <w:pPr>
      <w:pBdr/>
      <w:spacing/>
      <w:ind/>
    </w:pPr>
    <w:rPr>
      <w:sz w:val="24"/>
      <w:szCs w:val="24"/>
    </w:rPr>
  </w:style>
  <w:style w:type="character" w:styleId="799" w:customStyle="1">
    <w:name w:val="Quote Char"/>
    <w:uiPriority w:val="29"/>
    <w:pPr>
      <w:pBdr/>
      <w:spacing/>
      <w:ind/>
    </w:pPr>
    <w:rPr>
      <w:i/>
    </w:rPr>
  </w:style>
  <w:style w:type="character" w:styleId="800" w:customStyle="1">
    <w:name w:val="Intense Quote Char"/>
    <w:uiPriority w:val="30"/>
    <w:pPr>
      <w:pBdr/>
      <w:spacing/>
      <w:ind/>
    </w:pPr>
    <w:rPr>
      <w:i/>
    </w:rPr>
  </w:style>
  <w:style w:type="paragraph" w:styleId="801" w:customStyle="1">
    <w:name w:val="Название объекта1"/>
    <w:basedOn w:val="760"/>
    <w:next w:val="760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02" w:customStyle="1">
    <w:name w:val="Нижній колонтитул Знак"/>
    <w:link w:val="776"/>
    <w:uiPriority w:val="99"/>
    <w:pPr>
      <w:pBdr/>
      <w:spacing/>
      <w:ind/>
    </w:pPr>
  </w:style>
  <w:style w:type="character" w:styleId="803" w:customStyle="1">
    <w:name w:val="Footnote Text Char"/>
    <w:uiPriority w:val="99"/>
    <w:pPr>
      <w:pBdr/>
      <w:spacing/>
      <w:ind/>
    </w:pPr>
    <w:rPr>
      <w:sz w:val="18"/>
    </w:rPr>
  </w:style>
  <w:style w:type="paragraph" w:styleId="804">
    <w:name w:val="endnote text"/>
    <w:basedOn w:val="760"/>
    <w:link w:val="80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5" w:customStyle="1">
    <w:name w:val="Текст концевой сноски Знак"/>
    <w:link w:val="804"/>
    <w:uiPriority w:val="99"/>
    <w:pPr>
      <w:pBdr/>
      <w:spacing/>
      <w:ind/>
    </w:pPr>
    <w:rPr>
      <w:sz w:val="20"/>
    </w:rPr>
  </w:style>
  <w:style w:type="character" w:styleId="806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807">
    <w:name w:val="table of figures"/>
    <w:basedOn w:val="760"/>
    <w:next w:val="760"/>
    <w:uiPriority w:val="99"/>
    <w:unhideWhenUsed/>
    <w:pPr>
      <w:pBdr/>
      <w:spacing w:after="0"/>
      <w:ind/>
    </w:pPr>
  </w:style>
  <w:style w:type="character" w:styleId="808" w:customStyle="1">
    <w:name w:val="Заголовок 1 Знак1"/>
    <w:basedOn w:val="761"/>
    <w:link w:val="7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9" w:customStyle="1">
    <w:name w:val="Заголовок 21"/>
    <w:basedOn w:val="760"/>
    <w:next w:val="760"/>
    <w:link w:val="8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10" w:customStyle="1">
    <w:name w:val="Heading 2 Char"/>
    <w:basedOn w:val="761"/>
    <w:link w:val="8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1" w:customStyle="1">
    <w:name w:val="Заголовок 31"/>
    <w:basedOn w:val="760"/>
    <w:next w:val="760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2" w:customStyle="1">
    <w:name w:val="Heading 3 Char"/>
    <w:basedOn w:val="761"/>
    <w:link w:val="8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13" w:customStyle="1">
    <w:name w:val="Заголовок 41"/>
    <w:basedOn w:val="760"/>
    <w:next w:val="760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4 Char"/>
    <w:basedOn w:val="761"/>
    <w:link w:val="8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Заголовок 51"/>
    <w:basedOn w:val="760"/>
    <w:next w:val="760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5 Char"/>
    <w:basedOn w:val="761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7" w:customStyle="1">
    <w:name w:val="Заголовок 61"/>
    <w:basedOn w:val="760"/>
    <w:next w:val="760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18" w:customStyle="1">
    <w:name w:val="Heading 6 Char"/>
    <w:basedOn w:val="761"/>
    <w:link w:val="8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9" w:customStyle="1">
    <w:name w:val="Заголовок 71"/>
    <w:basedOn w:val="760"/>
    <w:next w:val="760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20" w:customStyle="1">
    <w:name w:val="Heading 7 Char"/>
    <w:basedOn w:val="761"/>
    <w:link w:val="8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1" w:customStyle="1">
    <w:name w:val="Заголовок 81"/>
    <w:basedOn w:val="760"/>
    <w:next w:val="760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22" w:customStyle="1">
    <w:name w:val="Heading 8 Char"/>
    <w:basedOn w:val="761"/>
    <w:link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23" w:customStyle="1">
    <w:name w:val="Заголовок 91"/>
    <w:basedOn w:val="760"/>
    <w:next w:val="760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Heading 9 Char"/>
    <w:basedOn w:val="761"/>
    <w:link w:val="8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60"/>
    <w:uiPriority w:val="34"/>
    <w:qFormat/>
    <w:pPr>
      <w:pBdr/>
      <w:spacing/>
      <w:ind w:left="720"/>
      <w:contextualSpacing w:val="true"/>
    </w:pPr>
  </w:style>
  <w:style w:type="paragraph" w:styleId="826">
    <w:name w:val="No Spacing"/>
    <w:uiPriority w:val="1"/>
    <w:qFormat/>
    <w:pPr>
      <w:pBdr/>
      <w:spacing w:after="0" w:line="240" w:lineRule="auto"/>
      <w:ind/>
    </w:pPr>
  </w:style>
  <w:style w:type="paragraph" w:styleId="827">
    <w:name w:val="Title"/>
    <w:basedOn w:val="760"/>
    <w:next w:val="760"/>
    <w:link w:val="8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8" w:customStyle="1">
    <w:name w:val="Заголовок Знак"/>
    <w:basedOn w:val="761"/>
    <w:link w:val="827"/>
    <w:uiPriority w:val="10"/>
    <w:pPr>
      <w:pBdr/>
      <w:spacing/>
      <w:ind/>
    </w:pPr>
    <w:rPr>
      <w:sz w:val="48"/>
      <w:szCs w:val="48"/>
    </w:rPr>
  </w:style>
  <w:style w:type="paragraph" w:styleId="829">
    <w:name w:val="Subtitle"/>
    <w:basedOn w:val="760"/>
    <w:next w:val="760"/>
    <w:link w:val="8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0" w:customStyle="1">
    <w:name w:val="Подзаголовок Знак"/>
    <w:basedOn w:val="761"/>
    <w:link w:val="829"/>
    <w:uiPriority w:val="11"/>
    <w:pPr>
      <w:pBdr/>
      <w:spacing/>
      <w:ind/>
    </w:pPr>
    <w:rPr>
      <w:sz w:val="24"/>
      <w:szCs w:val="24"/>
    </w:rPr>
  </w:style>
  <w:style w:type="paragraph" w:styleId="831">
    <w:name w:val="Quote"/>
    <w:basedOn w:val="760"/>
    <w:next w:val="760"/>
    <w:link w:val="832"/>
    <w:uiPriority w:val="29"/>
    <w:qFormat/>
    <w:pPr>
      <w:pBdr/>
      <w:spacing/>
      <w:ind w:right="720" w:left="720"/>
    </w:pPr>
    <w:rPr>
      <w:i/>
    </w:rPr>
  </w:style>
  <w:style w:type="character" w:styleId="832" w:customStyle="1">
    <w:name w:val="Цитата 2 Знак"/>
    <w:link w:val="831"/>
    <w:uiPriority w:val="29"/>
    <w:pPr>
      <w:pBdr/>
      <w:spacing/>
      <w:ind/>
    </w:pPr>
    <w:rPr>
      <w:i/>
    </w:rPr>
  </w:style>
  <w:style w:type="paragraph" w:styleId="833">
    <w:name w:val="Intense Quote"/>
    <w:basedOn w:val="760"/>
    <w:next w:val="760"/>
    <w:link w:val="8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4" w:customStyle="1">
    <w:name w:val="Выделенная цитата Знак"/>
    <w:link w:val="833"/>
    <w:uiPriority w:val="30"/>
    <w:pPr>
      <w:pBdr/>
      <w:spacing/>
      <w:ind/>
    </w:pPr>
    <w:rPr>
      <w:i/>
    </w:rPr>
  </w:style>
  <w:style w:type="paragraph" w:styleId="835" w:customStyle="1">
    <w:name w:val="Верхній колонтитул1"/>
    <w:basedOn w:val="760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Header Char"/>
    <w:basedOn w:val="761"/>
    <w:link w:val="835"/>
    <w:uiPriority w:val="99"/>
    <w:pPr>
      <w:pBdr/>
      <w:spacing/>
      <w:ind/>
    </w:pPr>
  </w:style>
  <w:style w:type="paragraph" w:styleId="837" w:customStyle="1">
    <w:name w:val="Нижній колонтитул1"/>
    <w:basedOn w:val="760"/>
    <w:link w:val="8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8" w:customStyle="1">
    <w:name w:val="Footer Char"/>
    <w:basedOn w:val="761"/>
    <w:link w:val="837"/>
    <w:uiPriority w:val="99"/>
    <w:pPr>
      <w:pBdr/>
      <w:spacing/>
      <w:ind/>
    </w:pPr>
  </w:style>
  <w:style w:type="table" w:styleId="839">
    <w:name w:val="Table Grid"/>
    <w:basedOn w:val="76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 Grid Light"/>
    <w:basedOn w:val="76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11"/>
    <w:basedOn w:val="76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21"/>
    <w:basedOn w:val="76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5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1 (світл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4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5 (темн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ітка 6 (кольоров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ітка 7 (кольорова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1 (світл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2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3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4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писок 5 (темн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писок 6 (кольоров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писок 7 (кольоровий)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6">
    <w:name w:val="footnote text"/>
    <w:basedOn w:val="760"/>
    <w:link w:val="9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7" w:customStyle="1">
    <w:name w:val="Текст сноски Знак"/>
    <w:link w:val="966"/>
    <w:uiPriority w:val="99"/>
    <w:pPr>
      <w:pBdr/>
      <w:spacing/>
      <w:ind/>
    </w:pPr>
    <w:rPr>
      <w:sz w:val="18"/>
    </w:rPr>
  </w:style>
  <w:style w:type="character" w:styleId="968">
    <w:name w:val="footnote reference"/>
    <w:basedOn w:val="761"/>
    <w:uiPriority w:val="99"/>
    <w:unhideWhenUsed/>
    <w:pPr>
      <w:pBdr/>
      <w:spacing/>
      <w:ind/>
    </w:pPr>
    <w:rPr>
      <w:vertAlign w:val="superscript"/>
    </w:rPr>
  </w:style>
  <w:style w:type="paragraph" w:styleId="969">
    <w:name w:val="toc 1"/>
    <w:basedOn w:val="760"/>
    <w:next w:val="760"/>
    <w:uiPriority w:val="39"/>
    <w:unhideWhenUsed/>
    <w:pPr>
      <w:pBdr/>
      <w:spacing w:after="57"/>
      <w:ind/>
    </w:pPr>
  </w:style>
  <w:style w:type="paragraph" w:styleId="970">
    <w:name w:val="toc 2"/>
    <w:basedOn w:val="760"/>
    <w:next w:val="760"/>
    <w:uiPriority w:val="39"/>
    <w:unhideWhenUsed/>
    <w:pPr>
      <w:pBdr/>
      <w:spacing w:after="57"/>
      <w:ind w:left="283"/>
    </w:pPr>
  </w:style>
  <w:style w:type="paragraph" w:styleId="971">
    <w:name w:val="toc 3"/>
    <w:basedOn w:val="760"/>
    <w:next w:val="760"/>
    <w:uiPriority w:val="39"/>
    <w:unhideWhenUsed/>
    <w:pPr>
      <w:pBdr/>
      <w:spacing w:after="57"/>
      <w:ind w:left="567"/>
    </w:pPr>
  </w:style>
  <w:style w:type="paragraph" w:styleId="972">
    <w:name w:val="toc 4"/>
    <w:basedOn w:val="760"/>
    <w:next w:val="760"/>
    <w:uiPriority w:val="39"/>
    <w:unhideWhenUsed/>
    <w:pPr>
      <w:pBdr/>
      <w:spacing w:after="57"/>
      <w:ind w:left="850"/>
    </w:pPr>
  </w:style>
  <w:style w:type="paragraph" w:styleId="973">
    <w:name w:val="toc 5"/>
    <w:basedOn w:val="760"/>
    <w:next w:val="760"/>
    <w:uiPriority w:val="39"/>
    <w:unhideWhenUsed/>
    <w:pPr>
      <w:pBdr/>
      <w:spacing w:after="57"/>
      <w:ind w:left="1134"/>
    </w:pPr>
  </w:style>
  <w:style w:type="paragraph" w:styleId="974">
    <w:name w:val="toc 6"/>
    <w:basedOn w:val="760"/>
    <w:next w:val="760"/>
    <w:uiPriority w:val="39"/>
    <w:unhideWhenUsed/>
    <w:pPr>
      <w:pBdr/>
      <w:spacing w:after="57"/>
      <w:ind w:left="1417"/>
    </w:pPr>
  </w:style>
  <w:style w:type="paragraph" w:styleId="975">
    <w:name w:val="toc 7"/>
    <w:basedOn w:val="760"/>
    <w:next w:val="760"/>
    <w:uiPriority w:val="39"/>
    <w:unhideWhenUsed/>
    <w:pPr>
      <w:pBdr/>
      <w:spacing w:after="57"/>
      <w:ind w:left="1701"/>
    </w:pPr>
  </w:style>
  <w:style w:type="paragraph" w:styleId="976">
    <w:name w:val="toc 8"/>
    <w:basedOn w:val="760"/>
    <w:next w:val="760"/>
    <w:uiPriority w:val="39"/>
    <w:unhideWhenUsed/>
    <w:pPr>
      <w:pBdr/>
      <w:spacing w:after="57"/>
      <w:ind w:left="1984"/>
    </w:pPr>
  </w:style>
  <w:style w:type="paragraph" w:styleId="977">
    <w:name w:val="toc 9"/>
    <w:basedOn w:val="760"/>
    <w:next w:val="760"/>
    <w:uiPriority w:val="39"/>
    <w:unhideWhenUsed/>
    <w:pPr>
      <w:pBdr/>
      <w:spacing w:after="57"/>
      <w:ind w:left="2268"/>
    </w:pPr>
  </w:style>
  <w:style w:type="paragraph" w:styleId="978">
    <w:name w:val="TOC Heading"/>
    <w:uiPriority w:val="39"/>
    <w:unhideWhenUsed/>
    <w:pPr>
      <w:pBdr/>
      <w:spacing/>
      <w:ind/>
    </w:pPr>
  </w:style>
  <w:style w:type="paragraph" w:styleId="979" w:customStyle="1">
    <w:name w:val="Заголовок 11"/>
    <w:basedOn w:val="760"/>
    <w:next w:val="760"/>
    <w:link w:val="980"/>
    <w:qFormat/>
    <w:pPr>
      <w:keepNext w:val="true"/>
      <w:keepLines w:val="true"/>
      <w:pBdr/>
      <w:spacing w:after="0" w:line="240" w:lineRule="auto"/>
      <w:ind w:right="4959"/>
      <w:jc w:val="both"/>
      <w:outlineLvl w:val="0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80" w:customStyle="1">
    <w:name w:val="Заголовок 1 Знак"/>
    <w:basedOn w:val="761"/>
    <w:link w:val="979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81">
    <w:name w:val="Balloon Text"/>
    <w:basedOn w:val="760"/>
    <w:link w:val="98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2" w:customStyle="1">
    <w:name w:val="Текст выноски Знак"/>
    <w:basedOn w:val="761"/>
    <w:link w:val="981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</w:rPr>
  </w:style>
  <w:style w:type="paragraph" w:styleId="983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paragraph" w:styleId="984" w:customStyle="1">
    <w:name w:val="Абзац списку1"/>
    <w:basedOn w:val="983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</w:style>
  <w:style w:type="paragraph" w:styleId="985">
    <w:name w:val="Normal (Web)"/>
    <w:basedOn w:val="760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86" w:customStyle="1">
    <w:name w:val="Обычный2"/>
    <w:pPr>
      <w:pBdr/>
      <w:spacing w:after="0" w:line="240" w:lineRule="auto"/>
      <w:ind/>
    </w:pPr>
    <w:rPr>
      <w:rFonts w:ascii="Times New Roman" w:hAnsi="Times New Roman" w:eastAsia="Times New Roman" w:cs="Times New Roman"/>
    </w:rPr>
  </w:style>
  <w:style w:type="paragraph" w:styleId="987" w:customStyle="1">
    <w:name w:val="Основной текст1"/>
    <w:basedOn w:val="760"/>
    <w:pPr>
      <w:pBdr/>
      <w:spacing w:after="0" w:line="240" w:lineRule="auto"/>
      <w:ind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988" w:customStyle="1">
    <w:name w:val="Абзац списка1"/>
    <w:basedOn w:val="760"/>
    <w:pPr>
      <w:pBdr/>
      <w:spacing w:after="200" w:line="276" w:lineRule="auto"/>
      <w:ind w:left="720"/>
    </w:pPr>
    <w:rPr>
      <w:rFonts w:eastAsia="Times New Roman"/>
      <w:color w:val="00000a"/>
      <w:lang w:eastAsia="ar-SA"/>
    </w:rPr>
  </w:style>
  <w:style w:type="paragraph" w:styleId="989" w:customStyle="1">
    <w:name w:val="Обычный (веб)1"/>
    <w:basedOn w:val="76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uk-UA"/>
    </w:rPr>
  </w:style>
  <w:style w:type="character" w:styleId="990" w:customStyle="1">
    <w:name w:val="docy"/>
    <w:basedOn w:val="761"/>
    <w:pPr>
      <w:pBdr/>
      <w:spacing/>
      <w:ind/>
    </w:pPr>
  </w:style>
  <w:style w:type="paragraph" w:styleId="991">
    <w:name w:val="Header"/>
    <w:basedOn w:val="760"/>
    <w:link w:val="99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92" w:customStyle="1">
    <w:name w:val="Верхний колонтитул Знак"/>
    <w:basedOn w:val="761"/>
    <w:link w:val="991"/>
    <w:uiPriority w:val="99"/>
    <w:pPr>
      <w:pBdr/>
      <w:spacing/>
      <w:ind/>
    </w:pPr>
    <w:rPr>
      <w:rFonts w:cs="Times New Roman"/>
    </w:rPr>
  </w:style>
  <w:style w:type="paragraph" w:styleId="993">
    <w:name w:val="Footer"/>
    <w:basedOn w:val="760"/>
    <w:link w:val="994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94" w:customStyle="1">
    <w:name w:val="Нижний колонтитул Знак"/>
    <w:basedOn w:val="761"/>
    <w:link w:val="993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5E23FA3-D133-43E8-897C-E6206D8F0FAD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15A84E2-832B-4B6B-9F30-8B2C74E8CAD3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D7D74A0A-BF37-439A-86CA-17EAF216B485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BA38D8B-EF38-4252-989C-57D342C9E3D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6</cp:revision>
  <dcterms:created xsi:type="dcterms:W3CDTF">2026-01-27T14:52:00Z</dcterms:created>
  <dcterms:modified xsi:type="dcterms:W3CDTF">2026-01-30T12:04:54Z</dcterms:modified>
</cp:coreProperties>
</file>