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45"/>
        <w:tblpPr w:horzAnchor="margin" w:tblpXSpec="left" w:vertAnchor="page" w:tblpY="3436" w:leftFromText="180" w:topFromText="0" w:rightFromText="180" w:bottomFromText="0"/>
        <w:tblW w:w="0" w:type="auto"/>
        <w:tblBorders/>
        <w:tblLook w:val="04A0" w:firstRow="1" w:lastRow="0" w:firstColumn="1" w:lastColumn="0" w:noHBand="0" w:noVBand="1"/>
      </w:tblPr>
      <w:tblGrid>
        <w:gridCol w:w="675"/>
        <w:gridCol w:w="3261"/>
        <w:gridCol w:w="3011"/>
        <w:gridCol w:w="2268"/>
      </w:tblGrid>
      <w:tr>
        <w:trPr>
          <w:trHeight w:val="841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lang w:val="uk-UA"/>
              </w:rPr>
              <w:t xml:space="preserve">з/п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Найменування, стисла характеристика та призначення об’єкта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Інвентарний/номенклатурний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кількість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Будинок квартирного типу (гуртожиток)</w:t>
            </w:r>
            <w:r>
              <w:rPr>
                <w:rFonts w:ascii="Times New Roman" w:hAnsi="Times New Roman" w:cs="Times New Roman"/>
                <w:lang w:val="uk-UA"/>
              </w:rPr>
              <w:t xml:space="preserve"> загальна площа 1077 </w:t>
            </w:r>
            <w:r>
              <w:rPr>
                <w:rFonts w:ascii="Times New Roman" w:hAnsi="Times New Roman" w:cs="Times New Roman"/>
                <w:lang w:val="uk-UA"/>
              </w:rPr>
              <w:t xml:space="preserve">кв.м</w:t>
            </w:r>
            <w:r>
              <w:rPr>
                <w:rFonts w:ascii="Times New Roman" w:hAnsi="Times New Roman" w:cs="Times New Roman"/>
                <w:lang w:val="uk-UA"/>
              </w:rPr>
              <w:t xml:space="preserve">., (селище </w:t>
            </w:r>
            <w:r>
              <w:rPr>
                <w:rFonts w:ascii="Times New Roman" w:hAnsi="Times New Roman" w:cs="Times New Roman"/>
                <w:lang w:val="uk-UA"/>
              </w:rPr>
              <w:t xml:space="preserve">Макошине</w:t>
            </w:r>
            <w:r>
              <w:rPr>
                <w:rFonts w:ascii="Times New Roman" w:hAnsi="Times New Roman" w:cs="Times New Roman"/>
                <w:lang w:val="uk-UA"/>
              </w:rPr>
              <w:t xml:space="preserve">, вулиця Перемоги, буд. 2)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10320043/8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Принтер C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non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-MF -3010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10490013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онітор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19 LG 19 EN 33S-B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1040004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Системний блок KREDO OPTIMUM A-145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1040002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Принтер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Canon LBP-6000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1170017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Системний блок KREDO OPTIMUM A-145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1040002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Системний блок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CHIEFTEC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1040002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Монітор ASUS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1040003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Монітор ASUS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104000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Крісло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1170016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Стіл письмовий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1130183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Стільці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1130185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13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Стіл письмовий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1130186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Шафа книжна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1130187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15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Вішалка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міталева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1130188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16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Подовжувач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1130190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17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Колонка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1130191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>
          <w:trHeight w:val="487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18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Колонка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1130192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>
          <w:trHeight w:val="487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19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tcBorders/>
            <w:tcW w:w="3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Чайник електричний VICO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</w:tc>
        <w:tc>
          <w:tcPr>
            <w:tcBorders/>
            <w:tcW w:w="30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113013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</w:tbl>
    <w:p>
      <w:pPr>
        <w:pBdr/>
        <w:spacing w:after="0"/>
        <w:ind w:left="5812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</w:rPr>
        <w:t xml:space="preserve">Додаток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lang w:val="uk-UA"/>
        </w:rPr>
      </w:r>
      <w:r>
        <w:rPr>
          <w:rFonts w:ascii="Times New Roman" w:hAnsi="Times New Roman" w:cs="Times New Roman"/>
          <w:bCs/>
          <w:sz w:val="28"/>
          <w:lang w:val="uk-UA"/>
        </w:rPr>
      </w:r>
    </w:p>
    <w:p>
      <w:pPr>
        <w:pBdr/>
        <w:spacing w:after="0"/>
        <w:ind w:left="581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</w:rPr>
        <w:t xml:space="preserve">р</w:t>
      </w:r>
      <w:r>
        <w:rPr>
          <w:rFonts w:ascii="Times New Roman" w:hAnsi="Times New Roman" w:cs="Times New Roman"/>
          <w:sz w:val="28"/>
        </w:rPr>
        <w:t xml:space="preserve">ішення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69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сесії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Менської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міської</w:t>
      </w:r>
      <w:r>
        <w:rPr>
          <w:rFonts w:ascii="Times New Roman" w:hAnsi="Times New Roman" w:cs="Times New Roman"/>
          <w:sz w:val="28"/>
        </w:rPr>
        <w:t xml:space="preserve"> ради 8 </w:t>
      </w:r>
      <w:r>
        <w:rPr>
          <w:rFonts w:ascii="Times New Roman" w:hAnsi="Times New Roman" w:cs="Times New Roman"/>
          <w:sz w:val="28"/>
        </w:rPr>
        <w:t xml:space="preserve">скликання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Style w:val="846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39</w:t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left="5812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Менської міської ради</w:t>
        <w:tab/>
        <w:tab/>
        <w:tab/>
        <w:tab/>
        <w:tab/>
        <w:tab/>
        <w:tab/>
        <w:t xml:space="preserve">Тетяна МАРЦЕВА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1">
    <w:name w:val="Heading 1"/>
    <w:basedOn w:val="841"/>
    <w:next w:val="841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1"/>
    <w:next w:val="841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1"/>
    <w:next w:val="841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1"/>
    <w:next w:val="841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1"/>
    <w:next w:val="841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1"/>
    <w:next w:val="841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1"/>
    <w:next w:val="841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1"/>
    <w:next w:val="841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1"/>
    <w:next w:val="841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Heading 1 Char"/>
    <w:basedOn w:val="842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842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84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842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84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84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842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84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842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41"/>
    <w:next w:val="841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842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41"/>
    <w:next w:val="841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842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41"/>
    <w:next w:val="841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842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6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7">
    <w:name w:val="Intense Quote"/>
    <w:basedOn w:val="841"/>
    <w:next w:val="841"/>
    <w:link w:val="8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8">
    <w:name w:val="Intense Quote Char"/>
    <w:basedOn w:val="842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0">
    <w:name w:val="No Spacing"/>
    <w:basedOn w:val="841"/>
    <w:uiPriority w:val="1"/>
    <w:qFormat/>
    <w:pPr>
      <w:pBdr/>
      <w:spacing w:after="0" w:line="240" w:lineRule="auto"/>
      <w:ind/>
    </w:pPr>
  </w:style>
  <w:style w:type="character" w:styleId="821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2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2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2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2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table" w:styleId="845">
    <w:name w:val="Table Grid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Normal (Web)"/>
    <w:basedOn w:val="84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 Д.А.</dc:creator>
  <cp:lastModifiedBy>Чуб Дар&amp;#039;я Андріївна</cp:lastModifiedBy>
  <cp:revision>4</cp:revision>
  <dcterms:created xsi:type="dcterms:W3CDTF">2026-01-23T12:02:00Z</dcterms:created>
  <dcterms:modified xsi:type="dcterms:W3CDTF">2026-01-30T09:35:34Z</dcterms:modified>
</cp:coreProperties>
</file>