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6"/>
        <w:pBdr/>
        <w:spacing w:after="113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26"/>
        <w:pBdr/>
        <w:spacing w:line="240" w:lineRule="auto"/>
        <w:ind w:firstLine="0"/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</w:rPr>
        <w:t xml:space="preserve">МЕНСЬКА МІСЬКА РАДА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Style w:val="926"/>
        <w:pBdr/>
        <w:spacing w:line="240" w:lineRule="auto"/>
        <w:ind w:firstLine="0"/>
        <w:jc w:val="center"/>
        <w:rPr>
          <w:b/>
          <w:bCs/>
          <w:color w:val="000000"/>
          <w:sz w:val="16"/>
          <w:szCs w:val="16"/>
          <w:highlight w:val="none"/>
        </w:rPr>
      </w:pPr>
      <w:r>
        <w:rPr>
          <w:b/>
          <w:color w:val="000000"/>
          <w:sz w:val="16"/>
          <w:szCs w:val="16"/>
          <w:highlight w:val="none"/>
        </w:rPr>
      </w:r>
      <w:r>
        <w:rPr>
          <w:b/>
          <w:bCs/>
          <w:color w:val="000000"/>
          <w:sz w:val="16"/>
          <w:szCs w:val="16"/>
          <w:highlight w:val="none"/>
        </w:rPr>
      </w:r>
      <w:r>
        <w:rPr>
          <w:b/>
          <w:bCs/>
          <w:color w:val="000000"/>
          <w:sz w:val="16"/>
          <w:szCs w:val="16"/>
          <w:highlight w:val="none"/>
        </w:rPr>
      </w:r>
    </w:p>
    <w:p>
      <w:pPr>
        <w:pStyle w:val="926"/>
        <w:pBdr/>
        <w:spacing w:line="240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(шістдесят </w:t>
      </w:r>
      <w:r>
        <w:rPr>
          <w:b/>
          <w:color w:val="000000"/>
          <w:sz w:val="28"/>
          <w:szCs w:val="28"/>
        </w:rPr>
        <w:t xml:space="preserve">дев’ята </w:t>
      </w:r>
      <w:r>
        <w:rPr>
          <w:b/>
          <w:color w:val="000000"/>
          <w:sz w:val="28"/>
          <w:szCs w:val="28"/>
        </w:rPr>
        <w:t xml:space="preserve">сесія восьмого скликання)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26"/>
        <w:pBdr/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7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7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lang w:val="uk-UA"/>
        </w:rPr>
        <w:t xml:space="preserve">28 січня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  <w:lang w:val="uk-UA"/>
        </w:rPr>
        <w:t xml:space="preserve">6</w:t>
      </w:r>
      <w:r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ab/>
        <w:t xml:space="preserve">м. Мена</w:t>
      </w:r>
      <w:r>
        <w:rPr>
          <w:color w:val="000000"/>
          <w:sz w:val="28"/>
          <w:szCs w:val="28"/>
        </w:rPr>
        <w:tab/>
        <w:t xml:space="preserve">№ 14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27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color w:val="000000"/>
          <w:lang w:val="uk-UA"/>
        </w:rPr>
      </w:pPr>
      <w:r>
        <w:rPr>
          <w:color w:val="000000"/>
          <w:lang w:val="uk-UA"/>
        </w:rPr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Bdr/>
        <w:spacing w:after="0" w:line="240" w:lineRule="auto"/>
        <w:ind w:right="496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передачу майна на праві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узуфрукту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Комунальному підприємству 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» Менської міської ради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 метою забезпечення </w:t>
      </w:r>
      <w:r>
        <w:rPr>
          <w:rFonts w:ascii="Times New Roman" w:hAnsi="Times New Roman"/>
          <w:color w:val="000000"/>
          <w:sz w:val="28"/>
          <w:szCs w:val="28"/>
        </w:rPr>
        <w:t xml:space="preserve">заходів з </w:t>
      </w:r>
      <w:bookmarkStart w:id="0" w:name="_GoBack"/>
      <w:r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благоустрою, прискорення процесу заготівлі дров </w:t>
      </w:r>
      <w:r>
        <w:rPr>
          <w:rFonts w:ascii="Times New Roman" w:hAnsi="Times New Roman"/>
          <w:color w:val="000000"/>
          <w:sz w:val="28"/>
          <w:szCs w:val="28"/>
        </w:rPr>
        <w:t xml:space="preserve">для забезпечення потреб усіх об’єктів громади та опалення адміністративних приміщень в осінньо-зимовий період</w:t>
      </w:r>
      <w:r>
        <w:rPr>
          <w:rFonts w:ascii="Times New Roman" w:hAnsi="Times New Roman"/>
          <w:color w:val="000000"/>
          <w:sz w:val="28"/>
          <w:szCs w:val="28"/>
        </w:rPr>
        <w:t xml:space="preserve">, керуючись </w:t>
      </w:r>
      <w:r>
        <w:rPr>
          <w:rFonts w:ascii="Times New Roman" w:hAnsi="Times New Roman" w:eastAsia="Times New Roman"/>
          <w:color w:val="000000"/>
          <w:sz w:val="28"/>
        </w:rPr>
        <w:t xml:space="preserve">постановою Кабінету Міністрів України від 08 вересня 2025 року </w:t>
      </w:r>
      <w:r>
        <w:rPr>
          <w:rFonts w:ascii="Times New Roman" w:hAnsi="Times New Roman" w:eastAsia="Times New Roman"/>
          <w:color w:val="000000"/>
          <w:sz w:val="28"/>
        </w:rPr>
        <w:t xml:space="preserve">№ 1103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color w:val="000000"/>
          <w:sz w:val="28"/>
        </w:rPr>
        <w:t xml:space="preserve">Про затвердження Порядку передачі державного та комунального майна на праві </w:t>
      </w:r>
      <w:r>
        <w:rPr>
          <w:rFonts w:ascii="Times New Roman" w:hAnsi="Times New Roman" w:eastAsia="Times New Roman"/>
          <w:color w:val="000000"/>
          <w:sz w:val="28"/>
        </w:rPr>
        <w:t xml:space="preserve">узуфрукта</w:t>
      </w:r>
      <w:r>
        <w:rPr>
          <w:rFonts w:ascii="Times New Roman" w:hAnsi="Times New Roman" w:eastAsia="Times New Roman"/>
          <w:color w:val="000000"/>
          <w:sz w:val="28"/>
        </w:rPr>
        <w:t xml:space="preserve"> державного або комунального майна</w:t>
      </w:r>
      <w:r>
        <w:rPr>
          <w:rFonts w:ascii="Times New Roman" w:hAnsi="Times New Roman" w:eastAsia="Times New Roman"/>
          <w:color w:val="000000"/>
          <w:sz w:val="28"/>
        </w:rPr>
        <w:t xml:space="preserve">, здійснення контролю за використанням такого майна</w:t>
      </w:r>
      <w:r>
        <w:rPr>
          <w:rFonts w:ascii="Times New Roman" w:hAnsi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ст. 26, ст. 60, ст. 60-1 Закону України «Про місцеве самоврядування в Україні» Менська міська рада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ВИРІШИЛА: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Передати безоплатно 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Комунальному підприємству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» Менської міської ради, ко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 ЄДРПОУ 38282083</w:t>
      </w:r>
      <w:r>
        <w:rPr>
          <w:rFonts w:ascii="Times New Roman" w:hAnsi="Times New Roman"/>
          <w:color w:val="000000"/>
          <w:sz w:val="28"/>
          <w:szCs w:val="28"/>
        </w:rPr>
        <w:t xml:space="preserve"> (далі – </w:t>
      </w:r>
      <w:r>
        <w:rPr>
          <w:rFonts w:ascii="Times New Roman" w:hAnsi="Times New Roman"/>
          <w:color w:val="000000"/>
          <w:sz w:val="28"/>
          <w:szCs w:val="28"/>
        </w:rPr>
        <w:t xml:space="preserve">Узуфруктарій</w:t>
      </w:r>
      <w:r>
        <w:rPr>
          <w:rFonts w:ascii="Times New Roman" w:hAnsi="Times New Roman"/>
          <w:color w:val="000000"/>
          <w:sz w:val="28"/>
          <w:szCs w:val="28"/>
        </w:rPr>
        <w:t xml:space="preserve">) на праві </w:t>
      </w:r>
      <w:r>
        <w:rPr>
          <w:rFonts w:ascii="Times New Roman" w:hAnsi="Times New Roman"/>
          <w:color w:val="000000"/>
          <w:sz w:val="28"/>
          <w:szCs w:val="28"/>
        </w:rPr>
        <w:t xml:space="preserve">узуфрукту</w:t>
      </w:r>
      <w:r>
        <w:rPr>
          <w:rFonts w:ascii="Times New Roman" w:hAnsi="Times New Roman"/>
          <w:color w:val="000000"/>
          <w:sz w:val="28"/>
          <w:szCs w:val="28"/>
        </w:rPr>
        <w:t xml:space="preserve"> комунального майна, майно, зазначене у додатку до рішення. 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Встановити </w:t>
      </w:r>
      <w:r>
        <w:rPr>
          <w:rFonts w:ascii="Times New Roman" w:hAnsi="Times New Roman"/>
          <w:color w:val="000000"/>
          <w:sz w:val="28"/>
          <w:szCs w:val="28"/>
        </w:rPr>
        <w:t xml:space="preserve">узуфрукт</w:t>
      </w:r>
      <w:r>
        <w:rPr>
          <w:rFonts w:ascii="Times New Roman" w:hAnsi="Times New Roman"/>
          <w:color w:val="000000"/>
          <w:sz w:val="28"/>
          <w:szCs w:val="28"/>
        </w:rPr>
        <w:t xml:space="preserve"> комунального майна на майно, що належить до комунальної власності Менської міської територіальної громади, зазначен</w:t>
      </w:r>
      <w:r>
        <w:rPr>
          <w:rFonts w:ascii="Times New Roman" w:hAnsi="Times New Roman"/>
          <w:color w:val="000000"/>
          <w:sz w:val="28"/>
          <w:szCs w:val="28"/>
        </w:rPr>
        <w:t xml:space="preserve">е в додатку до рішення, безстроково.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 xml:space="preserve">Узуфруктарій</w:t>
      </w:r>
      <w:r>
        <w:rPr>
          <w:rFonts w:ascii="Times New Roman" w:hAnsi="Times New Roman"/>
          <w:color w:val="000000"/>
          <w:sz w:val="28"/>
          <w:szCs w:val="28"/>
        </w:rPr>
        <w:t xml:space="preserve"> використовує передане йому на праві </w:t>
      </w:r>
      <w:r>
        <w:rPr>
          <w:rFonts w:ascii="Times New Roman" w:hAnsi="Times New Roman"/>
          <w:color w:val="000000"/>
          <w:sz w:val="28"/>
          <w:szCs w:val="28"/>
        </w:rPr>
        <w:t xml:space="preserve">узуфрукту</w:t>
      </w:r>
      <w:r>
        <w:rPr>
          <w:rFonts w:ascii="Times New Roman" w:hAnsi="Times New Roman"/>
          <w:color w:val="000000"/>
          <w:sz w:val="28"/>
          <w:szCs w:val="28"/>
        </w:rPr>
        <w:t xml:space="preserve"> комунальне майно за призначенням </w:t>
      </w:r>
      <w:r>
        <w:rPr>
          <w:rFonts w:ascii="Times New Roman" w:hAnsi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</w:rPr>
        <w:t xml:space="preserve">прискорення процесу заготівлі дров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забезпечення потреб усіх об’єктів громади та опалення адміністративних приміщень в осінньо-зимовий період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4. Встановити для </w:t>
      </w:r>
      <w:r>
        <w:rPr>
          <w:rFonts w:ascii="Times New Roman" w:hAnsi="Times New Roman"/>
          <w:color w:val="000000"/>
          <w:sz w:val="28"/>
          <w:szCs w:val="28"/>
        </w:rPr>
        <w:t xml:space="preserve">Узуфруктарія</w:t>
      </w:r>
      <w:r>
        <w:rPr>
          <w:rFonts w:ascii="Times New Roman" w:hAnsi="Times New Roman"/>
          <w:color w:val="000000"/>
          <w:sz w:val="28"/>
          <w:szCs w:val="28"/>
        </w:rPr>
        <w:t xml:space="preserve"> наступні особливості користування майном, зазначеним у додатку до рішення, переданим на праві </w:t>
      </w:r>
      <w:r>
        <w:rPr>
          <w:rFonts w:ascii="Times New Roman" w:hAnsi="Times New Roman"/>
          <w:color w:val="000000"/>
          <w:sz w:val="28"/>
          <w:szCs w:val="28"/>
        </w:rPr>
        <w:t xml:space="preserve">узуфрукту</w:t>
      </w:r>
      <w:r>
        <w:rPr>
          <w:rFonts w:ascii="Times New Roman" w:hAnsi="Times New Roman"/>
          <w:color w:val="000000"/>
          <w:sz w:val="28"/>
          <w:szCs w:val="28"/>
        </w:rPr>
        <w:t xml:space="preserve"> комунального майна:</w:t>
      </w:r>
      <w:r/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 </w:t>
      </w:r>
      <w:r>
        <w:rPr>
          <w:rFonts w:ascii="Times New Roman" w:hAnsi="Times New Roman"/>
          <w:color w:val="000000"/>
          <w:sz w:val="28"/>
          <w:szCs w:val="28"/>
        </w:rPr>
        <w:t xml:space="preserve">Узуфруктарій</w:t>
      </w:r>
      <w:r>
        <w:rPr>
          <w:rFonts w:ascii="Times New Roman" w:hAnsi="Times New Roman"/>
          <w:color w:val="000000"/>
          <w:sz w:val="28"/>
          <w:szCs w:val="28"/>
        </w:rPr>
        <w:t xml:space="preserve"> за попередньою згодою міської ради може покращувати майно без права вилучення таких покращень.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 </w:t>
      </w:r>
      <w:r>
        <w:rPr>
          <w:rFonts w:ascii="Times New Roman" w:hAnsi="Times New Roman"/>
          <w:color w:val="000000"/>
          <w:sz w:val="28"/>
          <w:szCs w:val="28"/>
        </w:rPr>
        <w:t xml:space="preserve">Узуфруктарій</w:t>
      </w:r>
      <w:r>
        <w:rPr>
          <w:rFonts w:ascii="Times New Roman" w:hAnsi="Times New Roman"/>
          <w:color w:val="000000"/>
          <w:sz w:val="28"/>
          <w:szCs w:val="28"/>
        </w:rPr>
        <w:t xml:space="preserve"> зобов’язаний використовувати майно, зазначене в додатку до рішення, згідно з цільовим призначенням.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4.3. </w:t>
      </w:r>
      <w:r>
        <w:rPr>
          <w:rFonts w:ascii="Times New Roman" w:hAnsi="Times New Roman"/>
          <w:color w:val="000000"/>
          <w:sz w:val="28"/>
          <w:szCs w:val="28"/>
        </w:rPr>
        <w:t xml:space="preserve">Узуфруктарій</w:t>
      </w:r>
      <w:r>
        <w:rPr>
          <w:rFonts w:ascii="Times New Roman" w:hAnsi="Times New Roman"/>
          <w:color w:val="000000"/>
          <w:sz w:val="28"/>
          <w:szCs w:val="28"/>
        </w:rPr>
        <w:t xml:space="preserve"> несе витрати, пов’язані з утриманням, користуванням та обслуговуванням майна, зазначеного в додатку до рішення.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4.4.Узуфруктарій не може ві</w:t>
      </w:r>
      <w:r>
        <w:rPr>
          <w:rFonts w:ascii="Times New Roman" w:hAnsi="Times New Roman"/>
          <w:color w:val="000000"/>
          <w:sz w:val="28"/>
          <w:szCs w:val="28"/>
        </w:rPr>
        <w:t xml:space="preserve">дчужувати майно, зазначене в додатку до рішення.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5.Узуфрукт комунального майна, встановлений даним рішенням  припиняється у разі:</w:t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5.1. Припинення </w:t>
      </w:r>
      <w:r>
        <w:rPr>
          <w:rFonts w:ascii="Times New Roman" w:hAnsi="Times New Roman" w:eastAsia="Times New Roman"/>
          <w:color w:val="000000"/>
          <w:sz w:val="28"/>
        </w:rPr>
        <w:t xml:space="preserve">узуфруктарія</w:t>
      </w:r>
      <w:r>
        <w:rPr>
          <w:rFonts w:ascii="Times New Roman" w:hAnsi="Times New Roman" w:eastAsia="Times New Roman"/>
          <w:color w:val="000000"/>
          <w:sz w:val="28"/>
        </w:rPr>
        <w:t xml:space="preserve">  в результаті його ліквідації;</w:t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5.2. Загибелі або припинення існування майна, щодо якого встановлен</w:t>
      </w:r>
      <w:r>
        <w:rPr>
          <w:rFonts w:ascii="Times New Roman" w:hAnsi="Times New Roman" w:eastAsia="Times New Roman"/>
          <w:color w:val="000000"/>
          <w:sz w:val="28"/>
        </w:rPr>
        <w:t xml:space="preserve">ий </w:t>
      </w:r>
      <w:r>
        <w:rPr>
          <w:rFonts w:ascii="Times New Roman" w:hAnsi="Times New Roman" w:eastAsia="Times New Roman"/>
          <w:color w:val="000000"/>
          <w:sz w:val="28"/>
        </w:rPr>
        <w:t xml:space="preserve">узуфрукт</w:t>
      </w:r>
      <w:r>
        <w:rPr>
          <w:rFonts w:ascii="Times New Roman" w:hAnsi="Times New Roman" w:eastAsia="Times New Roman"/>
          <w:color w:val="000000"/>
          <w:sz w:val="28"/>
        </w:rPr>
        <w:t xml:space="preserve"> комунального майна;</w:t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5.3. Погіршення стану майна, щодо якого встановлено </w:t>
      </w:r>
      <w:r>
        <w:rPr>
          <w:rFonts w:ascii="Times New Roman" w:hAnsi="Times New Roman" w:eastAsia="Times New Roman"/>
          <w:color w:val="000000"/>
          <w:sz w:val="28"/>
        </w:rPr>
        <w:t xml:space="preserve">узуфрукт</w:t>
      </w:r>
      <w:r>
        <w:rPr>
          <w:rFonts w:ascii="Times New Roman" w:hAnsi="Times New Roman" w:eastAsia="Times New Roman"/>
          <w:color w:val="000000"/>
          <w:sz w:val="28"/>
        </w:rPr>
        <w:t xml:space="preserve"> комунального майна, внаслідок чого воно стає непридатним для використання за призначенням;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5.4. Прийняття радою рішення про припинення </w:t>
      </w:r>
      <w:r>
        <w:rPr>
          <w:rFonts w:ascii="Times New Roman" w:hAnsi="Times New Roman" w:eastAsia="Times New Roman"/>
          <w:color w:val="000000"/>
          <w:sz w:val="28"/>
        </w:rPr>
        <w:t xml:space="preserve">узуфрукта</w:t>
      </w:r>
      <w:r>
        <w:rPr>
          <w:rFonts w:ascii="Times New Roman" w:hAnsi="Times New Roman" w:eastAsia="Times New Roman"/>
          <w:color w:val="000000"/>
          <w:sz w:val="28"/>
        </w:rPr>
        <w:t xml:space="preserve"> комунального майна</w:t>
      </w:r>
      <w:r>
        <w:rPr>
          <w:rFonts w:ascii="Times New Roman" w:hAnsi="Times New Roman" w:eastAsia="Times New Roman"/>
          <w:color w:val="000000"/>
          <w:sz w:val="28"/>
        </w:rPr>
        <w:t xml:space="preserve">, встановленого безстроково;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5.5. Припинення </w:t>
      </w:r>
      <w:r>
        <w:rPr>
          <w:rFonts w:ascii="Times New Roman" w:hAnsi="Times New Roman" w:eastAsia="Times New Roman"/>
          <w:color w:val="000000"/>
          <w:sz w:val="28"/>
        </w:rPr>
        <w:t xml:space="preserve">узуфрукта</w:t>
      </w:r>
      <w:r>
        <w:rPr>
          <w:rFonts w:ascii="Times New Roman" w:hAnsi="Times New Roman" w:eastAsia="Times New Roman"/>
          <w:color w:val="000000"/>
          <w:sz w:val="28"/>
        </w:rPr>
        <w:t xml:space="preserve"> комунального майна за рішенням суду.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>
          <w:right w:val="none" w:color="000000" w:sz="4" w:space="9"/>
        </w:pBdr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sz w:val="28"/>
          <w:szCs w:val="28"/>
        </w:rPr>
        <w:t xml:space="preserve">Контроль за виконанням рішення покласти на постійну комісію міської ради </w:t>
      </w:r>
      <w:r>
        <w:rPr>
          <w:rFonts w:ascii="Times New Roman" w:hAnsi="Times New Roman" w:eastAsia="Times New Roman"/>
          <w:bCs/>
          <w:sz w:val="28"/>
        </w:rPr>
        <w:t xml:space="preserve">з питань п</w:t>
      </w:r>
      <w:r>
        <w:rPr>
          <w:rFonts w:ascii="Times New Roman" w:hAnsi="Times New Roman" w:eastAsia="Times New Roman"/>
          <w:bCs/>
          <w:color w:val="000000"/>
          <w:sz w:val="28"/>
        </w:rPr>
        <w:t xml:space="preserve">ланування, фінансів, бюджету, соціально-економічного розвитку, житлово-комунального господарства та комунального майна.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50"/>
        <w:pBdr/>
        <w:tabs>
          <w:tab w:val="left" w:leader="none" w:pos="6520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color w:val="000000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7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7939" cy="581558"/>
              <wp:effectExtent l="0" t="0" r="0" b="0"/>
              <wp:docPr id="1" name="_x0000_i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7939" cy="5815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0pt;height:45.7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 w:default="1">
    <w:name w:val="Normal"/>
    <w:qFormat/>
    <w:pPr>
      <w:pBdr/>
      <w:spacing w:after="200" w:line="276" w:lineRule="auto"/>
      <w:ind/>
    </w:pPr>
    <w:rPr>
      <w:sz w:val="22"/>
      <w:szCs w:val="22"/>
      <w:lang w:val="uk-UA" w:eastAsia="en-US"/>
    </w:rPr>
  </w:style>
  <w:style w:type="paragraph" w:styleId="724">
    <w:name w:val="Heading 1"/>
    <w:basedOn w:val="723"/>
    <w:next w:val="723"/>
    <w:link w:val="9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25">
    <w:name w:val="Heading 2"/>
    <w:basedOn w:val="723"/>
    <w:next w:val="723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26">
    <w:name w:val="Heading 3"/>
    <w:basedOn w:val="723"/>
    <w:next w:val="723"/>
    <w:link w:val="9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27">
    <w:name w:val="Heading 4"/>
    <w:basedOn w:val="723"/>
    <w:next w:val="723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28">
    <w:name w:val="Heading 5"/>
    <w:basedOn w:val="723"/>
    <w:next w:val="723"/>
    <w:link w:val="9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9">
    <w:name w:val="Heading 6"/>
    <w:basedOn w:val="723"/>
    <w:next w:val="723"/>
    <w:link w:val="9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30">
    <w:name w:val="Heading 7"/>
    <w:basedOn w:val="723"/>
    <w:next w:val="723"/>
    <w:link w:val="9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/>
    </w:rPr>
  </w:style>
  <w:style w:type="paragraph" w:styleId="731">
    <w:name w:val="Heading 8"/>
    <w:basedOn w:val="723"/>
    <w:next w:val="723"/>
    <w:link w:val="9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32">
    <w:name w:val="Heading 9"/>
    <w:basedOn w:val="723"/>
    <w:next w:val="723"/>
    <w:link w:val="9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33" w:default="1">
    <w:name w:val="Default Paragraph Font"/>
    <w:uiPriority w:val="1"/>
    <w:semiHidden/>
    <w:unhideWhenUsed/>
    <w:pPr>
      <w:pBdr/>
      <w:spacing/>
      <w:ind/>
    </w:pPr>
  </w:style>
  <w:style w:type="table" w:styleId="7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5" w:default="1">
    <w:name w:val="No List"/>
    <w:uiPriority w:val="99"/>
    <w:semiHidden/>
    <w:unhideWhenUsed/>
    <w:pPr>
      <w:pBdr/>
      <w:spacing/>
      <w:ind/>
    </w:pPr>
  </w:style>
  <w:style w:type="character" w:styleId="736" w:customStyle="1">
    <w:name w:val="Heading 1 Char"/>
    <w:basedOn w:val="73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37" w:customStyle="1">
    <w:name w:val="Heading 2 Char"/>
    <w:basedOn w:val="73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38" w:customStyle="1">
    <w:name w:val="Heading 3 Char"/>
    <w:basedOn w:val="73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39" w:customStyle="1">
    <w:name w:val="Heading 4 Char"/>
    <w:basedOn w:val="733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40" w:customStyle="1">
    <w:name w:val="Heading 5 Char"/>
    <w:basedOn w:val="73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41" w:customStyle="1">
    <w:name w:val="Heading 6 Char"/>
    <w:basedOn w:val="7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2" w:customStyle="1">
    <w:name w:val="Heading 7 Char"/>
    <w:basedOn w:val="7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3" w:customStyle="1">
    <w:name w:val="Heading 8 Char"/>
    <w:basedOn w:val="7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4" w:customStyle="1">
    <w:name w:val="Heading 9 Char"/>
    <w:basedOn w:val="7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5" w:customStyle="1">
    <w:name w:val="Title Char"/>
    <w:basedOn w:val="7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table" w:styleId="746">
    <w:name w:val="Table Grid"/>
    <w:basedOn w:val="73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7">
    <w:name w:val="Title"/>
    <w:basedOn w:val="723"/>
    <w:next w:val="723"/>
    <w:link w:val="77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48">
    <w:name w:val="Subtitle"/>
    <w:basedOn w:val="723"/>
    <w:next w:val="723"/>
    <w:link w:val="916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paragraph" w:styleId="749">
    <w:name w:val="Quote"/>
    <w:basedOn w:val="723"/>
    <w:next w:val="723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paragraph" w:styleId="750">
    <w:name w:val="List Paragraph"/>
    <w:basedOn w:val="723"/>
    <w:uiPriority w:val="34"/>
    <w:qFormat/>
    <w:pPr>
      <w:pBdr/>
      <w:spacing/>
      <w:ind w:left="720"/>
      <w:contextualSpacing w:val="true"/>
    </w:pPr>
  </w:style>
  <w:style w:type="character" w:styleId="751">
    <w:name w:val="Intense Emphasis"/>
    <w:basedOn w:val="733"/>
    <w:uiPriority w:val="21"/>
    <w:qFormat/>
    <w:pPr>
      <w:pBdr/>
      <w:spacing/>
      <w:ind/>
    </w:pPr>
    <w:rPr>
      <w:i/>
      <w:iCs/>
      <w:color w:val="365f91"/>
    </w:rPr>
  </w:style>
  <w:style w:type="paragraph" w:styleId="752">
    <w:name w:val="Intense Quote"/>
    <w:basedOn w:val="723"/>
    <w:next w:val="723"/>
    <w:link w:val="918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753">
    <w:name w:val="Intense Reference"/>
    <w:basedOn w:val="733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754">
    <w:name w:val="No Spacing"/>
    <w:basedOn w:val="723"/>
    <w:uiPriority w:val="1"/>
    <w:qFormat/>
    <w:pPr>
      <w:pBdr/>
      <w:spacing w:after="0" w:line="240" w:lineRule="auto"/>
      <w:ind/>
    </w:pPr>
  </w:style>
  <w:style w:type="character" w:styleId="755">
    <w:name w:val="Subtle Emphasis"/>
    <w:basedOn w:val="733"/>
    <w:uiPriority w:val="19"/>
    <w:qFormat/>
    <w:pPr>
      <w:pBdr/>
      <w:spacing/>
      <w:ind/>
    </w:pPr>
    <w:rPr>
      <w:i/>
      <w:iCs/>
      <w:color w:val="404040"/>
    </w:rPr>
  </w:style>
  <w:style w:type="character" w:styleId="756">
    <w:name w:val="Emphasis"/>
    <w:basedOn w:val="733"/>
    <w:uiPriority w:val="20"/>
    <w:qFormat/>
    <w:pPr>
      <w:pBdr/>
      <w:spacing/>
      <w:ind/>
    </w:pPr>
    <w:rPr>
      <w:i/>
      <w:iCs/>
    </w:rPr>
  </w:style>
  <w:style w:type="character" w:styleId="757">
    <w:name w:val="Strong"/>
    <w:basedOn w:val="733"/>
    <w:uiPriority w:val="22"/>
    <w:qFormat/>
    <w:pPr>
      <w:pBdr/>
      <w:spacing/>
      <w:ind/>
    </w:pPr>
    <w:rPr>
      <w:b/>
      <w:bCs/>
    </w:rPr>
  </w:style>
  <w:style w:type="character" w:styleId="758">
    <w:name w:val="Subtle Reference"/>
    <w:basedOn w:val="733"/>
    <w:uiPriority w:val="31"/>
    <w:qFormat/>
    <w:pPr>
      <w:pBdr/>
      <w:spacing/>
      <w:ind/>
    </w:pPr>
    <w:rPr>
      <w:smallCaps/>
      <w:color w:val="5a5a5a"/>
    </w:rPr>
  </w:style>
  <w:style w:type="character" w:styleId="759">
    <w:name w:val="Book Title"/>
    <w:basedOn w:val="73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0">
    <w:name w:val="Header"/>
    <w:basedOn w:val="72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61">
    <w:name w:val="Footer"/>
    <w:basedOn w:val="72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62">
    <w:name w:val="Caption"/>
    <w:basedOn w:val="723"/>
    <w:next w:val="723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763">
    <w:name w:val="footnote text"/>
    <w:basedOn w:val="723"/>
    <w:link w:val="92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64">
    <w:name w:val="footnote reference"/>
    <w:basedOn w:val="733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endnote text"/>
    <w:basedOn w:val="723"/>
    <w:link w:val="9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66">
    <w:name w:val="endnote reference"/>
    <w:basedOn w:val="733"/>
    <w:uiPriority w:val="99"/>
    <w:semiHidden/>
    <w:unhideWhenUsed/>
    <w:pPr>
      <w:pBdr/>
      <w:spacing/>
      <w:ind/>
    </w:pPr>
    <w:rPr>
      <w:vertAlign w:val="superscript"/>
    </w:rPr>
  </w:style>
  <w:style w:type="character" w:styleId="767">
    <w:name w:val="Hyperlink"/>
    <w:basedOn w:val="733"/>
    <w:uiPriority w:val="99"/>
    <w:unhideWhenUsed/>
    <w:pPr>
      <w:pBdr/>
      <w:spacing/>
      <w:ind/>
    </w:pPr>
    <w:rPr>
      <w:color w:val="0000ff"/>
      <w:u w:val="single"/>
    </w:rPr>
  </w:style>
  <w:style w:type="character" w:styleId="768">
    <w:name w:val="FollowedHyperlink"/>
    <w:basedOn w:val="733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769">
    <w:name w:val="TOC Heading"/>
    <w:uiPriority w:val="39"/>
    <w:unhideWhenUsed/>
    <w:pPr>
      <w:pBdr/>
      <w:spacing w:after="200" w:line="276" w:lineRule="auto"/>
      <w:ind/>
    </w:pPr>
    <w:rPr>
      <w:sz w:val="22"/>
      <w:szCs w:val="22"/>
      <w:lang w:val="uk-UA" w:eastAsia="en-US"/>
    </w:rPr>
  </w:style>
  <w:style w:type="paragraph" w:styleId="770">
    <w:name w:val="table of figures"/>
    <w:basedOn w:val="723"/>
    <w:next w:val="723"/>
    <w:uiPriority w:val="99"/>
    <w:unhideWhenUsed/>
    <w:pPr>
      <w:pBdr/>
      <w:spacing w:after="0"/>
      <w:ind/>
    </w:pPr>
  </w:style>
  <w:style w:type="paragraph" w:styleId="771" w:customStyle="1">
    <w:name w:val="Название"/>
    <w:basedOn w:val="723"/>
    <w:next w:val="723"/>
    <w:link w:val="91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772" w:customStyle="1">
    <w:name w:val="Назва Знак"/>
    <w:basedOn w:val="733"/>
    <w:link w:val="7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3" w:customStyle="1">
    <w:name w:val="Subtitle Char"/>
    <w:basedOn w:val="733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character" w:styleId="774" w:customStyle="1">
    <w:name w:val="Quote Char"/>
    <w:basedOn w:val="733"/>
    <w:uiPriority w:val="29"/>
    <w:pPr>
      <w:pBdr/>
      <w:spacing/>
      <w:ind/>
    </w:pPr>
    <w:rPr>
      <w:i/>
      <w:iCs/>
      <w:color w:val="404040"/>
    </w:rPr>
  </w:style>
  <w:style w:type="character" w:styleId="775" w:customStyle="1">
    <w:name w:val="Intense Quote Char"/>
    <w:basedOn w:val="733"/>
    <w:uiPriority w:val="30"/>
    <w:pPr>
      <w:pBdr/>
      <w:spacing/>
      <w:ind/>
    </w:pPr>
    <w:rPr>
      <w:i/>
      <w:iCs/>
      <w:color w:val="365f91"/>
    </w:rPr>
  </w:style>
  <w:style w:type="paragraph" w:styleId="776" w:customStyle="1">
    <w:name w:val="Header1"/>
    <w:basedOn w:val="72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7" w:customStyle="1">
    <w:name w:val="Footer1"/>
    <w:basedOn w:val="72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8" w:customStyle="1">
    <w:name w:val="Caption1"/>
    <w:basedOn w:val="723"/>
    <w:next w:val="723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character" w:styleId="779" w:customStyle="1">
    <w:name w:val="Footnote Text Char"/>
    <w:basedOn w:val="733"/>
    <w:uiPriority w:val="99"/>
    <w:semiHidden/>
    <w:pPr>
      <w:pBdr/>
      <w:spacing/>
      <w:ind/>
    </w:pPr>
    <w:rPr>
      <w:sz w:val="20"/>
      <w:szCs w:val="20"/>
    </w:rPr>
  </w:style>
  <w:style w:type="character" w:styleId="780" w:customStyle="1">
    <w:name w:val="Endnote Text Char"/>
    <w:basedOn w:val="733"/>
    <w:uiPriority w:val="99"/>
    <w:semiHidden/>
    <w:pPr>
      <w:pBdr/>
      <w:spacing/>
      <w:ind/>
    </w:pPr>
    <w:rPr>
      <w:sz w:val="20"/>
      <w:szCs w:val="20"/>
    </w:rPr>
  </w:style>
  <w:style w:type="table" w:styleId="781" w:customStyle="1">
    <w:name w:val="Table Grid Light"/>
    <w:basedOn w:val="73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1"/>
    <w:basedOn w:val="73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2"/>
    <w:basedOn w:val="734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3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4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5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1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2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3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4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5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6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1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2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3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4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5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6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none" w:color="000000" w:sz="0" w:space="0"/>
        <w:bottom w:val="single" w:color="9bb7d9" w:sz="4" w:space="0"/>
        <w:right w:val="none" w:color="000000" w:sz="0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none" w:color="000000" w:sz="0" w:space="0"/>
        <w:bottom w:val="single" w:color="db9b9a" w:sz="4" w:space="0"/>
        <w:right w:val="none" w:color="000000" w:sz="0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none" w:color="000000" w:sz="0" w:space="0"/>
        <w:bottom w:val="single" w:color="c6d8a1" w:sz="4" w:space="0"/>
        <w:right w:val="none" w:color="000000" w:sz="0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none" w:color="000000" w:sz="0" w:space="0"/>
        <w:bottom w:val="single" w:color="b7a7ca" w:sz="4" w:space="0"/>
        <w:right w:val="none" w:color="000000" w:sz="0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none" w:color="000000" w:sz="0" w:space="0"/>
        <w:bottom w:val="single" w:color="99d0de" w:sz="4" w:space="0"/>
        <w:right w:val="none" w:color="000000" w:sz="0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none" w:color="000000" w:sz="0" w:space="0"/>
        <w:bottom w:val="single" w:color="fac396" w:sz="4" w:space="0"/>
        <w:right w:val="none" w:color="000000" w:sz="0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  <w:insideH w:val="none" w:color="000000" w:sz="0" w:space="0"/>
        <w:insideV w:val="none" w:color="000000" w:sz="0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  <w:insideH w:val="none" w:color="000000" w:sz="0" w:space="0"/>
        <w:insideV w:val="none" w:color="000000" w:sz="0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  <w:insideH w:val="none" w:color="000000" w:sz="0" w:space="0"/>
        <w:insideV w:val="none" w:color="000000" w:sz="0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  <w:insideH w:val="none" w:color="000000" w:sz="0" w:space="0"/>
        <w:insideV w:val="none" w:color="000000" w:sz="0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  <w:insideH w:val="none" w:color="000000" w:sz="0" w:space="0"/>
        <w:insideV w:val="none" w:color="000000" w:sz="0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  <w:insideH w:val="none" w:color="000000" w:sz="0" w:space="0"/>
        <w:insideV w:val="none" w:color="000000" w:sz="0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none" w:color="000000" w:sz="0" w:space="0"/>
        <w:bottom w:val="single" w:color="4f81bd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none" w:color="000000" w:sz="0" w:space="0"/>
        <w:bottom w:val="single" w:color="d99695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none" w:color="000000" w:sz="0" w:space="0"/>
        <w:bottom w:val="single" w:color="c3d69b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none" w:color="000000" w:sz="0" w:space="0"/>
        <w:bottom w:val="single" w:color="b2a1c6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none" w:color="000000" w:sz="0" w:space="0"/>
        <w:bottom w:val="single" w:color="92ccdc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none" w:color="000000" w:sz="0" w:space="0"/>
        <w:bottom w:val="single" w:color="fac090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1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2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3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4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5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6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1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2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3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4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5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6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6" w:customStyle="1">
    <w:name w:val="Заголовок 1 Знак"/>
    <w:basedOn w:val="733"/>
    <w:link w:val="724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7" w:customStyle="1">
    <w:name w:val="Заголовок 2 Знак"/>
    <w:basedOn w:val="733"/>
    <w:link w:val="725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8" w:customStyle="1">
    <w:name w:val="Заголовок 3 Знак"/>
    <w:basedOn w:val="733"/>
    <w:link w:val="726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9" w:customStyle="1">
    <w:name w:val="Заголовок 4 Знак"/>
    <w:basedOn w:val="733"/>
    <w:link w:val="727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10" w:customStyle="1">
    <w:name w:val="Заголовок 5 Знак"/>
    <w:basedOn w:val="733"/>
    <w:link w:val="728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11" w:customStyle="1">
    <w:name w:val="Заголовок 6 Знак"/>
    <w:basedOn w:val="733"/>
    <w:link w:val="729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12" w:customStyle="1">
    <w:name w:val="Заголовок 7 Знак"/>
    <w:basedOn w:val="733"/>
    <w:link w:val="730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3" w:customStyle="1">
    <w:name w:val="Заголовок 8 Знак"/>
    <w:basedOn w:val="733"/>
    <w:link w:val="73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4" w:customStyle="1">
    <w:name w:val="Заголовок 9 Знак"/>
    <w:basedOn w:val="733"/>
    <w:link w:val="73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5" w:customStyle="1">
    <w:name w:val="Название Знак"/>
    <w:basedOn w:val="733"/>
    <w:link w:val="7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16" w:customStyle="1">
    <w:name w:val="Підзаголовок Знак"/>
    <w:basedOn w:val="733"/>
    <w:link w:val="748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character" w:styleId="917" w:customStyle="1">
    <w:name w:val="Цитата Знак"/>
    <w:basedOn w:val="733"/>
    <w:link w:val="749"/>
    <w:uiPriority w:val="29"/>
    <w:pPr>
      <w:pBdr/>
      <w:spacing/>
      <w:ind/>
    </w:pPr>
    <w:rPr>
      <w:i/>
      <w:iCs/>
      <w:color w:val="404040"/>
    </w:rPr>
  </w:style>
  <w:style w:type="character" w:styleId="918" w:customStyle="1">
    <w:name w:val="Насичена цитата Знак"/>
    <w:basedOn w:val="733"/>
    <w:link w:val="752"/>
    <w:uiPriority w:val="30"/>
    <w:pPr>
      <w:pBdr/>
      <w:spacing/>
      <w:ind/>
    </w:pPr>
    <w:rPr>
      <w:i/>
      <w:iCs/>
      <w:color w:val="365f91"/>
    </w:rPr>
  </w:style>
  <w:style w:type="paragraph" w:styleId="919" w:customStyle="1">
    <w:name w:val="Header1"/>
    <w:basedOn w:val="723"/>
    <w:link w:val="92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0" w:customStyle="1">
    <w:name w:val="Header Char"/>
    <w:basedOn w:val="733"/>
    <w:link w:val="919"/>
    <w:uiPriority w:val="99"/>
    <w:pPr>
      <w:pBdr/>
      <w:spacing/>
      <w:ind/>
    </w:pPr>
  </w:style>
  <w:style w:type="paragraph" w:styleId="921" w:customStyle="1">
    <w:name w:val="Footer1"/>
    <w:basedOn w:val="723"/>
    <w:link w:val="9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2" w:customStyle="1">
    <w:name w:val="Footer Char"/>
    <w:basedOn w:val="733"/>
    <w:link w:val="921"/>
    <w:uiPriority w:val="99"/>
    <w:pPr>
      <w:pBdr/>
      <w:spacing/>
      <w:ind/>
    </w:pPr>
  </w:style>
  <w:style w:type="paragraph" w:styleId="923" w:customStyle="1">
    <w:name w:val="Caption1"/>
    <w:basedOn w:val="723"/>
    <w:next w:val="723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character" w:styleId="924" w:customStyle="1">
    <w:name w:val="Текст виноски Знак"/>
    <w:basedOn w:val="733"/>
    <w:link w:val="763"/>
    <w:uiPriority w:val="99"/>
    <w:semiHidden/>
    <w:pPr>
      <w:pBdr/>
      <w:spacing/>
      <w:ind/>
    </w:pPr>
    <w:rPr>
      <w:sz w:val="20"/>
      <w:szCs w:val="20"/>
    </w:rPr>
  </w:style>
  <w:style w:type="character" w:styleId="925" w:customStyle="1">
    <w:name w:val="Текст кінцевої виноски Знак"/>
    <w:basedOn w:val="733"/>
    <w:link w:val="765"/>
    <w:uiPriority w:val="99"/>
    <w:semiHidden/>
    <w:pPr>
      <w:pBdr/>
      <w:spacing/>
      <w:ind/>
    </w:pPr>
    <w:rPr>
      <w:sz w:val="20"/>
      <w:szCs w:val="20"/>
    </w:rPr>
  </w:style>
  <w:style w:type="paragraph" w:styleId="926" w:customStyle="1">
    <w:name w:val="Обычный1"/>
    <w:pPr>
      <w:widowControl w:val="false"/>
      <w:pBdr/>
      <w:spacing w:line="300" w:lineRule="auto"/>
      <w:ind w:firstLine="240"/>
      <w:jc w:val="both"/>
    </w:pPr>
    <w:rPr>
      <w:rFonts w:ascii="Times New Roman" w:hAnsi="Times New Roman" w:eastAsia="Times New Roman"/>
      <w:sz w:val="24"/>
      <w:lang w:val="uk-UA" w:eastAsia="ru-RU"/>
    </w:rPr>
  </w:style>
  <w:style w:type="paragraph" w:styleId="927">
    <w:name w:val="Normal (Web)"/>
    <w:basedOn w:val="723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 w:bidi="ru-RU"/>
    </w:rPr>
  </w:style>
  <w:style w:type="paragraph" w:styleId="928">
    <w:name w:val="Balloon Text"/>
    <w:basedOn w:val="723"/>
    <w:link w:val="92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29" w:customStyle="1">
    <w:name w:val="Текст у виносці Знак"/>
    <w:basedOn w:val="733"/>
    <w:link w:val="92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СТАЛЬНИЧЕНКО Юрій Валерійович</cp:lastModifiedBy>
  <cp:revision>6</cp:revision>
  <dcterms:created xsi:type="dcterms:W3CDTF">2026-01-16T08:27:00Z</dcterms:created>
  <dcterms:modified xsi:type="dcterms:W3CDTF">2026-01-29T17:31:59Z</dcterms:modified>
  <cp:version>786432</cp:version>
</cp:coreProperties>
</file>