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963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 w:left="963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69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 w:left="963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8 скликання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 w:left="9638"/>
        <w:rPr>
          <w:rFonts w:ascii="Times New Roman" w:hAnsi="Times New Roman" w:cs="Times New Roman"/>
          <w:color w:val="ff66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січня</w:t>
      </w:r>
      <w:r>
        <w:rPr>
          <w:rFonts w:ascii="Times New Roman" w:hAnsi="Times New Roman" w:cs="Times New Roman"/>
          <w:color w:val="ff66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2026 року № 14</w:t>
      </w:r>
      <w:r>
        <w:rPr>
          <w:rFonts w:ascii="Times New Roman" w:hAnsi="Times New Roman" w:cs="Times New Roman"/>
          <w:color w:val="ff66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ff6600"/>
          <w:sz w:val="28"/>
          <w:szCs w:val="28"/>
          <w:lang w:val="uk-UA"/>
        </w:rPr>
      </w:r>
    </w:p>
    <w:p>
      <w:pPr>
        <w:pBdr/>
        <w:spacing/>
        <w:ind w:right="-1417"/>
        <w:jc w:val="center"/>
        <w:rPr>
          <w:color w:val="ff6600"/>
          <w:sz w:val="24"/>
          <w:szCs w:val="24"/>
          <w:lang w:val="uk-UA"/>
        </w:rPr>
      </w:pPr>
      <w:r>
        <w:rPr>
          <w:color w:val="ff6600"/>
          <w:sz w:val="24"/>
          <w:szCs w:val="24"/>
          <w:lang w:val="uk-UA"/>
        </w:rPr>
      </w:r>
      <w:r>
        <w:rPr>
          <w:color w:val="ff6600"/>
          <w:sz w:val="24"/>
          <w:szCs w:val="24"/>
          <w:lang w:val="uk-UA"/>
        </w:rPr>
      </w:r>
      <w:r>
        <w:rPr>
          <w:color w:val="ff66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майна Менської міської  територіальної громади для передачі 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праві узуфрукту комунального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Комунальному підприємству «Менакомунпослуга» Менської 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tbl>
      <w:tblPr>
        <w:tblW w:w="146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4643"/>
        <w:gridCol w:w="1874"/>
        <w:gridCol w:w="2125"/>
        <w:gridCol w:w="1369"/>
        <w:gridCol w:w="1134"/>
        <w:gridCol w:w="1559"/>
      </w:tblGrid>
      <w:tr>
        <w:trPr/>
        <w:tc>
          <w:tcPr>
            <w:shd w:val="clear" w:color="auto" w:fill="auto"/>
            <w:tcBorders/>
            <w:tcW w:w="5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№ п/п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Рік випуску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чи дата,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придбання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46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єкту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874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Рахунок обліку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</w:p>
        </w:tc>
        <w:tc>
          <w:tcPr>
            <w:tcBorders/>
            <w:tcW w:w="2125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Інвентарний номер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369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Одиниця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виміру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Кількістя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Балансова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вартість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(грн.)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</w:r>
          </w:p>
        </w:tc>
      </w:tr>
      <w:tr>
        <w:trPr>
          <w:trHeight w:val="383"/>
        </w:trPr>
        <w:tc>
          <w:tcPr>
            <w:shd w:val="clear" w:color="auto" w:fill="auto"/>
            <w:tcBorders/>
            <w:tcW w:w="5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4643" w:type="dxa"/>
            <w:textDirection w:val="lrTb"/>
            <w:noWrap w:val="false"/>
          </w:tcPr>
          <w:p>
            <w:pPr>
              <w:pStyle w:val="683"/>
              <w:pBdr/>
              <w:spacing/>
              <w:ind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Дровокол гідравлічний </w:t>
            </w:r>
            <w:r>
              <w:rPr>
                <w:b w:val="0"/>
                <w:sz w:val="28"/>
                <w:szCs w:val="28"/>
                <w:lang w:val="en-US"/>
              </w:rPr>
              <w:t xml:space="preserve">SKIF HC-10</w:t>
            </w:r>
            <w:r>
              <w:rPr>
                <w:b w:val="0"/>
                <w:sz w:val="28"/>
                <w:szCs w:val="28"/>
                <w:lang w:val="en-US"/>
              </w:rPr>
            </w:r>
            <w:r>
              <w:rPr>
                <w:b w:val="0"/>
                <w:sz w:val="28"/>
                <w:szCs w:val="28"/>
                <w:lang w:val="en-US"/>
              </w:rPr>
            </w:r>
          </w:p>
        </w:tc>
        <w:tc>
          <w:tcPr>
            <w:shd w:val="clear" w:color="auto" w:fill="auto"/>
            <w:tcBorders/>
            <w:tcW w:w="18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101501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shd w:val="clear" w:color="auto" w:fill="auto"/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539"/>
        </w:trPr>
        <w:tc>
          <w:tcPr>
            <w:shd w:val="clear" w:color="auto" w:fill="auto"/>
            <w:tcBorders/>
            <w:tcW w:w="5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46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8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х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53500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tabs>
          <w:tab w:val="left" w:leader="none" w:pos="3120"/>
        </w:tabs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tabs>
          <w:tab w:val="left" w:leader="none" w:pos="3120"/>
        </w:tabs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tabs>
          <w:tab w:val="left" w:leader="none" w:pos="3120"/>
        </w:tabs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3120"/>
        </w:tabs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3120"/>
        </w:tabs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3120"/>
        </w:tabs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комунального майна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Ірина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ЄКИМЕНКО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continuous"/>
      <w:pgSz w:h="11909" w:orient="landscape" w:w="16834"/>
      <w:pgMar w:top="737" w:right="1134" w:bottom="624" w:left="1247" w:header="720" w:footer="720" w:gutter="0"/>
      <w:cols w:num="1" w:sep="0" w:space="6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2 Char"/>
    <w:basedOn w:val="692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67">
    <w:name w:val="Heading 3 Char"/>
    <w:basedOn w:val="692"/>
    <w:link w:val="6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68">
    <w:name w:val="Heading 4 Char"/>
    <w:basedOn w:val="692"/>
    <w:link w:val="6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69">
    <w:name w:val="Heading 5 Char"/>
    <w:basedOn w:val="692"/>
    <w:link w:val="6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0">
    <w:name w:val="Heading 6 Char"/>
    <w:basedOn w:val="692"/>
    <w:link w:val="6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1">
    <w:name w:val="Heading 7 Char"/>
    <w:basedOn w:val="692"/>
    <w:link w:val="6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2">
    <w:name w:val="Heading 8 Char"/>
    <w:basedOn w:val="692"/>
    <w:link w:val="6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3">
    <w:name w:val="Heading 9 Char"/>
    <w:basedOn w:val="692"/>
    <w:link w:val="6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4">
    <w:name w:val="Title Char"/>
    <w:basedOn w:val="692"/>
    <w:link w:val="83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75">
    <w:name w:val="Subtitle Char"/>
    <w:basedOn w:val="692"/>
    <w:link w:val="83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76">
    <w:name w:val="Quote Char"/>
    <w:basedOn w:val="692"/>
    <w:link w:val="83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77">
    <w:name w:val="Intense Quote Char"/>
    <w:basedOn w:val="692"/>
    <w:link w:val="83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78">
    <w:name w:val="Header Char"/>
    <w:basedOn w:val="692"/>
    <w:link w:val="847"/>
    <w:uiPriority w:val="99"/>
    <w:pPr>
      <w:pBdr/>
      <w:spacing/>
      <w:ind/>
    </w:pPr>
  </w:style>
  <w:style w:type="character" w:styleId="679">
    <w:name w:val="Footer Char"/>
    <w:basedOn w:val="692"/>
    <w:link w:val="849"/>
    <w:uiPriority w:val="99"/>
    <w:pPr>
      <w:pBdr/>
      <w:spacing/>
      <w:ind/>
    </w:pPr>
  </w:style>
  <w:style w:type="character" w:styleId="680">
    <w:name w:val="Footnote Text Char"/>
    <w:basedOn w:val="692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681">
    <w:name w:val="Endnote Text Char"/>
    <w:basedOn w:val="692"/>
    <w:link w:val="855"/>
    <w:uiPriority w:val="99"/>
    <w:semiHidden/>
    <w:pPr>
      <w:pBdr/>
      <w:spacing/>
      <w:ind/>
    </w:pPr>
    <w:rPr>
      <w:sz w:val="20"/>
      <w:szCs w:val="20"/>
    </w:rPr>
  </w:style>
  <w:style w:type="paragraph" w:styleId="682" w:default="1">
    <w:name w:val="Normal"/>
    <w:qFormat/>
    <w:pPr>
      <w:widowControl w:val="false"/>
      <w:pBdr/>
      <w:spacing/>
      <w:ind/>
    </w:pPr>
    <w:rPr>
      <w:rFonts w:ascii="Arial" w:hAnsi="Arial" w:cs="Arial"/>
      <w:lang w:eastAsia="ru-RU"/>
    </w:rPr>
  </w:style>
  <w:style w:type="paragraph" w:styleId="683">
    <w:name w:val="Heading 1"/>
    <w:basedOn w:val="682"/>
    <w:link w:val="866"/>
    <w:qFormat/>
    <w:pPr>
      <w:keepNext w:val="true"/>
      <w:widowControl w:val="true"/>
      <w:pBdr/>
      <w:spacing/>
      <w:ind/>
      <w:jc w:val="center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styleId="684">
    <w:name w:val="Heading 2"/>
    <w:basedOn w:val="682"/>
    <w:next w:val="682"/>
    <w:link w:val="82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eastAsia="Arial"/>
      <w:color w:val="365f91" w:themeColor="accent1" w:themeShade="BF"/>
      <w:sz w:val="32"/>
      <w:szCs w:val="32"/>
    </w:rPr>
  </w:style>
  <w:style w:type="paragraph" w:styleId="685">
    <w:name w:val="Heading 3"/>
    <w:basedOn w:val="682"/>
    <w:next w:val="682"/>
    <w:link w:val="82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Arial"/>
      <w:color w:val="365f91" w:themeColor="accent1" w:themeShade="BF"/>
      <w:sz w:val="28"/>
      <w:szCs w:val="28"/>
    </w:rPr>
  </w:style>
  <w:style w:type="paragraph" w:styleId="686">
    <w:name w:val="Heading 4"/>
    <w:basedOn w:val="682"/>
    <w:next w:val="682"/>
    <w:link w:val="82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Arial"/>
      <w:i/>
      <w:iCs/>
      <w:color w:val="365f91" w:themeColor="accent1" w:themeShade="BF"/>
    </w:rPr>
  </w:style>
  <w:style w:type="paragraph" w:styleId="687">
    <w:name w:val="Heading 5"/>
    <w:basedOn w:val="682"/>
    <w:next w:val="682"/>
    <w:link w:val="82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Arial"/>
      <w:color w:val="365f91" w:themeColor="accent1" w:themeShade="BF"/>
    </w:rPr>
  </w:style>
  <w:style w:type="paragraph" w:styleId="688">
    <w:name w:val="Heading 6"/>
    <w:basedOn w:val="682"/>
    <w:next w:val="682"/>
    <w:link w:val="82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eastAsia="Arial"/>
      <w:i/>
      <w:iCs/>
      <w:color w:val="595959" w:themeColor="text1" w:themeTint="A6"/>
    </w:rPr>
  </w:style>
  <w:style w:type="paragraph" w:styleId="689">
    <w:name w:val="Heading 7"/>
    <w:basedOn w:val="682"/>
    <w:next w:val="682"/>
    <w:link w:val="82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eastAsia="Arial"/>
      <w:color w:val="595959" w:themeColor="text1" w:themeTint="A6"/>
    </w:rPr>
  </w:style>
  <w:style w:type="paragraph" w:styleId="690">
    <w:name w:val="Heading 8"/>
    <w:basedOn w:val="682"/>
    <w:next w:val="682"/>
    <w:link w:val="82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eastAsia="Arial"/>
      <w:i/>
      <w:iCs/>
      <w:color w:val="272727" w:themeColor="text1" w:themeTint="D8"/>
    </w:rPr>
  </w:style>
  <w:style w:type="paragraph" w:styleId="691">
    <w:name w:val="Heading 9"/>
    <w:basedOn w:val="682"/>
    <w:next w:val="682"/>
    <w:link w:val="82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eastAsia="Arial"/>
      <w:i/>
      <w:iCs/>
      <w:color w:val="272727" w:themeColor="text1" w:themeTint="D8"/>
    </w:rPr>
  </w:style>
  <w:style w:type="character" w:styleId="692" w:default="1">
    <w:name w:val="Default Paragraph Font"/>
    <w:uiPriority w:val="1"/>
    <w:semiHidden/>
    <w:unhideWhenUsed/>
    <w:pPr>
      <w:pBdr/>
      <w:spacing/>
      <w:ind/>
    </w:pPr>
  </w:style>
  <w:style w:type="table" w:styleId="69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4" w:default="1">
    <w:name w:val="No List"/>
    <w:uiPriority w:val="99"/>
    <w:semiHidden/>
    <w:unhideWhenUsed/>
    <w:pPr>
      <w:pBdr/>
      <w:spacing/>
      <w:ind/>
    </w:pPr>
  </w:style>
  <w:style w:type="table" w:styleId="695">
    <w:name w:val="Table Grid"/>
    <w:basedOn w:val="69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Table Grid Light"/>
    <w:basedOn w:val="69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1"/>
    <w:basedOn w:val="69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2"/>
    <w:basedOn w:val="69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3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4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5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1 Light 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1 Light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1 Light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1 Light 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1 Light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1 Light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2 - Accent 1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2 - Accent 2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2 - Accent 3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2 - Accent 4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2 - Accent 5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 - Accent 6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3 - Accent 1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3 - Accent 2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3 - Accent 3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3 - Accent 4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 - Accent 5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 - Accent 6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"/>
    <w:basedOn w:val="69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4 - Accent 1"/>
    <w:basedOn w:val="693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4 - Accent 2"/>
    <w:basedOn w:val="693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4 - Accent 3"/>
    <w:basedOn w:val="693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4 - Accent 4"/>
    <w:basedOn w:val="693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4 - Accent 5"/>
    <w:basedOn w:val="693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4 - Accent 6"/>
    <w:basedOn w:val="693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5 Dark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5 Dark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5 Dark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5 Dark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5 Dark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6 Colorful 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6 Colorful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6 Colorful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6 Colorful 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6 Colorful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6 Colorful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7 Colorful - Accent 1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7 Colorful - Accent 2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7 Colorful - Accent 3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7 Colorful - Accent 4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7 Colorful - Accent 5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7 Colorful - Accent 6"/>
    <w:basedOn w:val="69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1 Light - Accent 1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1 Light - Accent 2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1 Light - Accent 3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1 Light - Accent 4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1 Light - Accent 5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1 Light - Accent 6"/>
    <w:basedOn w:val="69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2 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2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2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2 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2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2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3 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3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3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3 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3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3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4 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4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4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4 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4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4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5 Dark 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5 Dark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5 Dark 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5 Dark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5 Dark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6 Colorful 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6 Colorful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6 Colorful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6 Colorful 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6 Colorful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6 Colorful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"/>
    <w:basedOn w:val="69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7 Colorful - Accent 1"/>
    <w:basedOn w:val="693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7 Colorful - Accent 2"/>
    <w:basedOn w:val="693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7 Colorful - Accent 3"/>
    <w:basedOn w:val="693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7 Colorful - Accent 4"/>
    <w:basedOn w:val="693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7 Colorful - Accent 5"/>
    <w:basedOn w:val="693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7 Colorful - Accent 6"/>
    <w:basedOn w:val="693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ned - Accent 1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ned - Accent 2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ned - Accent 3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ned - Accent 4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ned - Accent 5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ned - Accent 6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 &amp; Lined - Accent 1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&amp; Lined - Accent 2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&amp; Lined - Accent 3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&amp; Lined - Accent 4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&amp; Lined - Accent 5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&amp; Lined - Accent 6"/>
    <w:basedOn w:val="69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- Accent 1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- Accent 2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- Accent 3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- Accent 4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- Accent 5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- Accent 6"/>
    <w:basedOn w:val="69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1" w:customStyle="1">
    <w:name w:val="Heading 1 Char"/>
    <w:basedOn w:val="69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22" w:customStyle="1">
    <w:name w:val="Заголовок 2 Знак"/>
    <w:basedOn w:val="692"/>
    <w:link w:val="68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23" w:customStyle="1">
    <w:name w:val="Заголовок 3 Знак"/>
    <w:basedOn w:val="692"/>
    <w:link w:val="68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24" w:customStyle="1">
    <w:name w:val="Заголовок 4 Знак"/>
    <w:basedOn w:val="692"/>
    <w:link w:val="68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25" w:customStyle="1">
    <w:name w:val="Заголовок 5 Знак"/>
    <w:basedOn w:val="692"/>
    <w:link w:val="68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26" w:customStyle="1">
    <w:name w:val="Заголовок 6 Знак"/>
    <w:basedOn w:val="692"/>
    <w:link w:val="6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7" w:customStyle="1">
    <w:name w:val="Заголовок 7 Знак"/>
    <w:basedOn w:val="692"/>
    <w:link w:val="6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8" w:customStyle="1">
    <w:name w:val="Заголовок 8 Знак"/>
    <w:basedOn w:val="692"/>
    <w:link w:val="6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9" w:customStyle="1">
    <w:name w:val="Заголовок 9 Знак"/>
    <w:basedOn w:val="692"/>
    <w:link w:val="6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0">
    <w:name w:val="Title"/>
    <w:basedOn w:val="682"/>
    <w:next w:val="682"/>
    <w:link w:val="831"/>
    <w:uiPriority w:val="10"/>
    <w:qFormat/>
    <w:pPr>
      <w:pBdr/>
      <w:spacing w:after="80"/>
      <w:ind/>
      <w:contextualSpacing w:val="true"/>
    </w:pPr>
    <w:rPr>
      <w:rFonts w:eastAsia="Arial"/>
      <w:spacing w:val="-10"/>
      <w:sz w:val="56"/>
      <w:szCs w:val="56"/>
    </w:rPr>
  </w:style>
  <w:style w:type="character" w:styleId="831" w:customStyle="1">
    <w:name w:val="Назва Знак"/>
    <w:basedOn w:val="692"/>
    <w:link w:val="83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2">
    <w:name w:val="Subtitle"/>
    <w:basedOn w:val="682"/>
    <w:next w:val="682"/>
    <w:link w:val="83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3" w:customStyle="1">
    <w:name w:val="Підзаголовок Знак"/>
    <w:basedOn w:val="692"/>
    <w:link w:val="83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4">
    <w:name w:val="Quote"/>
    <w:basedOn w:val="682"/>
    <w:next w:val="682"/>
    <w:link w:val="83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5" w:customStyle="1">
    <w:name w:val="Цитата Знак"/>
    <w:basedOn w:val="692"/>
    <w:link w:val="83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6">
    <w:name w:val="List Paragraph"/>
    <w:basedOn w:val="682"/>
    <w:uiPriority w:val="34"/>
    <w:qFormat/>
    <w:pPr>
      <w:pBdr/>
      <w:spacing/>
      <w:ind w:left="720"/>
      <w:contextualSpacing w:val="true"/>
    </w:pPr>
  </w:style>
  <w:style w:type="character" w:styleId="837">
    <w:name w:val="Intense Emphasis"/>
    <w:basedOn w:val="69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38">
    <w:name w:val="Intense Quote"/>
    <w:basedOn w:val="682"/>
    <w:next w:val="682"/>
    <w:link w:val="839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39" w:customStyle="1">
    <w:name w:val="Насичена цитата Знак"/>
    <w:basedOn w:val="692"/>
    <w:link w:val="83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40">
    <w:name w:val="Intense Reference"/>
    <w:basedOn w:val="69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41">
    <w:name w:val="No Spacing"/>
    <w:basedOn w:val="682"/>
    <w:uiPriority w:val="1"/>
    <w:qFormat/>
    <w:pPr>
      <w:pBdr/>
      <w:spacing/>
      <w:ind/>
    </w:pPr>
  </w:style>
  <w:style w:type="character" w:styleId="842">
    <w:name w:val="Subtle Emphasis"/>
    <w:basedOn w:val="6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3">
    <w:name w:val="Emphasis"/>
    <w:basedOn w:val="692"/>
    <w:uiPriority w:val="20"/>
    <w:qFormat/>
    <w:pPr>
      <w:pBdr/>
      <w:spacing/>
      <w:ind/>
    </w:pPr>
    <w:rPr>
      <w:i/>
      <w:iCs/>
    </w:rPr>
  </w:style>
  <w:style w:type="character" w:styleId="844">
    <w:name w:val="Strong"/>
    <w:basedOn w:val="692"/>
    <w:uiPriority w:val="22"/>
    <w:qFormat/>
    <w:pPr>
      <w:pBdr/>
      <w:spacing/>
      <w:ind/>
    </w:pPr>
    <w:rPr>
      <w:b/>
      <w:bCs/>
    </w:rPr>
  </w:style>
  <w:style w:type="character" w:styleId="845">
    <w:name w:val="Subtle Reference"/>
    <w:basedOn w:val="6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6">
    <w:name w:val="Book Title"/>
    <w:basedOn w:val="69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7">
    <w:name w:val="Header"/>
    <w:basedOn w:val="682"/>
    <w:link w:val="84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48" w:customStyle="1">
    <w:name w:val="Верхній колонтитул Знак"/>
    <w:basedOn w:val="692"/>
    <w:link w:val="847"/>
    <w:uiPriority w:val="99"/>
    <w:pPr>
      <w:pBdr/>
      <w:spacing/>
      <w:ind/>
    </w:pPr>
  </w:style>
  <w:style w:type="paragraph" w:styleId="849">
    <w:name w:val="Footer"/>
    <w:basedOn w:val="682"/>
    <w:link w:val="85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50" w:customStyle="1">
    <w:name w:val="Нижній колонтитул Знак"/>
    <w:basedOn w:val="692"/>
    <w:link w:val="849"/>
    <w:uiPriority w:val="99"/>
    <w:pPr>
      <w:pBdr/>
      <w:spacing/>
      <w:ind/>
    </w:pPr>
  </w:style>
  <w:style w:type="paragraph" w:styleId="851">
    <w:name w:val="Caption"/>
    <w:basedOn w:val="682"/>
    <w:next w:val="682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52">
    <w:name w:val="footnote text"/>
    <w:basedOn w:val="682"/>
    <w:link w:val="853"/>
    <w:uiPriority w:val="99"/>
    <w:semiHidden/>
    <w:unhideWhenUsed/>
    <w:pPr>
      <w:pBdr/>
      <w:spacing/>
      <w:ind/>
    </w:pPr>
  </w:style>
  <w:style w:type="character" w:styleId="853" w:customStyle="1">
    <w:name w:val="Текст виноски Знак"/>
    <w:basedOn w:val="692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854">
    <w:name w:val="footnote reference"/>
    <w:basedOn w:val="692"/>
    <w:uiPriority w:val="99"/>
    <w:semiHidden/>
    <w:unhideWhenUsed/>
    <w:pPr>
      <w:pBdr/>
      <w:spacing/>
      <w:ind/>
    </w:pPr>
    <w:rPr>
      <w:vertAlign w:val="superscript"/>
    </w:rPr>
  </w:style>
  <w:style w:type="paragraph" w:styleId="855">
    <w:name w:val="endnote text"/>
    <w:basedOn w:val="682"/>
    <w:link w:val="856"/>
    <w:uiPriority w:val="99"/>
    <w:semiHidden/>
    <w:unhideWhenUsed/>
    <w:pPr>
      <w:pBdr/>
      <w:spacing/>
      <w:ind/>
    </w:pPr>
  </w:style>
  <w:style w:type="character" w:styleId="856" w:customStyle="1">
    <w:name w:val="Текст кінцевої виноски Знак"/>
    <w:basedOn w:val="692"/>
    <w:link w:val="855"/>
    <w:uiPriority w:val="99"/>
    <w:semiHidden/>
    <w:pPr>
      <w:pBdr/>
      <w:spacing/>
      <w:ind/>
    </w:pPr>
    <w:rPr>
      <w:sz w:val="20"/>
      <w:szCs w:val="20"/>
    </w:rPr>
  </w:style>
  <w:style w:type="character" w:styleId="857">
    <w:name w:val="endnote reference"/>
    <w:basedOn w:val="692"/>
    <w:uiPriority w:val="99"/>
    <w:semiHidden/>
    <w:unhideWhenUsed/>
    <w:pPr>
      <w:pBdr/>
      <w:spacing/>
      <w:ind/>
    </w:pPr>
    <w:rPr>
      <w:vertAlign w:val="superscript"/>
    </w:rPr>
  </w:style>
  <w:style w:type="character" w:styleId="858">
    <w:name w:val="Hyperlink"/>
    <w:basedOn w:val="692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59">
    <w:name w:val="FollowedHyperlink"/>
    <w:basedOn w:val="69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60">
    <w:name w:val="TOC Heading"/>
    <w:uiPriority w:val="39"/>
    <w:unhideWhenUsed/>
    <w:pPr>
      <w:pBdr/>
      <w:spacing/>
      <w:ind/>
    </w:pPr>
  </w:style>
  <w:style w:type="paragraph" w:styleId="861">
    <w:name w:val="table of figures"/>
    <w:basedOn w:val="682"/>
    <w:next w:val="682"/>
    <w:uiPriority w:val="99"/>
    <w:unhideWhenUsed/>
    <w:pPr>
      <w:pBdr/>
      <w:spacing/>
      <w:ind/>
    </w:pPr>
  </w:style>
  <w:style w:type="character" w:styleId="862" w:customStyle="1">
    <w:name w:val="Основной шрифт абзаца"/>
    <w:semiHidden/>
    <w:pPr>
      <w:pBdr/>
      <w:spacing/>
      <w:ind/>
    </w:pPr>
  </w:style>
  <w:style w:type="table" w:styleId="863" w:customStyle="1">
    <w:name w:val="Обычная таблица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4" w:customStyle="1">
    <w:name w:val="Нет списка"/>
    <w:semiHidden/>
    <w:pPr>
      <w:pBdr/>
      <w:spacing/>
      <w:ind/>
    </w:pPr>
  </w:style>
  <w:style w:type="table" w:styleId="865" w:customStyle="1">
    <w:name w:val="Сетка таблицы"/>
    <w:basedOn w:val="863"/>
    <w:pPr>
      <w:widowControl w:val="false"/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6" w:customStyle="1">
    <w:name w:val="Заголовок 1 Знак"/>
    <w:link w:val="683"/>
    <w:pPr>
      <w:pBdr/>
      <w:spacing/>
      <w:ind/>
    </w:pPr>
    <w:rPr>
      <w:b/>
      <w:bCs/>
      <w:sz w:val="22"/>
      <w:szCs w:val="22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Working office &amp; net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Бірківська      сільська   рада      Інформація розрахунків за енергоносії     за   листопад  2015 р</dc:title>
  <dc:creator>user</dc:creator>
  <cp:lastModifiedBy>Власенко Тетяна Іванівна</cp:lastModifiedBy>
  <cp:revision>5</cp:revision>
  <dcterms:created xsi:type="dcterms:W3CDTF">2026-01-16T08:28:00Z</dcterms:created>
  <dcterms:modified xsi:type="dcterms:W3CDTF">2026-01-29T06:45:32Z</dcterms:modified>
  <cp:version>786432</cp:version>
</cp:coreProperties>
</file>