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12 </w:t>
      </w:r>
      <w:r>
        <w:rPr>
          <w:sz w:val="18"/>
          <w:szCs w:val="28"/>
          <w:lang w:eastAsia="ar-SA"/>
        </w:rPr>
        <w:t xml:space="preserve">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val="uk-UA" w:eastAsia="ar-SA"/>
        </w:rPr>
        <w:t xml:space="preserve"> 69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01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lang w:val="uk-UA"/>
        </w:rPr>
        <w:t xml:space="preserve">19</w:t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 xml:space="preserve">а</w:t>
      </w:r>
      <w:r>
        <w:rPr>
          <w:b/>
          <w:color w:val="000000"/>
          <w:sz w:val="24"/>
          <w:szCs w:val="24"/>
        </w:rPr>
        <w:t xml:space="preserve">дміністративної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781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ГРОШОВОЇ ДОПОМОГИ ГРОМАДЯНАМ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 ЖИТЛОВІ ПРИМІЩЕННЯ ЯКИХ ПОСТРАЖДАЛИ ВІД ПОЖЕЖІ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1004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1004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6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789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89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789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 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 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</w:t>
            </w:r>
            <w:r>
              <w:rPr>
                <w:color w:val="000000"/>
                <w:sz w:val="24"/>
              </w:rPr>
              <w:t xml:space="preserve"> Миру № 36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89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789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789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</w:t>
            </w:r>
            <w:r>
              <w:rPr>
                <w:lang w:val="uk-UA"/>
              </w:rPr>
              <w:t xml:space="preserve">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789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8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62"/>
              <w:pBdr/>
              <w:spacing/>
              <w:ind/>
              <w:rPr>
                <w:sz w:val="24"/>
                <w:szCs w:val="24"/>
              </w:rPr>
            </w:pPr>
            <w:r/>
            <w:hyperlink r:id="rId13" w:tooltip="mailto:cnapradamena@cg.gov.ua" w:history="1">
              <w:r>
                <w:rPr>
                  <w:rStyle w:val="788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788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788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788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788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788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788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788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13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1013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Менської міської ради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 затвердження Програми соціальної підтримки жителів Менської міської територіальної громади  на 2025-2027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</w:t>
            </w:r>
            <w:r>
              <w:rPr>
                <w:sz w:val="24"/>
                <w:szCs w:val="24"/>
                <w:lang w:val="uk-UA"/>
              </w:rPr>
              <w:t xml:space="preserve">зацікавленої особи;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Примітка: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10"/>
              <w:pBdr/>
              <w:spacing/>
              <w:ind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 допомога надається в разі подання документів протягом дванадцяти календарних місяців з моменту настання зазначених обставин;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повторне звернення із заявою щодо надання грошової допомоги можливе не частіше ніж 1 раз на календарний рік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2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2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(письмова)</w:t>
            </w:r>
            <w:r>
              <w:rPr>
                <w:sz w:val="24"/>
                <w:szCs w:val="24"/>
                <w:lang w:val="uk-UA"/>
              </w:rPr>
              <w:t xml:space="preserve">  або заява від члена сім’ї (додається);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8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61"/>
              <w:pBdr/>
              <w:spacing/>
              <w:ind w:left="3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платника податків (крім фізичних осіб, які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61"/>
              <w:pBdr/>
              <w:spacing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 витяг з реєстру територіальної гр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омади;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hd w:val="clear" w:color="auto" w:fill="ffffff"/>
              <w:spacing/>
              <w:ind w:lef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довідка про доходи заявника та всіх членів </w:t>
            </w:r>
            <w:r>
              <w:rPr>
                <w:sz w:val="24"/>
                <w:szCs w:val="24"/>
                <w:lang w:val="uk-UA"/>
              </w:rPr>
              <w:t xml:space="preserve">сімʼї</w:t>
            </w:r>
            <w:r>
              <w:rPr>
                <w:sz w:val="24"/>
                <w:szCs w:val="24"/>
                <w:lang w:val="uk-UA"/>
              </w:rPr>
              <w:t xml:space="preserve"> за останні шість місяців;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61"/>
              <w:pBdr/>
              <w:spacing/>
              <w:ind w:left="34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- документи або копії документів, що підтверджу</w:t>
            </w:r>
            <w:r>
              <w:rPr>
                <w:bCs/>
                <w:sz w:val="24"/>
                <w:szCs w:val="24"/>
                <w:lang w:val="uk-UA"/>
              </w:rPr>
              <w:t xml:space="preserve">ють факт пожежі</w:t>
            </w:r>
            <w:r>
              <w:rPr>
                <w:bCs/>
                <w:sz w:val="24"/>
                <w:szCs w:val="24"/>
                <w:lang w:val="uk-UA"/>
              </w:rPr>
              <w:t xml:space="preserve"> в житловому приміщенні</w:t>
            </w:r>
            <w:r>
              <w:rPr>
                <w:bCs/>
                <w:sz w:val="24"/>
                <w:szCs w:val="24"/>
                <w:lang w:val="uk-UA"/>
              </w:rPr>
              <w:t xml:space="preserve"> (акт обстеження наслідків пожежі,  копія акту територіального підрозділу ДСНС, який підтверджує наслідки пожежі та інші документи (фото тощо)</w:t>
            </w:r>
            <w:r>
              <w:rPr>
                <w:bCs/>
                <w:sz w:val="24"/>
                <w:szCs w:val="24"/>
                <w:lang w:val="uk-UA"/>
              </w:rPr>
              <w:t xml:space="preserve">;</w:t>
            </w: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61"/>
              <w:pBdr/>
              <w:spacing/>
              <w:ind w:firstLine="425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Інші документи або їх копії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(посвідчення учасника бойових дій, довідка про встановлення інвалідності, посвідчення ліквідатора аварії на ЧАЕС та ін.)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або уповноваженою 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собою у паперовій формі до Центру надання адміністративних послуг або можуть бути надіслані поштою  чи в електронній формі через Єдиний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державний веб-портал електронних послуг (уразі технічної можливості)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1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81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1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вразі відмови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Відділ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4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1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</w:t>
      </w:r>
      <w:r>
        <w:rPr>
          <w:b/>
          <w:color w:val="000000"/>
          <w:sz w:val="24"/>
          <w:szCs w:val="24"/>
        </w:rPr>
        <w:t xml:space="preserve">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781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ГРОШОВОЇ ДОПОМОГИ ГРОМАДЯНАМ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 ЖИТЛОВІ ПРИМІЩЕННЯ ЯКИХ ПОСТРАЖДАЛИ ВІД ПОЖЕЖІ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98"/>
        <w:gridCol w:w="3116"/>
        <w:gridCol w:w="2813"/>
        <w:gridCol w:w="1457"/>
        <w:gridCol w:w="1970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п/п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особа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ї 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передача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789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Винесення пакету документів на розгляд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789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Секретар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>
              <w:rPr>
                <w:rFonts w:eastAsia="Calibri"/>
                <w:sz w:val="24"/>
                <w:szCs w:val="24"/>
              </w:rPr>
              <w:t xml:space="preserve">мі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і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скликання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засіданькомісії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, але не пізніше 20 календарних днів після надходження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c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</w:t>
            </w:r>
            <w:r>
              <w:rPr>
                <w:color w:val="000000"/>
                <w:sz w:val="24"/>
                <w:szCs w:val="24"/>
              </w:rPr>
              <w:t xml:space="preserve">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c00000"/>
              </w:rPr>
            </w:r>
            <w:r>
              <w:rPr>
                <w:color w:val="c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після засідання комісії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2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 надання (відмови)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789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Виготовлення необхідної кількості завірених копій наказу по Відділу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Style w:val="789"/>
              <w:pBdr/>
              <w:spacing/>
              <w:ind/>
              <w:contextualSpacing w:val="true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Виконує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Протягом 3 дня після підписання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8.1.У разі прийняття рішення про надання адміністративної послуги-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ішення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датизверненн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/>
      <w:bookmarkStart w:id="1" w:name="_GoBack"/>
      <w:r/>
      <w:bookmarkEnd w:id="1"/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</w:rPr>
        <w:t xml:space="preserve">В</w:t>
      </w:r>
      <w:r>
        <w:rPr>
          <w:sz w:val="24"/>
          <w:szCs w:val="24"/>
          <w:lang w:val="uk-UA"/>
        </w:rPr>
        <w:t xml:space="preserve">ідділу</w:t>
      </w:r>
      <w:r>
        <w:rPr>
          <w:sz w:val="24"/>
          <w:szCs w:val="24"/>
          <w:lang w:val="uk-UA"/>
        </w:rPr>
        <w:t xml:space="preserve">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</w:t>
      </w:r>
      <w:r>
        <w:rPr>
          <w:sz w:val="24"/>
          <w:szCs w:val="24"/>
          <w:lang w:val="uk-UA"/>
        </w:rPr>
        <w:t xml:space="preserve">здоров’я  Менської  міської ради  ________________________________________________________________________________________             </w:t>
      </w:r>
      <w:r>
        <w:rPr>
          <w:i/>
          <w:sz w:val="24"/>
          <w:szCs w:val="24"/>
          <w:lang w:val="uk-UA"/>
        </w:rPr>
        <w:t xml:space="preserve"> (прізвище, ім’я, по батькові заявника)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_____________________________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</w:t>
      </w:r>
      <w:r>
        <w:rPr>
          <w:sz w:val="24"/>
          <w:szCs w:val="24"/>
          <w:lang w:val="uk-UA"/>
        </w:rPr>
        <w:t xml:space="preserve">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____________________________________________Номер телефону_____________________________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</w:t>
      </w:r>
      <w:r>
        <w:rPr>
          <w:sz w:val="24"/>
          <w:szCs w:val="24"/>
          <w:lang w:val="uk-UA"/>
        </w:rPr>
        <w:t xml:space="preserve">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мені грошову допомогу у зв’язку з пожежею у житловому приміщенні </w:t>
      </w:r>
      <w:r>
        <w:rPr>
          <w:i/>
          <w:iCs/>
          <w:sz w:val="24"/>
          <w:szCs w:val="24"/>
          <w:lang w:val="uk-UA"/>
        </w:rPr>
        <w:t xml:space="preserve">( обов’язково зазначити пошкодження) </w:t>
      </w:r>
      <w:r>
        <w:rPr>
          <w:sz w:val="24"/>
          <w:szCs w:val="24"/>
          <w:lang w:val="uk-UA"/>
        </w:rPr>
        <w:t xml:space="preserve">__________________</w:t>
      </w:r>
      <w:r>
        <w:rPr>
          <w:sz w:val="24"/>
          <w:szCs w:val="24"/>
          <w:lang w:val="uk-UA"/>
        </w:rPr>
        <w:t xml:space="preserve">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                      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 xml:space="preserve">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 xml:space="preserve">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highlight w:val="none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highlight w:val="none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highlight w:val="none"/>
          <w:lang w:val="uk-UA"/>
        </w:rPr>
      </w:r>
      <w:r>
        <w:rPr>
          <w:sz w:val="24"/>
          <w:szCs w:val="24"/>
          <w:highlight w:val="none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 довідка про доходи заявника та членів його сім’ї за останні 6 місяців;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</w:t>
      </w:r>
      <w:r>
        <w:rPr>
          <w:sz w:val="24"/>
          <w:szCs w:val="24"/>
          <w:lang w:val="uk-UA"/>
        </w:rPr>
        <w:t xml:space="preserve">_______________________________________________________________________________________________</w:t>
      </w:r>
      <w:r>
        <w:rPr>
          <w:i/>
          <w:iCs/>
          <w:sz w:val="24"/>
          <w:szCs w:val="24"/>
          <w:lang w:val="uk-UA"/>
        </w:rPr>
        <w:t xml:space="preserve">(документи, що підтверджують мотиви звернення);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інші документи</w:t>
      </w:r>
      <w:r>
        <w:rPr>
          <w:i/>
          <w:iCs/>
          <w:sz w:val="24"/>
          <w:szCs w:val="24"/>
          <w:lang w:val="uk-UA"/>
        </w:rPr>
        <w:t xml:space="preserve">(за потреби)</w:t>
      </w:r>
      <w:r>
        <w:rPr>
          <w:sz w:val="24"/>
          <w:szCs w:val="24"/>
          <w:lang w:val="uk-UA"/>
        </w:rPr>
        <w:t xml:space="preserve">______________________________________________________ [] номер карткового рахунку в</w:t>
      </w:r>
      <w:r>
        <w:rPr>
          <w:sz w:val="24"/>
          <w:szCs w:val="24"/>
          <w:lang w:val="uk-UA"/>
        </w:rPr>
        <w:t xml:space="preserve">ідкритого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 </w:t>
      </w:r>
      <w:r>
        <w:rPr>
          <w:i/>
          <w:iCs/>
          <w:sz w:val="24"/>
          <w:szCs w:val="24"/>
          <w:lang w:val="uk-UA"/>
        </w:rPr>
        <w:t xml:space="preserve">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</w:t>
      </w:r>
      <w:r>
        <w:rPr>
          <w:sz w:val="24"/>
          <w:szCs w:val="24"/>
          <w:lang w:val="uk-UA"/>
        </w:rPr>
        <w:t xml:space="preserve">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</w:t>
      </w:r>
      <w:r>
        <w:rPr>
          <w:i/>
          <w:iCs/>
          <w:sz w:val="24"/>
          <w:szCs w:val="24"/>
          <w:lang w:val="uk-UA"/>
        </w:rPr>
        <w:t xml:space="preserve"> (прізвище, ім’я, по батькові)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 </w:t>
      </w:r>
      <w:r>
        <w:rPr>
          <w:i/>
          <w:iCs/>
          <w:sz w:val="24"/>
          <w:szCs w:val="24"/>
          <w:lang w:val="uk-UA"/>
        </w:rPr>
        <w:t xml:space="preserve">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6602219"/>
      <w:docPartObj>
        <w:docPartGallery w:val="AutoText"/>
      </w:docPartObj>
      <w:rPr>
        <w:i/>
      </w:rPr>
    </w:sdtPr>
    <w:sdtContent>
      <w:p>
        <w:pPr>
          <w:pStyle w:val="869"/>
          <w:pBdr/>
          <w:spacing/>
          <w:ind/>
          <w:jc w:val="right"/>
          <w:rPr>
            <w:i/>
          </w:rPr>
        </w:pPr>
        <w:r>
          <w:rPr>
            <w:i/>
          </w:rPr>
          <w:fldChar w:fldCharType="begin"/>
        </w:r>
        <w:r>
          <w:rPr>
            <w:i/>
          </w:rPr>
          <w:instrText xml:space="preserve"> P</w:instrText>
        </w:r>
        <w:r>
          <w:rPr>
            <w:i/>
          </w:rPr>
          <w:instrText xml:space="preserve">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5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1002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framePr w:hAnchor="margin" w:vAnchor="text" w:wrap="around" w:xAlign="center" w:y="1"/>
      <w:pBdr/>
      <w:spacing/>
      <w:ind/>
      <w:rPr>
        <w:rStyle w:val="1006"/>
      </w:rPr>
    </w:pPr>
    <w:r>
      <w:rPr>
        <w:rStyle w:val="1006"/>
      </w:rPr>
      <w:fldChar w:fldCharType="begin"/>
    </w:r>
    <w:r>
      <w:rPr>
        <w:rStyle w:val="1006"/>
      </w:rPr>
      <w:instrText xml:space="preserve">PAGE  </w:instrText>
    </w:r>
    <w:r>
      <w:rPr>
        <w:rStyle w:val="1006"/>
      </w:rPr>
      <w:fldChar w:fldCharType="end"/>
    </w:r>
    <w:r>
      <w:rPr>
        <w:rStyle w:val="1006"/>
      </w:rPr>
    </w:r>
    <w:r>
      <w:rPr>
        <w:rStyle w:val="1006"/>
      </w:rPr>
    </w:r>
  </w:p>
  <w:p>
    <w:pPr>
      <w:pStyle w:val="100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0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59">
    <w:name w:val="Heading 1"/>
    <w:basedOn w:val="776"/>
    <w:next w:val="776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0">
    <w:name w:val="Heading 2"/>
    <w:basedOn w:val="776"/>
    <w:next w:val="776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1">
    <w:name w:val="Heading 3"/>
    <w:basedOn w:val="776"/>
    <w:next w:val="776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2">
    <w:name w:val="Heading 4"/>
    <w:basedOn w:val="776"/>
    <w:next w:val="776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3">
    <w:name w:val="Heading 5"/>
    <w:basedOn w:val="776"/>
    <w:next w:val="776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4">
    <w:name w:val="Heading 6"/>
    <w:basedOn w:val="776"/>
    <w:next w:val="776"/>
    <w:link w:val="8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5">
    <w:name w:val="Heading 7"/>
    <w:basedOn w:val="776"/>
    <w:next w:val="776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6">
    <w:name w:val="Heading 8"/>
    <w:basedOn w:val="776"/>
    <w:next w:val="776"/>
    <w:link w:val="8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7">
    <w:name w:val="Heading 9"/>
    <w:basedOn w:val="776"/>
    <w:next w:val="776"/>
    <w:link w:val="8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Intense Emphasis"/>
    <w:basedOn w:val="7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Intense Reference"/>
    <w:basedOn w:val="7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0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1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2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3">
    <w:name w:val="Header"/>
    <w:basedOn w:val="776"/>
    <w:link w:val="8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4">
    <w:name w:val="Caption"/>
    <w:basedOn w:val="776"/>
    <w:next w:val="7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75">
    <w:name w:val="TOC Heading"/>
    <w:uiPriority w:val="39"/>
    <w:unhideWhenUsed/>
    <w:pPr>
      <w:pBdr/>
      <w:spacing/>
      <w:ind/>
    </w:pPr>
  </w:style>
  <w:style w:type="paragraph" w:styleId="776" w:default="1">
    <w:name w:val="Normal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paragraph" w:styleId="780">
    <w:name w:val="Document Map"/>
    <w:basedOn w:val="781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781" w:customStyle="1">
    <w:name w:val="Обычный1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character" w:styleId="782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783">
    <w:name w:val="end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paragraph" w:styleId="784">
    <w:name w:val="endnote text"/>
    <w:basedOn w:val="776"/>
    <w:link w:val="840"/>
    <w:uiPriority w:val="99"/>
    <w:semiHidden/>
    <w:unhideWhenUsed/>
    <w:pPr>
      <w:pBdr/>
      <w:spacing/>
      <w:ind/>
    </w:pPr>
    <w:rPr>
      <w:sz w:val="20"/>
    </w:rPr>
  </w:style>
  <w:style w:type="character" w:styleId="785">
    <w:name w:val="FollowedHyperlink"/>
    <w:basedOn w:val="7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7">
    <w:name w:val="footnote text"/>
    <w:link w:val="998"/>
    <w:uiPriority w:val="99"/>
    <w:semiHidden/>
    <w:unhideWhenUsed/>
    <w:pPr>
      <w:pBdr/>
      <w:spacing w:after="40"/>
      <w:ind/>
    </w:pPr>
    <w:rPr>
      <w:sz w:val="18"/>
      <w:szCs w:val="22"/>
      <w:lang w:val="ru-RU" w:eastAsia="en-US" w:bidi="en-US"/>
    </w:rPr>
  </w:style>
  <w:style w:type="character" w:styleId="7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9">
    <w:name w:val="Normal (Web)"/>
    <w:basedOn w:val="776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90">
    <w:name w:val="Strong"/>
    <w:basedOn w:val="777"/>
    <w:uiPriority w:val="22"/>
    <w:qFormat/>
    <w:pPr>
      <w:pBdr/>
      <w:spacing/>
      <w:ind/>
    </w:pPr>
    <w:rPr>
      <w:b/>
      <w:bCs/>
    </w:rPr>
  </w:style>
  <w:style w:type="paragraph" w:styleId="791">
    <w:name w:val="Subtitle"/>
    <w:link w:val="864"/>
    <w:uiPriority w:val="11"/>
    <w:qFormat/>
    <w:pPr>
      <w:pBdr/>
      <w:spacing w:after="200" w:before="200"/>
      <w:ind/>
    </w:pPr>
    <w:rPr>
      <w:sz w:val="24"/>
      <w:szCs w:val="24"/>
      <w:lang w:val="ru-RU" w:eastAsia="en-US" w:bidi="en-US"/>
    </w:rPr>
  </w:style>
  <w:style w:type="table" w:styleId="792">
    <w:name w:val="Table Grid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table of figures"/>
    <w:basedOn w:val="776"/>
    <w:next w:val="776"/>
    <w:uiPriority w:val="99"/>
    <w:unhideWhenUsed/>
    <w:pPr>
      <w:pBdr/>
      <w:spacing/>
      <w:ind/>
    </w:pPr>
  </w:style>
  <w:style w:type="paragraph" w:styleId="794">
    <w:name w:val="Title"/>
    <w:link w:val="863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en-US" w:bidi="en-US"/>
    </w:rPr>
  </w:style>
  <w:style w:type="paragraph" w:styleId="795">
    <w:name w:val="toc 1"/>
    <w:uiPriority w:val="39"/>
    <w:unhideWhenUsed/>
    <w:pPr>
      <w:pBdr/>
      <w:spacing w:after="57"/>
      <w:ind/>
    </w:pPr>
    <w:rPr>
      <w:sz w:val="22"/>
      <w:szCs w:val="22"/>
      <w:lang w:val="ru-RU" w:eastAsia="en-US" w:bidi="en-US"/>
    </w:rPr>
  </w:style>
  <w:style w:type="paragraph" w:styleId="796">
    <w:name w:val="toc 2"/>
    <w:uiPriority w:val="39"/>
    <w:unhideWhenUsed/>
    <w:pPr>
      <w:pBdr/>
      <w:spacing w:after="57"/>
      <w:ind w:left="283"/>
    </w:pPr>
    <w:rPr>
      <w:sz w:val="22"/>
      <w:szCs w:val="22"/>
      <w:lang w:val="ru-RU" w:eastAsia="en-US" w:bidi="en-US"/>
    </w:rPr>
  </w:style>
  <w:style w:type="paragraph" w:styleId="797">
    <w:name w:val="toc 3"/>
    <w:uiPriority w:val="39"/>
    <w:unhideWhenUsed/>
    <w:pPr>
      <w:pBdr/>
      <w:spacing w:after="57"/>
      <w:ind w:left="567"/>
    </w:pPr>
    <w:rPr>
      <w:sz w:val="22"/>
      <w:szCs w:val="22"/>
      <w:lang w:val="ru-RU" w:eastAsia="en-US" w:bidi="en-US"/>
    </w:rPr>
  </w:style>
  <w:style w:type="paragraph" w:styleId="798">
    <w:name w:val="toc 4"/>
    <w:uiPriority w:val="39"/>
    <w:unhideWhenUsed/>
    <w:pPr>
      <w:pBdr/>
      <w:spacing w:after="57"/>
      <w:ind w:left="850"/>
    </w:pPr>
    <w:rPr>
      <w:sz w:val="22"/>
      <w:szCs w:val="22"/>
      <w:lang w:val="ru-RU" w:eastAsia="en-US" w:bidi="en-US"/>
    </w:rPr>
  </w:style>
  <w:style w:type="paragraph" w:styleId="799">
    <w:name w:val="toc 5"/>
    <w:uiPriority w:val="39"/>
    <w:unhideWhenUsed/>
    <w:pPr>
      <w:pBdr/>
      <w:spacing w:after="57"/>
      <w:ind w:left="1134"/>
    </w:pPr>
    <w:rPr>
      <w:sz w:val="22"/>
      <w:szCs w:val="22"/>
      <w:lang w:val="ru-RU" w:eastAsia="en-US" w:bidi="en-US"/>
    </w:rPr>
  </w:style>
  <w:style w:type="paragraph" w:styleId="800">
    <w:name w:val="toc 6"/>
    <w:uiPriority w:val="39"/>
    <w:unhideWhenUsed/>
    <w:pPr>
      <w:pBdr/>
      <w:spacing w:after="57"/>
      <w:ind w:left="1417"/>
    </w:pPr>
    <w:rPr>
      <w:sz w:val="22"/>
      <w:szCs w:val="22"/>
      <w:lang w:val="ru-RU" w:eastAsia="en-US" w:bidi="en-US"/>
    </w:rPr>
  </w:style>
  <w:style w:type="paragraph" w:styleId="801">
    <w:name w:val="toc 7"/>
    <w:uiPriority w:val="39"/>
    <w:unhideWhenUsed/>
    <w:pPr>
      <w:pBdr/>
      <w:spacing w:after="57"/>
      <w:ind w:left="1701"/>
    </w:pPr>
    <w:rPr>
      <w:sz w:val="22"/>
      <w:szCs w:val="22"/>
      <w:lang w:val="ru-RU" w:eastAsia="en-US" w:bidi="en-US"/>
    </w:rPr>
  </w:style>
  <w:style w:type="paragraph" w:styleId="802">
    <w:name w:val="toc 8"/>
    <w:uiPriority w:val="39"/>
    <w:unhideWhenUsed/>
    <w:pPr>
      <w:pBdr/>
      <w:spacing w:after="57"/>
      <w:ind w:left="1984"/>
    </w:pPr>
    <w:rPr>
      <w:sz w:val="22"/>
      <w:szCs w:val="22"/>
      <w:lang w:val="ru-RU" w:eastAsia="en-US" w:bidi="en-US"/>
    </w:rPr>
  </w:style>
  <w:style w:type="paragraph" w:styleId="803">
    <w:name w:val="toc 9"/>
    <w:uiPriority w:val="39"/>
    <w:unhideWhenUsed/>
    <w:pPr>
      <w:pBdr/>
      <w:spacing w:after="57"/>
      <w:ind w:left="2268"/>
    </w:pPr>
    <w:rPr>
      <w:sz w:val="22"/>
      <w:szCs w:val="22"/>
      <w:lang w:val="ru-RU" w:eastAsia="en-US" w:bidi="en-US"/>
    </w:rPr>
  </w:style>
  <w:style w:type="paragraph" w:styleId="804" w:customStyle="1">
    <w:name w:val="Heading 11"/>
    <w:basedOn w:val="776"/>
    <w:next w:val="776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05" w:customStyle="1">
    <w:name w:val="Heading 21"/>
    <w:basedOn w:val="776"/>
    <w:next w:val="776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6" w:customStyle="1">
    <w:name w:val="Heading 31"/>
    <w:basedOn w:val="776"/>
    <w:next w:val="776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07" w:customStyle="1">
    <w:name w:val="Heading 41"/>
    <w:basedOn w:val="776"/>
    <w:next w:val="776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8" w:customStyle="1">
    <w:name w:val="Heading 51"/>
    <w:basedOn w:val="776"/>
    <w:next w:val="776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9" w:customStyle="1">
    <w:name w:val="Heading 61"/>
    <w:basedOn w:val="776"/>
    <w:next w:val="776"/>
    <w:link w:val="82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0" w:customStyle="1">
    <w:name w:val="Heading 71"/>
    <w:basedOn w:val="776"/>
    <w:next w:val="776"/>
    <w:link w:val="82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1" w:customStyle="1">
    <w:name w:val="Heading 81"/>
    <w:basedOn w:val="776"/>
    <w:next w:val="776"/>
    <w:link w:val="82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2" w:customStyle="1">
    <w:name w:val="Heading 91"/>
    <w:basedOn w:val="776"/>
    <w:next w:val="776"/>
    <w:link w:val="83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Сильне виокремлення1"/>
    <w:basedOn w:val="7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4" w:customStyle="1">
    <w:name w:val="Сильне посилання1"/>
    <w:basedOn w:val="7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5" w:customStyle="1">
    <w:name w:val="Слабке виокремлення1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6" w:customStyle="1">
    <w:name w:val="Слабке посилання1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7" w:customStyle="1">
    <w:name w:val="Назва книги1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8" w:customStyle="1">
    <w:name w:val="Header1"/>
    <w:basedOn w:val="776"/>
    <w:link w:val="83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9" w:customStyle="1">
    <w:name w:val="Footer1"/>
    <w:basedOn w:val="776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0" w:customStyle="1">
    <w:name w:val="Caption1"/>
    <w:basedOn w:val="776"/>
    <w:next w:val="77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21" w:customStyle="1">
    <w:name w:val="Endnote Text Char"/>
    <w:basedOn w:val="777"/>
    <w:uiPriority w:val="99"/>
    <w:semiHidden/>
    <w:pPr>
      <w:pBdr/>
      <w:spacing/>
      <w:ind/>
    </w:pPr>
    <w:rPr>
      <w:sz w:val="20"/>
      <w:szCs w:val="20"/>
    </w:rPr>
  </w:style>
  <w:style w:type="character" w:styleId="822" w:customStyle="1">
    <w:name w:val="Heading 1 Char"/>
    <w:basedOn w:val="777"/>
    <w:link w:val="8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3" w:customStyle="1">
    <w:name w:val="Heading 2 Char"/>
    <w:basedOn w:val="777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4" w:customStyle="1">
    <w:name w:val="Heading 3 Char"/>
    <w:basedOn w:val="777"/>
    <w:link w:val="8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5" w:customStyle="1">
    <w:name w:val="Heading 4 Char"/>
    <w:basedOn w:val="777"/>
    <w:link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Heading 5 Char"/>
    <w:basedOn w:val="777"/>
    <w:link w:val="8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Heading 6 Char"/>
    <w:basedOn w:val="777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Heading 7 Char"/>
    <w:basedOn w:val="777"/>
    <w:link w:val="8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Heading 8 Char"/>
    <w:basedOn w:val="777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Heading 9 Char"/>
    <w:basedOn w:val="777"/>
    <w:link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Title Char"/>
    <w:basedOn w:val="777"/>
    <w:uiPriority w:val="10"/>
    <w:pPr>
      <w:pBdr/>
      <w:spacing/>
      <w:ind/>
    </w:pPr>
    <w:rPr>
      <w:sz w:val="48"/>
      <w:szCs w:val="48"/>
    </w:rPr>
  </w:style>
  <w:style w:type="character" w:styleId="832" w:customStyle="1">
    <w:name w:val="Subtitle Char"/>
    <w:basedOn w:val="777"/>
    <w:uiPriority w:val="11"/>
    <w:pPr>
      <w:pBdr/>
      <w:spacing/>
      <w:ind/>
    </w:pPr>
    <w:rPr>
      <w:sz w:val="24"/>
      <w:szCs w:val="24"/>
    </w:rPr>
  </w:style>
  <w:style w:type="character" w:styleId="833" w:customStyle="1">
    <w:name w:val="Quote Char"/>
    <w:uiPriority w:val="29"/>
    <w:pPr>
      <w:pBdr/>
      <w:spacing/>
      <w:ind/>
    </w:pPr>
    <w:rPr>
      <w:i/>
    </w:rPr>
  </w:style>
  <w:style w:type="character" w:styleId="834" w:customStyle="1">
    <w:name w:val="Intense Quote Char"/>
    <w:uiPriority w:val="30"/>
    <w:pPr>
      <w:pBdr/>
      <w:spacing/>
      <w:ind/>
    </w:pPr>
    <w:rPr>
      <w:i/>
    </w:rPr>
  </w:style>
  <w:style w:type="character" w:styleId="835" w:customStyle="1">
    <w:name w:val="Header Char"/>
    <w:basedOn w:val="777"/>
    <w:link w:val="818"/>
    <w:uiPriority w:val="99"/>
    <w:pPr>
      <w:pBdr/>
      <w:spacing/>
      <w:ind/>
    </w:pPr>
  </w:style>
  <w:style w:type="character" w:styleId="836" w:customStyle="1">
    <w:name w:val="Footer Char"/>
    <w:basedOn w:val="777"/>
    <w:link w:val="819"/>
    <w:uiPriority w:val="99"/>
    <w:pPr>
      <w:pBdr/>
      <w:spacing/>
      <w:ind/>
    </w:pPr>
  </w:style>
  <w:style w:type="paragraph" w:styleId="837" w:customStyle="1">
    <w:name w:val="Название объекта1"/>
    <w:basedOn w:val="776"/>
    <w:next w:val="77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8" w:customStyle="1">
    <w:name w:val="Caption Char"/>
    <w:uiPriority w:val="99"/>
    <w:pPr>
      <w:pBdr/>
      <w:spacing/>
      <w:ind/>
    </w:pPr>
  </w:style>
  <w:style w:type="character" w:styleId="839" w:customStyle="1">
    <w:name w:val="Footnote Text Char"/>
    <w:uiPriority w:val="99"/>
    <w:pPr>
      <w:pBdr/>
      <w:spacing/>
      <w:ind/>
    </w:pPr>
    <w:rPr>
      <w:sz w:val="18"/>
    </w:rPr>
  </w:style>
  <w:style w:type="character" w:styleId="840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paragraph" w:styleId="841" w:customStyle="1">
    <w:name w:val="Заголовок 11"/>
    <w:link w:val="85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val="ru-RU" w:eastAsia="en-US" w:bidi="en-US"/>
    </w:rPr>
  </w:style>
  <w:style w:type="paragraph" w:styleId="842" w:customStyle="1">
    <w:name w:val="Заголовок 21"/>
    <w:basedOn w:val="781"/>
    <w:next w:val="781"/>
    <w:link w:val="853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43" w:customStyle="1">
    <w:name w:val="Заголовок 3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val="ru-RU" w:eastAsia="en-US" w:bidi="en-US"/>
    </w:rPr>
  </w:style>
  <w:style w:type="paragraph" w:styleId="844" w:customStyle="1">
    <w:name w:val="Заголовок 41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en-US" w:bidi="en-US"/>
    </w:rPr>
  </w:style>
  <w:style w:type="paragraph" w:styleId="845" w:customStyle="1">
    <w:name w:val="Заголовок 5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en-US" w:bidi="en-US"/>
    </w:rPr>
  </w:style>
  <w:style w:type="paragraph" w:styleId="846" w:customStyle="1">
    <w:name w:val="Заголовок 61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en-US" w:bidi="en-US"/>
    </w:rPr>
  </w:style>
  <w:style w:type="paragraph" w:styleId="847" w:customStyle="1">
    <w:name w:val="Заголовок 7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en-US" w:bidi="en-US"/>
    </w:rPr>
  </w:style>
  <w:style w:type="paragraph" w:styleId="848" w:customStyle="1">
    <w:name w:val="Заголовок 81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en-US" w:bidi="en-US"/>
    </w:rPr>
  </w:style>
  <w:style w:type="paragraph" w:styleId="849" w:customStyle="1">
    <w:name w:val="Заголовок 91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en-US" w:bidi="en-US"/>
    </w:rPr>
  </w:style>
  <w:style w:type="table" w:styleId="850" w:customStyle="1">
    <w:name w:val="Lined"/>
    <w:basedOn w:val="778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"/>
    <w:basedOn w:val="778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2" w:customStyle="1">
    <w:name w:val="Заголовок 1 Знак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3" w:customStyle="1">
    <w:name w:val="Заголовок 2 Знак"/>
    <w:link w:val="8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4" w:customStyle="1">
    <w:name w:val="Заголовок 3 Знак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5" w:customStyle="1">
    <w:name w:val="Заголовок 4 Знак"/>
    <w:link w:val="8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6" w:customStyle="1">
    <w:name w:val="Заголовок 5 Знак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7" w:customStyle="1">
    <w:name w:val="Заголовок 6 Знак"/>
    <w:link w:val="8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8" w:customStyle="1">
    <w:name w:val="Заголовок 7 Знак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 w:customStyle="1">
    <w:name w:val="Заголовок 8 Знак"/>
    <w:link w:val="8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0" w:customStyle="1">
    <w:name w:val="Заголовок 9 Знак"/>
    <w:link w:val="8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1">
    <w:name w:val="List Paragraph"/>
    <w:uiPriority w:val="34"/>
    <w:qFormat/>
    <w:pPr>
      <w:pBdr/>
      <w:spacing/>
      <w:ind w:left="720"/>
      <w:contextualSpacing w:val="true"/>
    </w:pPr>
    <w:rPr>
      <w:sz w:val="22"/>
      <w:szCs w:val="22"/>
      <w:lang w:val="ru-RU" w:eastAsia="en-US" w:bidi="en-US"/>
    </w:rPr>
  </w:style>
  <w:style w:type="paragraph" w:styleId="862">
    <w:name w:val="No Spacing"/>
    <w:uiPriority w:val="1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863" w:customStyle="1">
    <w:name w:val="Название Знак"/>
    <w:link w:val="794"/>
    <w:uiPriority w:val="10"/>
    <w:pPr>
      <w:pBdr/>
      <w:spacing/>
      <w:ind/>
    </w:pPr>
    <w:rPr>
      <w:sz w:val="48"/>
      <w:szCs w:val="48"/>
    </w:rPr>
  </w:style>
  <w:style w:type="character" w:styleId="864" w:customStyle="1">
    <w:name w:val="Подзаголовок Знак"/>
    <w:link w:val="791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link w:val="866"/>
    <w:uiPriority w:val="29"/>
    <w:qFormat/>
    <w:pPr>
      <w:pBdr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66" w:customStyle="1">
    <w:name w:val="Цитата 2 Знак"/>
    <w:link w:val="865"/>
    <w:uiPriority w:val="29"/>
    <w:pPr>
      <w:pBdr/>
      <w:spacing/>
      <w:ind/>
    </w:pPr>
    <w:rPr>
      <w:i/>
    </w:rPr>
  </w:style>
  <w:style w:type="paragraph" w:styleId="867">
    <w:name w:val="Intense Quote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68" w:customStyle="1">
    <w:name w:val="Выделенная цитата Знак"/>
    <w:link w:val="867"/>
    <w:uiPriority w:val="30"/>
    <w:pPr>
      <w:pBdr/>
      <w:spacing/>
      <w:ind/>
    </w:pPr>
    <w:rPr>
      <w:i/>
    </w:rPr>
  </w:style>
  <w:style w:type="paragraph" w:styleId="869" w:customStyle="1">
    <w:name w:val="Верхний колонтитул1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70" w:customStyle="1">
    <w:name w:val="Верхний колонтитул Знак"/>
    <w:link w:val="869"/>
    <w:uiPriority w:val="99"/>
    <w:pPr>
      <w:pBdr/>
      <w:spacing/>
      <w:ind/>
    </w:pPr>
  </w:style>
  <w:style w:type="paragraph" w:styleId="871" w:customStyle="1">
    <w:name w:val="Нижний колонтитул1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72" w:customStyle="1">
    <w:name w:val="Нижний колонтитул Знак"/>
    <w:link w:val="871"/>
    <w:uiPriority w:val="99"/>
    <w:pPr>
      <w:pBdr/>
      <w:spacing/>
      <w:ind/>
    </w:pPr>
  </w:style>
  <w:style w:type="table" w:styleId="873" w:customStyle="1">
    <w:name w:val="Table Grid Light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Звичайна таблиця 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Звичайна таблиця 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Звичайна таблиця 3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Звичайна таблиця 4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Звичайна таблиця 5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1 (світла)1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2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ітка 3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ітка 41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1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2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3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4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5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6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ітка 5 (темна)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- Accent 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 - Accent 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- Accent 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5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ітка 6 (кольорова)1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1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3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5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6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ітка 7 (кольорова)1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1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5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6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1 (світлий)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2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3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4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5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6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21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1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2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3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4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5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6"/>
    <w:uiPriority w:val="99"/>
    <w:qFormat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я-список 31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1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3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5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6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Таблиця-список 4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1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2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3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4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5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6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Таблиця-список 5 (темний)1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1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2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3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4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5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6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Таблиця-список 6 (кольоровий)1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1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3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5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6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Таблиця-список 7 (кольоровий)1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1"/>
    <w:uiPriority w:val="99"/>
    <w:pPr>
      <w:pBdr/>
      <w:spacing/>
      <w:ind/>
    </w:pPr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2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3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4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5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6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1"/>
    <w:uiPriority w:val="99"/>
    <w:pPr>
      <w:pBdr/>
      <w:spacing/>
      <w:ind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2"/>
    <w:uiPriority w:val="99"/>
    <w:pPr>
      <w:pBdr/>
      <w:spacing/>
      <w:ind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3"/>
    <w:uiPriority w:val="99"/>
    <w:pPr>
      <w:pBdr/>
      <w:spacing/>
      <w:ind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4"/>
    <w:uiPriority w:val="99"/>
    <w:pPr>
      <w:pBdr/>
      <w:spacing/>
      <w:ind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5"/>
    <w:uiPriority w:val="99"/>
    <w:pPr>
      <w:pBdr/>
      <w:spacing/>
      <w:ind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6"/>
    <w:uiPriority w:val="99"/>
    <w:pPr>
      <w:pBdr/>
      <w:spacing/>
      <w:ind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8" w:customStyle="1">
    <w:name w:val="Текст сноски Знак"/>
    <w:link w:val="787"/>
    <w:uiPriority w:val="99"/>
    <w:pPr>
      <w:pBdr/>
      <w:spacing/>
      <w:ind/>
    </w:pPr>
    <w:rPr>
      <w:sz w:val="18"/>
    </w:rPr>
  </w:style>
  <w:style w:type="paragraph" w:styleId="999" w:customStyle="1">
    <w:name w:val="Заголовок змісту1"/>
    <w:uiPriority w:val="39"/>
    <w:unhideWhenUsed/>
    <w:pPr>
      <w:pBdr/>
      <w:spacing/>
      <w:ind/>
    </w:pPr>
    <w:rPr>
      <w:sz w:val="22"/>
      <w:szCs w:val="22"/>
      <w:lang w:val="ru-RU" w:eastAsia="en-US" w:bidi="en-US"/>
    </w:rPr>
  </w:style>
  <w:style w:type="character" w:styleId="1000" w:customStyle="1">
    <w:name w:val="Основной шрифт абзаца1"/>
    <w:semiHidden/>
    <w:pPr>
      <w:pBdr/>
      <w:spacing/>
      <w:ind/>
    </w:pPr>
  </w:style>
  <w:style w:type="table" w:styleId="1001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2" w:customStyle="1">
    <w:name w:val="Верхний колонтитул11"/>
    <w:basedOn w:val="781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1003" w:customStyle="1">
    <w:name w:val="Обычный + 14 пт"/>
    <w:basedOn w:val="781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1004" w:customStyle="1">
    <w:name w:val="Без интервала1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1005" w:customStyle="1">
    <w:name w:val="Знак Знак Знак Знак Знак Знак Знак Знак Знак Знак1"/>
    <w:basedOn w:val="781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1006" w:customStyle="1">
    <w:name w:val="Номер страницы1"/>
    <w:basedOn w:val="1000"/>
    <w:pPr>
      <w:pBdr/>
      <w:spacing/>
      <w:ind/>
    </w:pPr>
  </w:style>
  <w:style w:type="character" w:styleId="1007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08" w:customStyle="1">
    <w:name w:val="Стандартный HTML1"/>
    <w:basedOn w:val="781"/>
    <w:link w:val="1009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1009" w:customStyle="1">
    <w:name w:val="Стандартный HTML Знак"/>
    <w:link w:val="1008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1010" w:customStyle="1">
    <w:name w:val="Обычный (веб)1"/>
    <w:basedOn w:val="7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1" w:customStyle="1">
    <w:name w:val="allowtextselection _rpc_c1 ms-font-color-themeprimary ms-font-s"/>
    <w:basedOn w:val="1000"/>
    <w:pPr>
      <w:pBdr/>
      <w:spacing/>
      <w:ind/>
    </w:pPr>
  </w:style>
  <w:style w:type="character" w:styleId="1012" w:customStyle="1">
    <w:name w:val="Незакрита згадка1"/>
    <w:semiHidden/>
    <w:pPr>
      <w:pBdr/>
      <w:spacing/>
      <w:ind/>
    </w:pPr>
    <w:rPr>
      <w:color w:val="605e5c"/>
      <w:shd w:val="clear" w:color="auto" w:fill="e1dfdd"/>
    </w:rPr>
  </w:style>
  <w:style w:type="paragraph" w:styleId="1013" w:customStyle="1">
    <w:name w:val="Без интервала2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paragraph" w:styleId="1014" w:customStyle="1">
    <w:name w:val="rvps7"/>
    <w:basedOn w:val="7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5" w:customStyle="1">
    <w:name w:val="rvts9"/>
    <w:basedOn w:val="1000"/>
    <w:pPr>
      <w:pBdr/>
      <w:spacing/>
      <w:ind/>
    </w:pPr>
  </w:style>
  <w:style w:type="paragraph" w:styleId="1016" w:customStyle="1">
    <w:name w:val="rvps6"/>
    <w:basedOn w:val="7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7" w:customStyle="1">
    <w:name w:val="rvts23"/>
    <w:basedOn w:val="1000"/>
    <w:pPr>
      <w:pBdr/>
      <w:spacing/>
      <w:ind/>
    </w:pPr>
  </w:style>
  <w:style w:type="paragraph" w:styleId="1018">
    <w:name w:val="Footer"/>
    <w:basedOn w:val="776"/>
    <w:link w:val="101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19" w:customStyle="1">
    <w:name w:val="Нижний колонтитул Знак1"/>
    <w:basedOn w:val="777"/>
    <w:link w:val="1018"/>
    <w:uiPriority w:val="99"/>
    <w:pPr>
      <w:pBdr/>
      <w:spacing/>
      <w:ind/>
    </w:pPr>
    <w:rPr>
      <w:sz w:val="22"/>
      <w:szCs w:val="22"/>
      <w:lang w:val="ru-RU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31</cp:revision>
  <dcterms:created xsi:type="dcterms:W3CDTF">2024-02-29T13:35:00Z</dcterms:created>
  <dcterms:modified xsi:type="dcterms:W3CDTF">2026-01-29T09:20:26Z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ED33516D96184C74BC7158653FD2AD8A_12</vt:lpwstr>
  </property>
</Properties>
</file>