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07"/>
        <w:pBdr/>
        <w:spacing w:line="228" w:lineRule="auto"/>
        <w:ind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807"/>
        <w:pBdr/>
        <w:spacing w:line="228" w:lineRule="auto"/>
        <w:ind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МЕНСЬКА МІСЬКА РАДА</w:t>
      </w:r>
      <w:bookmarkStart w:id="0" w:name="_GoBack"/>
      <w:r/>
      <w:bookmarkEnd w:id="0"/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807"/>
        <w:pBdr/>
        <w:spacing w:line="228" w:lineRule="auto"/>
        <w:ind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</w:p>
    <w:p>
      <w:pPr>
        <w:pStyle w:val="787"/>
        <w:pBdr/>
        <w:spacing w:after="0" w:before="0" w:line="228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РОЗПОРЯДЖЕННЯ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line="228" w:lineRule="auto"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6"/>
        <w:widowControl w:val="false"/>
        <w:pBdr/>
        <w:tabs>
          <w:tab w:val="left" w:leader="none" w:pos="4395"/>
          <w:tab w:val="left" w:leader="none" w:pos="7370"/>
          <w:tab w:val="left" w:leader="none" w:pos="9500"/>
        </w:tabs>
        <w:spacing w:after="0" w:afterAutospacing="0" w:before="0" w:beforeAutospacing="0" w:line="228" w:lineRule="auto"/>
        <w:ind/>
        <w:jc w:val="both"/>
        <w:rPr/>
      </w:pPr>
      <w:r>
        <w:rPr>
          <w:color w:val="000000"/>
          <w:sz w:val="28"/>
          <w:szCs w:val="28"/>
        </w:rPr>
        <w:t xml:space="preserve">21</w:t>
      </w:r>
      <w:r>
        <w:rPr>
          <w:color w:val="000000"/>
          <w:sz w:val="28"/>
          <w:szCs w:val="28"/>
        </w:rPr>
        <w:t xml:space="preserve"> січня 2026</w:t>
      </w:r>
      <w:r>
        <w:rPr>
          <w:color w:val="000000"/>
          <w:sz w:val="28"/>
          <w:szCs w:val="28"/>
        </w:rPr>
        <w:t xml:space="preserve"> року         </w:t>
      </w:r>
      <w:r>
        <w:rPr>
          <w:color w:val="000000"/>
          <w:sz w:val="28"/>
          <w:szCs w:val="28"/>
        </w:rPr>
        <w:t xml:space="preserve">                   м. </w:t>
      </w:r>
      <w:r>
        <w:rPr>
          <w:color w:val="000000"/>
          <w:sz w:val="28"/>
          <w:szCs w:val="28"/>
        </w:rPr>
        <w:t xml:space="preserve">Мена</w:t>
      </w:r>
      <w:r>
        <w:rPr>
          <w:color w:val="000000"/>
          <w:sz w:val="28"/>
          <w:szCs w:val="28"/>
        </w:rPr>
        <w:tab/>
        <w:t xml:space="preserve">№ 17</w:t>
      </w:r>
      <w:r/>
    </w:p>
    <w:p>
      <w:pPr>
        <w:pBdr/>
        <w:spacing w:line="228" w:lineRule="auto"/>
        <w:ind/>
        <w:rPr>
          <w:rFonts w:ascii="timesnewromanps-boldmt" w:hAnsi="timesnewromanps-boldmt"/>
          <w:b/>
          <w:bCs/>
          <w:sz w:val="28"/>
          <w:szCs w:val="28"/>
        </w:rPr>
      </w:pPr>
      <w:r>
        <w:rPr>
          <w:rFonts w:ascii="timesnewromanps-boldmt" w:hAnsi="timesnewromanps-boldmt"/>
          <w:b/>
          <w:bCs/>
          <w:sz w:val="28"/>
          <w:szCs w:val="28"/>
        </w:rPr>
      </w:r>
      <w:r>
        <w:rPr>
          <w:rFonts w:ascii="timesnewromanps-boldmt" w:hAnsi="timesnewromanps-boldmt"/>
          <w:b/>
          <w:bCs/>
          <w:sz w:val="28"/>
          <w:szCs w:val="28"/>
        </w:rPr>
      </w:r>
      <w:r>
        <w:rPr>
          <w:rFonts w:ascii="timesnewromanps-boldmt" w:hAnsi="timesnewromanps-boldmt"/>
          <w:b/>
          <w:bCs/>
          <w:sz w:val="28"/>
          <w:szCs w:val="28"/>
        </w:rPr>
      </w:r>
    </w:p>
    <w:p>
      <w:pPr>
        <w:pBdr/>
        <w:spacing w:line="228" w:lineRule="auto"/>
        <w:ind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Про стан військового обліку у 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Bdr/>
        <w:spacing w:line="228" w:lineRule="auto"/>
        <w:ind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2025 році та завдання на 2026</w:t>
      </w:r>
      <w:r>
        <w:rPr>
          <w:rFonts w:ascii="Times New Roman" w:hAnsi="Times New Roman"/>
          <w:b/>
          <w:bCs/>
          <w:sz w:val="28"/>
          <w:szCs w:val="28"/>
        </w:rPr>
        <w:t xml:space="preserve"> рік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Bdr/>
        <w:spacing w:line="228" w:lineRule="auto"/>
        <w:ind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Bdr/>
        <w:spacing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</w:t>
      </w:r>
      <w:r>
        <w:rPr>
          <w:rFonts w:ascii="Times New Roman" w:hAnsi="Times New Roman"/>
          <w:sz w:val="28"/>
          <w:szCs w:val="28"/>
          <w:highlight w:val="white"/>
        </w:rPr>
        <w:t xml:space="preserve"> метою поліпшення роботи з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ведення військового обліку призовників, військовозобов’язаних та резервістів по місту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Мена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в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старостинських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округах та на підприємствах, установах та орг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анізаціях, що розташовані на території Менської міської територіальної громади, відповідно до Закону України «Про військовий обов’язок і військову службу», указу Президента України від 24 лютого 2022 року № 64/2022 «Про введення воєнного стану в Україні», </w:t>
      </w:r>
      <w:r>
        <w:rPr>
          <w:rStyle w:val="975"/>
          <w:rFonts w:ascii="Times New Roman" w:hAnsi="Times New Roman"/>
          <w:bCs/>
          <w:sz w:val="28"/>
          <w:szCs w:val="28"/>
          <w:shd w:val="clear" w:color="auto" w:fill="ffffff"/>
        </w:rPr>
        <w:t xml:space="preserve">Порядку організації та ведення військового обліку призовників, військовозобов’язаних та резервістів, затвердженого </w:t>
      </w:r>
      <w:r>
        <w:rPr>
          <w:rStyle w:val="976"/>
          <w:rFonts w:ascii="Times New Roman" w:hAnsi="Times New Roman"/>
          <w:bCs/>
          <w:sz w:val="28"/>
          <w:szCs w:val="28"/>
          <w:shd w:val="clear" w:color="auto" w:fill="ffffff"/>
        </w:rPr>
        <w:t xml:space="preserve">постановою Кабінету Міністрів України від 30 грудня 2022 року № 1487 </w:t>
      </w:r>
      <w:r>
        <w:rPr>
          <w:rStyle w:val="976"/>
          <w:rFonts w:ascii="Times New Roman" w:hAnsi="Times New Roman"/>
          <w:bCs/>
          <w:sz w:val="28"/>
          <w:szCs w:val="28"/>
          <w:shd w:val="clear" w:color="auto" w:fill="ffffff"/>
        </w:rPr>
        <w:t xml:space="preserve">та розпорядження начальника </w:t>
      </w:r>
      <w:r>
        <w:rPr>
          <w:rStyle w:val="976"/>
          <w:rFonts w:ascii="Times New Roman" w:hAnsi="Times New Roman"/>
          <w:bCs/>
          <w:sz w:val="28"/>
          <w:szCs w:val="28"/>
          <w:shd w:val="clear" w:color="auto" w:fill="ffffff"/>
        </w:rPr>
        <w:t xml:space="preserve">Корюківської</w:t>
      </w:r>
      <w:r>
        <w:rPr>
          <w:rStyle w:val="976"/>
          <w:rFonts w:ascii="Times New Roman" w:hAnsi="Times New Roman"/>
          <w:bCs/>
          <w:sz w:val="28"/>
          <w:szCs w:val="28"/>
          <w:shd w:val="clear" w:color="auto" w:fill="ffffff"/>
        </w:rPr>
        <w:t xml:space="preserve"> районної</w:t>
      </w:r>
      <w:r>
        <w:rPr>
          <w:rStyle w:val="976"/>
          <w:rFonts w:ascii="Times New Roman" w:hAnsi="Times New Roman"/>
          <w:bCs/>
          <w:sz w:val="28"/>
          <w:szCs w:val="28"/>
          <w:shd w:val="clear" w:color="auto" w:fill="ffffff"/>
        </w:rPr>
        <w:t xml:space="preserve"> військової</w:t>
      </w:r>
      <w:r>
        <w:rPr>
          <w:rStyle w:val="976"/>
          <w:rFonts w:ascii="Times New Roman" w:hAnsi="Times New Roman"/>
          <w:bCs/>
          <w:sz w:val="28"/>
          <w:szCs w:val="28"/>
          <w:shd w:val="clear" w:color="auto" w:fill="ffffff"/>
        </w:rPr>
        <w:t xml:space="preserve"> адміністрації від 13 січня 2026</w:t>
      </w:r>
      <w:r>
        <w:rPr>
          <w:rStyle w:val="976"/>
          <w:rFonts w:ascii="Times New Roman" w:hAnsi="Times New Roman"/>
          <w:bCs/>
          <w:sz w:val="28"/>
          <w:szCs w:val="28"/>
          <w:shd w:val="clear" w:color="auto" w:fill="ffffff"/>
        </w:rPr>
        <w:t xml:space="preserve"> року № 5</w:t>
      </w:r>
      <w:r>
        <w:rPr>
          <w:rStyle w:val="976"/>
          <w:rFonts w:ascii="Times New Roman" w:hAnsi="Times New Roman"/>
          <w:bCs/>
          <w:sz w:val="28"/>
          <w:szCs w:val="28"/>
          <w:shd w:val="clear" w:color="auto" w:fill="ffffff"/>
        </w:rPr>
        <w:t xml:space="preserve"> «Пр</w:t>
      </w:r>
      <w:r>
        <w:rPr>
          <w:rStyle w:val="976"/>
          <w:rFonts w:ascii="Times New Roman" w:hAnsi="Times New Roman"/>
          <w:bCs/>
          <w:sz w:val="28"/>
          <w:szCs w:val="28"/>
          <w:shd w:val="clear" w:color="auto" w:fill="ffffff"/>
        </w:rPr>
        <w:t xml:space="preserve">о стан військового обліку у 2025 році та завдання на 2026</w:t>
      </w:r>
      <w:r>
        <w:rPr>
          <w:rStyle w:val="976"/>
          <w:rFonts w:ascii="Times New Roman" w:hAnsi="Times New Roman"/>
          <w:bCs/>
          <w:sz w:val="28"/>
          <w:szCs w:val="28"/>
          <w:shd w:val="clear" w:color="auto" w:fill="ffffff"/>
        </w:rPr>
        <w:t xml:space="preserve"> рік», враховуючи дані перевірок стану ведення військового обліку в </w:t>
      </w:r>
      <w:r>
        <w:rPr>
          <w:rStyle w:val="976"/>
          <w:rFonts w:ascii="Times New Roman" w:hAnsi="Times New Roman"/>
          <w:bCs/>
          <w:sz w:val="28"/>
          <w:szCs w:val="28"/>
          <w:shd w:val="clear" w:color="auto" w:fill="ffffff"/>
        </w:rPr>
        <w:t xml:space="preserve">старостинських</w:t>
      </w:r>
      <w:r>
        <w:rPr>
          <w:rStyle w:val="976"/>
          <w:rFonts w:ascii="Times New Roman" w:hAnsi="Times New Roman"/>
          <w:bCs/>
          <w:sz w:val="28"/>
          <w:szCs w:val="28"/>
          <w:shd w:val="clear" w:color="auto" w:fill="ffffff"/>
        </w:rPr>
        <w:t xml:space="preserve"> округах та по Менській міській раді, </w:t>
      </w:r>
      <w:r>
        <w:rPr>
          <w:rFonts w:ascii="Times New Roman" w:hAnsi="Times New Roman"/>
          <w:sz w:val="28"/>
          <w:szCs w:val="28"/>
        </w:rPr>
        <w:t xml:space="preserve">керуючись </w:t>
      </w:r>
      <w:r>
        <w:rPr>
          <w:rFonts w:ascii="Times New Roman" w:hAnsi="Times New Roman"/>
          <w:sz w:val="28"/>
          <w:szCs w:val="28"/>
        </w:rPr>
        <w:t xml:space="preserve">ст.ст</w:t>
      </w:r>
      <w:r>
        <w:rPr>
          <w:rFonts w:ascii="Times New Roman" w:hAnsi="Times New Roman"/>
          <w:sz w:val="28"/>
          <w:szCs w:val="28"/>
        </w:rPr>
        <w:t xml:space="preserve">. 42, 50 Закону України «Про місцеве самоврядування в Україні»: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6"/>
        <w:numPr>
          <w:ilvl w:val="0"/>
          <w:numId w:val="5"/>
        </w:numPr>
        <w:pBdr/>
        <w:tabs>
          <w:tab w:val="left" w:leader="none" w:pos="1134"/>
        </w:tabs>
        <w:spacing w:line="228" w:lineRule="auto"/>
        <w:ind w:firstLine="709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8"/>
          <w:szCs w:val="28"/>
          <w:lang w:eastAsia="ru-RU" w:bidi="ar-SA"/>
        </w:rPr>
        <w:t xml:space="preserve">Сектору ведення військового обліку Менської міської ради, старостам </w:t>
      </w:r>
      <w:r>
        <w:rPr>
          <w:rFonts w:ascii="Times New Roman" w:hAnsi="Times New Roman" w:eastAsia="Times New Roman"/>
          <w:sz w:val="28"/>
          <w:szCs w:val="28"/>
          <w:lang w:eastAsia="ru-RU" w:bidi="ar-SA"/>
        </w:rPr>
        <w:t xml:space="preserve">старостинських</w:t>
      </w:r>
      <w:r>
        <w:rPr>
          <w:rFonts w:ascii="Times New Roman" w:hAnsi="Times New Roman" w:eastAsia="Times New Roman"/>
          <w:sz w:val="28"/>
          <w:szCs w:val="28"/>
          <w:lang w:eastAsia="ru-RU" w:bidi="ar-SA"/>
        </w:rPr>
        <w:t xml:space="preserve"> округів забезпечити роботу </w:t>
      </w:r>
      <w:r>
        <w:rPr>
          <w:rFonts w:ascii="Times New Roman" w:hAnsi="Times New Roman"/>
          <w:sz w:val="28"/>
          <w:szCs w:val="28"/>
          <w:highlight w:val="white"/>
        </w:rPr>
        <w:t xml:space="preserve">з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ведення військового обліку призовників, військовозобов’язаних та резервістів</w:t>
      </w:r>
      <w:r>
        <w:rPr>
          <w:rFonts w:ascii="Times New Roman" w:hAnsi="Times New Roman" w:eastAsia="Times New Roman"/>
          <w:sz w:val="28"/>
          <w:szCs w:val="28"/>
          <w:lang w:eastAsia="ru-RU" w:bidi="ar-SA"/>
        </w:rPr>
        <w:t xml:space="preserve"> відповідно до затверджених планів.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806"/>
        <w:numPr>
          <w:ilvl w:val="0"/>
          <w:numId w:val="5"/>
        </w:numPr>
        <w:pBdr/>
        <w:tabs>
          <w:tab w:val="left" w:leader="none" w:pos="1134"/>
        </w:tabs>
        <w:spacing w:line="228" w:lineRule="auto"/>
        <w:ind w:firstLine="709" w:left="0"/>
        <w:jc w:val="both"/>
        <w:rPr>
          <w:rFonts w:ascii="Times New Roman" w:hAnsi="Times New Roman" w:eastAsia="Times New Roman"/>
          <w:sz w:val="28"/>
          <w:szCs w:val="28"/>
          <w:lang w:eastAsia="ru-RU" w:bidi="ar-SA"/>
        </w:rPr>
      </w:pPr>
      <w:r>
        <w:rPr>
          <w:rFonts w:ascii="Times New Roman" w:hAnsi="Times New Roman" w:eastAsia="Times New Roman"/>
          <w:sz w:val="28"/>
          <w:szCs w:val="28"/>
          <w:lang w:eastAsia="ru-RU" w:bidi="ar-SA"/>
        </w:rPr>
        <w:t xml:space="preserve">Сектору ведення військового обліку Менської міської ради забезпечити:</w:t>
      </w:r>
      <w:r>
        <w:rPr>
          <w:rFonts w:ascii="Times New Roman" w:hAnsi="Times New Roman" w:eastAsia="Times New Roman"/>
          <w:sz w:val="28"/>
          <w:szCs w:val="28"/>
          <w:lang w:eastAsia="ru-RU" w:bidi="ar-SA"/>
        </w:rPr>
      </w:r>
      <w:r>
        <w:rPr>
          <w:rFonts w:ascii="Times New Roman" w:hAnsi="Times New Roman" w:eastAsia="Times New Roman"/>
          <w:sz w:val="28"/>
          <w:szCs w:val="28"/>
          <w:lang w:eastAsia="ru-RU" w:bidi="ar-SA"/>
        </w:rPr>
      </w:r>
    </w:p>
    <w:p>
      <w:pPr>
        <w:pStyle w:val="806"/>
        <w:pBdr/>
        <w:tabs>
          <w:tab w:val="left" w:leader="none" w:pos="1276"/>
        </w:tabs>
        <w:spacing w:line="228" w:lineRule="auto"/>
        <w:ind w:firstLine="709" w:left="0"/>
        <w:jc w:val="both"/>
        <w:rPr>
          <w:rStyle w:val="976"/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/>
          <w:sz w:val="28"/>
          <w:szCs w:val="28"/>
          <w:lang w:eastAsia="ru-RU" w:bidi="ar-SA"/>
        </w:rPr>
        <w:t xml:space="preserve">2.1. Проведення перевірок стану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ведення військового обліку призовників, військовозобов’язаних та резервістів на підприємствах, установах та організаціях, що розташовані на території Менської міської територіальної громади, відповідно до </w:t>
      </w:r>
      <w:r>
        <w:rPr>
          <w:rFonts w:ascii="Times New Roman" w:hAnsi="Times New Roman"/>
          <w:bCs/>
          <w:spacing w:val="-6"/>
          <w:sz w:val="28"/>
          <w:szCs w:val="28"/>
        </w:rPr>
        <w:t xml:space="preserve">Плану </w:t>
      </w:r>
      <w:r>
        <w:rPr>
          <w:rFonts w:ascii="Times New Roman" w:hAnsi="Times New Roman"/>
          <w:bCs/>
          <w:sz w:val="28"/>
          <w:szCs w:val="28"/>
        </w:rPr>
        <w:t xml:space="preserve">проведення перевірок стану військового обліку в державних органах, органах місцевого самоврядування, на підприємствах, в установах та організаціях, розташованих на терит</w:t>
      </w:r>
      <w:r>
        <w:rPr>
          <w:rFonts w:ascii="Times New Roman" w:hAnsi="Times New Roman"/>
          <w:bCs/>
          <w:sz w:val="28"/>
          <w:szCs w:val="28"/>
        </w:rPr>
        <w:t xml:space="preserve">орії </w:t>
      </w:r>
      <w:r>
        <w:rPr>
          <w:rFonts w:ascii="Times New Roman" w:hAnsi="Times New Roman"/>
          <w:bCs/>
          <w:sz w:val="28"/>
          <w:szCs w:val="28"/>
        </w:rPr>
        <w:t xml:space="preserve">Корюківського</w:t>
      </w:r>
      <w:r>
        <w:rPr>
          <w:rFonts w:ascii="Times New Roman" w:hAnsi="Times New Roman"/>
          <w:bCs/>
          <w:sz w:val="28"/>
          <w:szCs w:val="28"/>
        </w:rPr>
        <w:t xml:space="preserve"> району в 2026</w:t>
      </w:r>
      <w:r>
        <w:rPr>
          <w:rFonts w:ascii="Times New Roman" w:hAnsi="Times New Roman"/>
          <w:bCs/>
          <w:sz w:val="28"/>
          <w:szCs w:val="28"/>
        </w:rPr>
        <w:t xml:space="preserve"> році, затвердженого згідно </w:t>
      </w:r>
      <w:r>
        <w:rPr>
          <w:rFonts w:ascii="Times New Roman" w:hAnsi="Times New Roman"/>
          <w:bCs/>
          <w:sz w:val="28"/>
          <w:szCs w:val="28"/>
        </w:rPr>
        <w:t xml:space="preserve">додатку</w:t>
      </w:r>
      <w:r>
        <w:rPr>
          <w:rFonts w:ascii="Times New Roman" w:hAnsi="Times New Roman"/>
          <w:bCs/>
          <w:sz w:val="28"/>
          <w:szCs w:val="28"/>
        </w:rPr>
        <w:t xml:space="preserve"> до </w:t>
      </w:r>
      <w:r>
        <w:rPr>
          <w:rStyle w:val="976"/>
          <w:rFonts w:ascii="Times New Roman" w:hAnsi="Times New Roman"/>
          <w:bCs/>
          <w:sz w:val="28"/>
          <w:szCs w:val="28"/>
          <w:shd w:val="clear" w:color="auto" w:fill="ffffff"/>
        </w:rPr>
        <w:t xml:space="preserve">розпорядження начальника </w:t>
      </w:r>
      <w:r>
        <w:rPr>
          <w:rStyle w:val="976"/>
          <w:rFonts w:ascii="Times New Roman" w:hAnsi="Times New Roman"/>
          <w:bCs/>
          <w:sz w:val="28"/>
          <w:szCs w:val="28"/>
          <w:shd w:val="clear" w:color="auto" w:fill="ffffff"/>
        </w:rPr>
        <w:t xml:space="preserve">Корюківської</w:t>
      </w:r>
      <w:r>
        <w:rPr>
          <w:rStyle w:val="976"/>
          <w:rFonts w:ascii="Times New Roman" w:hAnsi="Times New Roman"/>
          <w:bCs/>
          <w:sz w:val="28"/>
          <w:szCs w:val="28"/>
          <w:shd w:val="clear" w:color="auto" w:fill="ffffff"/>
        </w:rPr>
        <w:t xml:space="preserve"> районної військової адміністрації від </w:t>
      </w:r>
      <w:r>
        <w:rPr>
          <w:rStyle w:val="976"/>
          <w:rFonts w:ascii="Times New Roman" w:hAnsi="Times New Roman"/>
          <w:bCs/>
          <w:sz w:val="28"/>
          <w:szCs w:val="28"/>
          <w:shd w:val="clear" w:color="auto" w:fill="ffffff"/>
        </w:rPr>
        <w:t xml:space="preserve">13 січня 2026</w:t>
      </w:r>
      <w:r>
        <w:rPr>
          <w:rStyle w:val="976"/>
          <w:rFonts w:ascii="Times New Roman" w:hAnsi="Times New Roman"/>
          <w:bCs/>
          <w:sz w:val="28"/>
          <w:szCs w:val="28"/>
          <w:shd w:val="clear" w:color="auto" w:fill="ffffff"/>
        </w:rPr>
        <w:t xml:space="preserve"> року № 5</w:t>
      </w:r>
      <w:r>
        <w:rPr>
          <w:rStyle w:val="976"/>
          <w:rFonts w:ascii="Times New Roman" w:hAnsi="Times New Roman"/>
          <w:bCs/>
          <w:sz w:val="28"/>
          <w:szCs w:val="28"/>
          <w:shd w:val="clear" w:color="auto" w:fill="ffffff"/>
        </w:rPr>
        <w:t xml:space="preserve">.</w:t>
      </w:r>
      <w:r>
        <w:rPr>
          <w:rStyle w:val="976"/>
          <w:rFonts w:ascii="Times New Roman" w:hAnsi="Times New Roman"/>
          <w:bCs/>
          <w:sz w:val="28"/>
          <w:szCs w:val="28"/>
          <w:shd w:val="clear" w:color="auto" w:fill="ffffff"/>
        </w:rPr>
      </w:r>
      <w:r>
        <w:rPr>
          <w:rStyle w:val="976"/>
          <w:rFonts w:ascii="Times New Roman" w:hAnsi="Times New Roman"/>
          <w:bCs/>
          <w:sz w:val="28"/>
          <w:szCs w:val="28"/>
          <w:shd w:val="clear" w:color="auto" w:fill="ffffff"/>
        </w:rPr>
      </w:r>
    </w:p>
    <w:p>
      <w:pPr>
        <w:pBdr/>
        <w:shd w:val="clear" w:color="auto" w:fill="ffffff"/>
        <w:spacing w:line="228" w:lineRule="auto"/>
        <w:ind w:firstLine="709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Style w:val="976"/>
          <w:rFonts w:ascii="Times New Roman" w:hAnsi="Times New Roman"/>
          <w:bCs/>
          <w:sz w:val="28"/>
          <w:szCs w:val="28"/>
          <w:shd w:val="clear" w:color="auto" w:fill="ffffff"/>
        </w:rPr>
        <w:t xml:space="preserve">2.2. Проведення 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перевірок стану військового обліку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 комунальних підприємствах, установах, закладах Менської міської ради за затвердженим графіком та </w:t>
      </w:r>
      <w:bookmarkStart w:id="1" w:name="n259"/>
      <w:r/>
      <w:bookmarkEnd w:id="1"/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складання за результатами перевірки відповідних актів.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Bdr/>
        <w:shd w:val="clear" w:color="auto" w:fill="ffffff"/>
        <w:spacing w:line="228" w:lineRule="auto"/>
        <w:ind w:firstLine="709"/>
        <w:jc w:val="both"/>
        <w:rPr>
          <w:rStyle w:val="976"/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2.3. Аналіз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 стану військового обліку в 2026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 році та підготовку звітних документів.</w:t>
      </w:r>
      <w:r>
        <w:rPr>
          <w:rStyle w:val="976"/>
          <w:rFonts w:ascii="Times New Roman" w:hAnsi="Times New Roman"/>
          <w:bCs/>
          <w:sz w:val="28"/>
          <w:szCs w:val="28"/>
          <w:shd w:val="clear" w:color="auto" w:fill="ffffff"/>
        </w:rPr>
      </w:r>
      <w:r>
        <w:rPr>
          <w:rStyle w:val="976"/>
          <w:rFonts w:ascii="Times New Roman" w:hAnsi="Times New Roman"/>
          <w:bCs/>
          <w:sz w:val="28"/>
          <w:szCs w:val="28"/>
          <w:shd w:val="clear" w:color="auto" w:fill="ffffff"/>
        </w:rPr>
      </w:r>
    </w:p>
    <w:p>
      <w:pPr>
        <w:pBdr/>
        <w:tabs>
          <w:tab w:val="left" w:leader="none" w:pos="993"/>
          <w:tab w:val="left" w:leader="none" w:pos="1134"/>
        </w:tabs>
        <w:spacing w:line="228" w:lineRule="auto"/>
        <w:ind w:firstLine="708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 Контроль за виконанням розпорядження покласти на заступника міського голови з питань діяльності виконавчих органів ради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Гаєвого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С.М.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</w:r>
      <w:r>
        <w:rPr>
          <w:rFonts w:ascii="Times New Roman" w:hAnsi="Times New Roman"/>
          <w:bCs/>
          <w:color w:val="000000" w:themeColor="text1"/>
          <w:sz w:val="28"/>
          <w:szCs w:val="28"/>
        </w:rPr>
      </w:r>
    </w:p>
    <w:p>
      <w:pPr>
        <w:pBdr/>
        <w:spacing w:line="228" w:lineRule="auto"/>
        <w:ind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Bdr/>
        <w:spacing w:line="228" w:lineRule="auto"/>
        <w:ind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Bdr/>
        <w:tabs>
          <w:tab w:val="left" w:leader="none" w:pos="6520"/>
        </w:tabs>
        <w:spacing w:line="228" w:lineRule="auto"/>
        <w:ind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Секретар ради                                                            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ab/>
        <w:t xml:space="preserve">Юрій СТАЛЬНИЧЕН</w:t>
      </w:r>
      <w:r>
        <w:rPr>
          <w:rFonts w:ascii="Times New Roman" w:hAnsi="Times New Roman"/>
          <w:bCs/>
          <w:sz w:val="28"/>
          <w:szCs w:val="28"/>
        </w:rPr>
        <w:t xml:space="preserve">КО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1134" w:right="567" w:bottom="681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timesnewromanps-boldmt">
    <w:panose1 w:val="02020603050405020304"/>
  </w:font>
  <w:font w:name="Symbol">
    <w:panose1 w:val="05010000000000000000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7"/>
      <w:pBdr/>
      <w:spacing/>
      <w:ind/>
      <w:jc w:val="center"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1"/>
      <w:pBdr/>
      <w:spacing/>
      <w:ind/>
      <w:jc w:val="center"/>
      <w:rPr/>
    </w:pPr>
    <w:r>
      <w:rPr>
        <w:lang w:val="ru-RU" w:eastAsia="ru-RU" w:bidi="ar-S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57200" cy="590550"/>
              <wp:effectExtent l="0" t="0" r="0" b="0"/>
              <wp:docPr id="1" name="_x0000_i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57200" cy="590549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6.00pt;height:46.5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  <w:color w:val="000000"/>
        <w:sz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0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2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66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8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0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2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4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26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2010" w:left="2718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1068"/>
      </w:pPr>
      <w:rPr>
        <w:rFonts w:hint="default"/>
        <w:b w:val="0"/>
        <w:bCs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sz w:val="22"/>
        <w:szCs w:val="22"/>
        <w:lang w:val="uk-UA" w:eastAsia="en-US" w:bidi="en-US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7" w:default="1">
    <w:name w:val="Normal"/>
    <w:qFormat/>
    <w:pPr>
      <w:pBdr/>
      <w:spacing/>
      <w:ind/>
    </w:pPr>
  </w:style>
  <w:style w:type="paragraph" w:styleId="708">
    <w:name w:val="Heading 1"/>
    <w:basedOn w:val="707"/>
    <w:next w:val="70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paragraph" w:styleId="709">
    <w:name w:val="Heading 2"/>
    <w:basedOn w:val="707"/>
    <w:next w:val="70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paragraph" w:styleId="710">
    <w:name w:val="Heading 3"/>
    <w:basedOn w:val="707"/>
    <w:next w:val="707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paragraph" w:styleId="711">
    <w:name w:val="Heading 4"/>
    <w:basedOn w:val="707"/>
    <w:next w:val="707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 w:themeColor="accent1" w:themeShade="BF"/>
    </w:rPr>
  </w:style>
  <w:style w:type="paragraph" w:styleId="712">
    <w:name w:val="Heading 5"/>
    <w:basedOn w:val="707"/>
    <w:next w:val="70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713">
    <w:name w:val="Heading 6"/>
    <w:basedOn w:val="707"/>
    <w:next w:val="707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14">
    <w:name w:val="Heading 7"/>
    <w:basedOn w:val="707"/>
    <w:next w:val="707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15">
    <w:name w:val="Heading 8"/>
    <w:basedOn w:val="707"/>
    <w:next w:val="707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16">
    <w:name w:val="Heading 9"/>
    <w:basedOn w:val="707"/>
    <w:next w:val="707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17" w:default="1">
    <w:name w:val="Default Paragraph Font"/>
    <w:uiPriority w:val="1"/>
    <w:semiHidden/>
    <w:unhideWhenUsed/>
    <w:pPr>
      <w:pBdr/>
      <w:spacing/>
      <w:ind/>
    </w:pPr>
  </w:style>
  <w:style w:type="table" w:styleId="71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19" w:default="1">
    <w:name w:val="No List"/>
    <w:uiPriority w:val="99"/>
    <w:semiHidden/>
    <w:unhideWhenUsed/>
    <w:pPr>
      <w:pBdr/>
      <w:spacing/>
      <w:ind/>
    </w:pPr>
  </w:style>
  <w:style w:type="table" w:styleId="720">
    <w:name w:val="Plain Table 1"/>
    <w:basedOn w:val="718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Plain Table 2"/>
    <w:basedOn w:val="718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Plain Table 3"/>
    <w:basedOn w:val="71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Plain Table 4"/>
    <w:basedOn w:val="71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Plain Table 5"/>
    <w:basedOn w:val="71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1 Light"/>
    <w:basedOn w:val="718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2"/>
    <w:basedOn w:val="718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"/>
    <w:basedOn w:val="718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"/>
    <w:basedOn w:val="718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"/>
    <w:basedOn w:val="718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basedOn w:val="718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7 Colorful"/>
    <w:basedOn w:val="718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List Table 1 Light"/>
    <w:basedOn w:val="71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List Table 2"/>
    <w:basedOn w:val="718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List Table 3"/>
    <w:basedOn w:val="718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List Table 4"/>
    <w:basedOn w:val="718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List Table 5 Dark"/>
    <w:basedOn w:val="718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List Table 6 Colorful"/>
    <w:basedOn w:val="718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List Table 7 Colorful"/>
    <w:basedOn w:val="718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39">
    <w:name w:val="Caption"/>
    <w:basedOn w:val="707"/>
    <w:next w:val="707"/>
    <w:uiPriority w:val="35"/>
    <w:unhideWhenUsed/>
    <w:qFormat/>
    <w:pPr>
      <w:pBdr/>
      <w:spacing w:after="200"/>
      <w:ind/>
    </w:pPr>
    <w:rPr>
      <w:i/>
      <w:iCs/>
      <w:color w:val="1f497d" w:themeColor="text2"/>
      <w:sz w:val="18"/>
      <w:szCs w:val="18"/>
    </w:rPr>
  </w:style>
  <w:style w:type="character" w:styleId="740">
    <w:name w:val="Intense Emphasis"/>
    <w:basedOn w:val="717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741">
    <w:name w:val="Intense Reference"/>
    <w:basedOn w:val="717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742">
    <w:name w:val="Subtle Emphasis"/>
    <w:basedOn w:val="71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43">
    <w:name w:val="Emphasis"/>
    <w:basedOn w:val="717"/>
    <w:uiPriority w:val="20"/>
    <w:qFormat/>
    <w:pPr>
      <w:pBdr/>
      <w:spacing/>
      <w:ind/>
    </w:pPr>
    <w:rPr>
      <w:i/>
      <w:iCs/>
    </w:rPr>
  </w:style>
  <w:style w:type="character" w:styleId="744">
    <w:name w:val="Strong"/>
    <w:basedOn w:val="717"/>
    <w:uiPriority w:val="22"/>
    <w:qFormat/>
    <w:pPr>
      <w:pBdr/>
      <w:spacing/>
      <w:ind/>
    </w:pPr>
    <w:rPr>
      <w:b/>
      <w:bCs/>
    </w:rPr>
  </w:style>
  <w:style w:type="character" w:styleId="745">
    <w:name w:val="Subtle Reference"/>
    <w:basedOn w:val="71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46">
    <w:name w:val="Book Title"/>
    <w:basedOn w:val="71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47" w:customStyle="1">
    <w:name w:val="Endnote Text Char"/>
    <w:basedOn w:val="717"/>
    <w:uiPriority w:val="99"/>
    <w:semiHidden/>
    <w:pPr>
      <w:pBdr/>
      <w:spacing/>
      <w:ind/>
    </w:pPr>
    <w:rPr>
      <w:sz w:val="20"/>
      <w:szCs w:val="20"/>
    </w:rPr>
  </w:style>
  <w:style w:type="character" w:styleId="748">
    <w:name w:val="FollowedHyperlink"/>
    <w:basedOn w:val="717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paragraph" w:styleId="749" w:customStyle="1">
    <w:name w:val="Заголовок 41"/>
    <w:basedOn w:val="707"/>
    <w:next w:val="70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50" w:customStyle="1">
    <w:name w:val="Заголовок 51"/>
    <w:basedOn w:val="707"/>
    <w:next w:val="70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51" w:customStyle="1">
    <w:name w:val="Заголовок 61"/>
    <w:basedOn w:val="707"/>
    <w:next w:val="707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752" w:customStyle="1">
    <w:name w:val="Заголовок 71"/>
    <w:basedOn w:val="707"/>
    <w:next w:val="70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53" w:customStyle="1">
    <w:name w:val="Заголовок 81"/>
    <w:basedOn w:val="707"/>
    <w:next w:val="707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754" w:customStyle="1">
    <w:name w:val="Заголовок 91"/>
    <w:basedOn w:val="707"/>
    <w:next w:val="70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5" w:customStyle="1">
    <w:name w:val="Title Char"/>
    <w:basedOn w:val="717"/>
    <w:uiPriority w:val="10"/>
    <w:pPr>
      <w:pBdr/>
      <w:spacing/>
      <w:ind/>
    </w:pPr>
    <w:rPr>
      <w:sz w:val="48"/>
      <w:szCs w:val="48"/>
    </w:rPr>
  </w:style>
  <w:style w:type="character" w:styleId="756" w:customStyle="1">
    <w:name w:val="Subtitle Char"/>
    <w:basedOn w:val="717"/>
    <w:uiPriority w:val="11"/>
    <w:pPr>
      <w:pBdr/>
      <w:spacing/>
      <w:ind/>
    </w:pPr>
    <w:rPr>
      <w:sz w:val="24"/>
      <w:szCs w:val="24"/>
    </w:rPr>
  </w:style>
  <w:style w:type="character" w:styleId="757" w:customStyle="1">
    <w:name w:val="Quote Char"/>
    <w:uiPriority w:val="29"/>
    <w:pPr>
      <w:pBdr/>
      <w:spacing/>
      <w:ind/>
    </w:pPr>
    <w:rPr>
      <w:i/>
    </w:rPr>
  </w:style>
  <w:style w:type="character" w:styleId="758" w:customStyle="1">
    <w:name w:val="Intense Quote Char"/>
    <w:uiPriority w:val="30"/>
    <w:pPr>
      <w:pBdr/>
      <w:spacing/>
      <w:ind/>
    </w:pPr>
    <w:rPr>
      <w:i/>
    </w:rPr>
  </w:style>
  <w:style w:type="paragraph" w:styleId="759" w:customStyle="1">
    <w:name w:val="Назва об'єкта1"/>
    <w:basedOn w:val="707"/>
    <w:next w:val="70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60" w:customStyle="1">
    <w:name w:val="Caption Char"/>
    <w:uiPriority w:val="99"/>
    <w:pPr>
      <w:pBdr/>
      <w:spacing/>
      <w:ind/>
    </w:pPr>
  </w:style>
  <w:style w:type="table" w:styleId="761" w:customStyle="1">
    <w:name w:val="Звичайна таблиця 11"/>
    <w:basedOn w:val="718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Звичайна таблиця 21"/>
    <w:basedOn w:val="718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Звичайна таблиця 31"/>
    <w:basedOn w:val="71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Звичайна таблиця 41"/>
    <w:basedOn w:val="71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Звичайна таблиця 51"/>
    <w:basedOn w:val="71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Сітка таблиці 1 (світла)1"/>
    <w:basedOn w:val="718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Таблиця-сітка 21"/>
    <w:basedOn w:val="718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Таблиця-сітка 31"/>
    <w:basedOn w:val="718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Таблиця-сітка 41"/>
    <w:basedOn w:val="718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Сітка таблиці 5 (темна)1"/>
    <w:basedOn w:val="718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Сітка таблиці 6 (кольорова)1"/>
    <w:basedOn w:val="718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Сітка таблиці 7 (кольорова)1"/>
    <w:basedOn w:val="718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Список таблиці 1 (світлий)1"/>
    <w:basedOn w:val="71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Список таблиці 21"/>
    <w:basedOn w:val="718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Список таблиці 31"/>
    <w:basedOn w:val="718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Список таблиці 41"/>
    <w:basedOn w:val="718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Список таблиці 5 (темний)1"/>
    <w:basedOn w:val="718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Список таблиці 6 (кольоровий)1"/>
    <w:basedOn w:val="718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Список таблиці 7 (кольоровий)1"/>
    <w:basedOn w:val="718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80" w:customStyle="1">
    <w:name w:val="Footnote Text Char"/>
    <w:uiPriority w:val="99"/>
    <w:pPr>
      <w:pBdr/>
      <w:spacing/>
      <w:ind/>
    </w:pPr>
    <w:rPr>
      <w:sz w:val="18"/>
    </w:rPr>
  </w:style>
  <w:style w:type="paragraph" w:styleId="781">
    <w:name w:val="endnote text"/>
    <w:basedOn w:val="707"/>
    <w:link w:val="782"/>
    <w:uiPriority w:val="99"/>
    <w:semiHidden/>
    <w:unhideWhenUsed/>
    <w:pPr>
      <w:pBdr/>
      <w:spacing/>
      <w:ind/>
    </w:pPr>
    <w:rPr>
      <w:sz w:val="20"/>
    </w:rPr>
  </w:style>
  <w:style w:type="character" w:styleId="782" w:customStyle="1">
    <w:name w:val="Текст кінцевої виноски Знак"/>
    <w:link w:val="781"/>
    <w:uiPriority w:val="99"/>
    <w:pPr>
      <w:pBdr/>
      <w:spacing/>
      <w:ind/>
    </w:pPr>
    <w:rPr>
      <w:sz w:val="20"/>
    </w:rPr>
  </w:style>
  <w:style w:type="character" w:styleId="783">
    <w:name w:val="endnote reference"/>
    <w:basedOn w:val="717"/>
    <w:uiPriority w:val="99"/>
    <w:semiHidden/>
    <w:unhideWhenUsed/>
    <w:pPr>
      <w:pBdr/>
      <w:spacing/>
      <w:ind/>
    </w:pPr>
    <w:rPr>
      <w:vertAlign w:val="superscript"/>
    </w:rPr>
  </w:style>
  <w:style w:type="paragraph" w:styleId="784">
    <w:name w:val="table of figures"/>
    <w:basedOn w:val="707"/>
    <w:next w:val="707"/>
    <w:uiPriority w:val="99"/>
    <w:unhideWhenUsed/>
    <w:pPr>
      <w:pBdr/>
      <w:spacing/>
      <w:ind/>
    </w:pPr>
  </w:style>
  <w:style w:type="paragraph" w:styleId="785" w:customStyle="1">
    <w:name w:val="Заголовок 11"/>
    <w:basedOn w:val="707"/>
    <w:next w:val="707"/>
    <w:link w:val="960"/>
    <w:pPr>
      <w:keepNext w:val="true"/>
      <w:pBdr/>
      <w:spacing/>
      <w:ind/>
      <w:outlineLvl w:val="0"/>
    </w:pPr>
    <w:rPr>
      <w:rFonts w:ascii="Times New Roman" w:hAnsi="Times New Roman"/>
      <w:sz w:val="24"/>
      <w:szCs w:val="24"/>
      <w:lang w:eastAsia="ru-RU"/>
    </w:rPr>
  </w:style>
  <w:style w:type="paragraph" w:styleId="786" w:customStyle="1">
    <w:name w:val="Заголовок 21"/>
    <w:basedOn w:val="707"/>
    <w:next w:val="707"/>
    <w:link w:val="961"/>
    <w:pPr>
      <w:keepNext w:val="true"/>
      <w:pBdr/>
      <w:spacing/>
      <w:ind/>
      <w:outlineLvl w:val="1"/>
    </w:pPr>
    <w:rPr>
      <w:rFonts w:ascii="Times New Roman" w:hAnsi="Times New Roman"/>
      <w:b/>
      <w:bCs/>
      <w:sz w:val="24"/>
      <w:szCs w:val="24"/>
      <w:lang w:eastAsia="ru-RU"/>
    </w:rPr>
  </w:style>
  <w:style w:type="paragraph" w:styleId="787" w:customStyle="1">
    <w:name w:val="Заголовок 31"/>
    <w:basedOn w:val="707"/>
    <w:next w:val="707"/>
    <w:link w:val="962"/>
    <w:semiHidden/>
    <w:pPr>
      <w:keepNext w:val="true"/>
      <w:pBdr/>
      <w:spacing w:after="60" w:before="240"/>
      <w:ind/>
      <w:outlineLvl w:val="2"/>
    </w:pPr>
    <w:rPr>
      <w:rFonts w:ascii="Cambria" w:hAnsi="Cambria" w:eastAsia="Times New Roman"/>
      <w:b/>
      <w:bCs/>
      <w:sz w:val="26"/>
      <w:szCs w:val="26"/>
      <w:lang w:eastAsia="ru-RU"/>
    </w:rPr>
  </w:style>
  <w:style w:type="paragraph" w:styleId="788" w:customStyle="1">
    <w:name w:val="Заголовок 11"/>
    <w:link w:val="78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89" w:customStyle="1">
    <w:name w:val="Heading 1 Char"/>
    <w:link w:val="78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90" w:customStyle="1">
    <w:name w:val="Заголовок 21"/>
    <w:link w:val="79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91" w:customStyle="1">
    <w:name w:val="Heading 2 Char"/>
    <w:link w:val="790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92" w:customStyle="1">
    <w:name w:val="Заголовок 31"/>
    <w:link w:val="79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93" w:customStyle="1">
    <w:name w:val="Heading 3 Char"/>
    <w:link w:val="79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94" w:customStyle="1">
    <w:name w:val="Заголовок 41"/>
    <w:link w:val="79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95" w:customStyle="1">
    <w:name w:val="Heading 4 Char"/>
    <w:link w:val="79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96" w:customStyle="1">
    <w:name w:val="Заголовок 51"/>
    <w:link w:val="79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97" w:customStyle="1">
    <w:name w:val="Heading 5 Char"/>
    <w:link w:val="79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98" w:customStyle="1">
    <w:name w:val="Заголовок 61"/>
    <w:link w:val="79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character" w:styleId="799" w:customStyle="1">
    <w:name w:val="Heading 6 Char"/>
    <w:link w:val="79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00" w:customStyle="1">
    <w:name w:val="Заголовок 71"/>
    <w:link w:val="80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character" w:styleId="801" w:customStyle="1">
    <w:name w:val="Heading 7 Char"/>
    <w:link w:val="80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02" w:customStyle="1">
    <w:name w:val="Заголовок 81"/>
    <w:link w:val="80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character" w:styleId="803" w:customStyle="1">
    <w:name w:val="Heading 8 Char"/>
    <w:link w:val="80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04" w:customStyle="1">
    <w:name w:val="Заголовок 91"/>
    <w:link w:val="80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05" w:customStyle="1">
    <w:name w:val="Heading 9 Char"/>
    <w:link w:val="80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06">
    <w:name w:val="List Paragraph"/>
    <w:uiPriority w:val="34"/>
    <w:qFormat/>
    <w:pPr>
      <w:pBdr/>
      <w:spacing/>
      <w:ind w:left="720"/>
      <w:contextualSpacing w:val="true"/>
    </w:pPr>
  </w:style>
  <w:style w:type="paragraph" w:styleId="807">
    <w:name w:val="No Spacing"/>
    <w:uiPriority w:val="99"/>
    <w:qFormat/>
    <w:pPr>
      <w:pBdr/>
      <w:spacing/>
      <w:ind/>
    </w:pPr>
  </w:style>
  <w:style w:type="paragraph" w:styleId="808">
    <w:name w:val="Title"/>
    <w:link w:val="80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09" w:customStyle="1">
    <w:name w:val="Назва Знак"/>
    <w:link w:val="808"/>
    <w:uiPriority w:val="10"/>
    <w:pPr>
      <w:pBdr/>
      <w:spacing/>
      <w:ind/>
    </w:pPr>
    <w:rPr>
      <w:sz w:val="48"/>
      <w:szCs w:val="48"/>
    </w:rPr>
  </w:style>
  <w:style w:type="paragraph" w:styleId="810">
    <w:name w:val="Subtitle"/>
    <w:link w:val="81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11" w:customStyle="1">
    <w:name w:val="Підзаголовок Знак"/>
    <w:link w:val="810"/>
    <w:uiPriority w:val="11"/>
    <w:pPr>
      <w:pBdr/>
      <w:spacing/>
      <w:ind/>
    </w:pPr>
    <w:rPr>
      <w:sz w:val="24"/>
      <w:szCs w:val="24"/>
    </w:rPr>
  </w:style>
  <w:style w:type="paragraph" w:styleId="812">
    <w:name w:val="Quote"/>
    <w:link w:val="813"/>
    <w:uiPriority w:val="29"/>
    <w:qFormat/>
    <w:pPr>
      <w:pBdr/>
      <w:spacing/>
      <w:ind w:right="720" w:left="720"/>
    </w:pPr>
    <w:rPr>
      <w:i/>
    </w:rPr>
  </w:style>
  <w:style w:type="character" w:styleId="813" w:customStyle="1">
    <w:name w:val="Цитата Знак"/>
    <w:link w:val="812"/>
    <w:uiPriority w:val="29"/>
    <w:pPr>
      <w:pBdr/>
      <w:spacing/>
      <w:ind/>
    </w:pPr>
    <w:rPr>
      <w:i/>
    </w:rPr>
  </w:style>
  <w:style w:type="paragraph" w:styleId="814">
    <w:name w:val="Intense Quote"/>
    <w:link w:val="81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15" w:customStyle="1">
    <w:name w:val="Насичена цитата Знак"/>
    <w:link w:val="814"/>
    <w:uiPriority w:val="30"/>
    <w:pPr>
      <w:pBdr/>
      <w:spacing/>
      <w:ind/>
    </w:pPr>
    <w:rPr>
      <w:i/>
    </w:rPr>
  </w:style>
  <w:style w:type="paragraph" w:styleId="816" w:customStyle="1">
    <w:name w:val="Верхній колонтитул1"/>
    <w:link w:val="817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17" w:customStyle="1">
    <w:name w:val="Header Char"/>
    <w:link w:val="816"/>
    <w:uiPriority w:val="99"/>
    <w:pPr>
      <w:pBdr/>
      <w:spacing/>
      <w:ind/>
    </w:pPr>
  </w:style>
  <w:style w:type="paragraph" w:styleId="818" w:customStyle="1">
    <w:name w:val="Нижній колонтитул1"/>
    <w:link w:val="819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19" w:customStyle="1">
    <w:name w:val="Footer Char"/>
    <w:link w:val="818"/>
    <w:uiPriority w:val="99"/>
    <w:pPr>
      <w:pBdr/>
      <w:spacing/>
      <w:ind/>
    </w:pPr>
  </w:style>
  <w:style w:type="table" w:styleId="820">
    <w:name w:val="Table Grid"/>
    <w:uiPriority w:val="59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Table Grid Light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Звичайна таблиця 11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Звичайна таблиця 21"/>
    <w:uiPriority w:val="59"/>
    <w:pPr>
      <w:pBdr/>
      <w:spacing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Звичайна таблиця 3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Звичайна таблиця 4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Звичайна таблиця 5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Таблиця-сітка 1 (світла)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Таблиця-сітка 2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Таблиця-сітка 3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Таблиця-сітка 41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4 - Accent 1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4 - Accent 2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4 - Accent 3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4 - Accent 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4 - Accent 5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4 - Accent 6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Таблиця-сітка 5 (темна)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bfbfbf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5 Dark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5f1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2dcdc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af1dc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5 Dark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5dfec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ef3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de9d8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Таблиця-сітка 6 (кольорова)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Таблиця-сітка 7 (кольорова)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Таблиця-список 1 (світлий)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Таблиця-список 2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Таблиця-список 3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Таблиця-список 4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4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4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4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4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4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4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Таблиця-список 5 (темний)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7f7f7f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f7f7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5 Dark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auto" w:fill="4f81bd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4f81bd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auto" w:fill="d99695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9969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auto" w:fill="c3d69b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3d69b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5 Dark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auto" w:fill="b2a1c6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2a1c6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auto" w:fill="92ccdc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2ccdc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auto" w:fill="fac090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c09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Таблиця-список 6 (кольоровий)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Таблиця-список 7 (кольоровий)1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ned - Accent"/>
    <w:uiPriority w:val="99"/>
    <w:pPr>
      <w:pBdr/>
      <w:spacing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ned - Accent 1"/>
    <w:uiPriority w:val="99"/>
    <w:pPr>
      <w:pBdr/>
      <w:spacing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ned - Accent 2"/>
    <w:uiPriority w:val="99"/>
    <w:pPr>
      <w:pBdr/>
      <w:spacing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ned - Accent 3"/>
    <w:uiPriority w:val="99"/>
    <w:pPr>
      <w:pBdr/>
      <w:spacing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ned - Accent 4"/>
    <w:uiPriority w:val="99"/>
    <w:pPr>
      <w:pBdr/>
      <w:spacing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ned - Accent 5"/>
    <w:uiPriority w:val="99"/>
    <w:pPr>
      <w:pBdr/>
      <w:spacing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ned - Accent 6"/>
    <w:uiPriority w:val="99"/>
    <w:pPr>
      <w:pBdr/>
      <w:spacing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 &amp; Lined - Accent"/>
    <w:uiPriority w:val="99"/>
    <w:pPr>
      <w:pBdr/>
      <w:spacing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&amp; Lined - Accent 1"/>
    <w:uiPriority w:val="99"/>
    <w:pPr>
      <w:pBdr/>
      <w:spacing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&amp; Lined - Accent 2"/>
    <w:uiPriority w:val="99"/>
    <w:pPr>
      <w:pBdr/>
      <w:spacing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&amp; Lined - Accent 3"/>
    <w:uiPriority w:val="99"/>
    <w:pPr>
      <w:pBdr/>
      <w:spacing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&amp; Lined - Accent 4"/>
    <w:uiPriority w:val="99"/>
    <w:pPr>
      <w:pBdr/>
      <w:spacing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Bordered &amp; Lined - Accent 5"/>
    <w:uiPriority w:val="99"/>
    <w:pPr>
      <w:pBdr/>
      <w:spacing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Bordered &amp; Lined - Accent 6"/>
    <w:uiPriority w:val="99"/>
    <w:pPr>
      <w:pBdr/>
      <w:spacing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Bordered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Bordered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Bordered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Bordered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Bordered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Bordered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Bordered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46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47">
    <w:name w:val="footnote text"/>
    <w:link w:val="948"/>
    <w:uiPriority w:val="99"/>
    <w:semiHidden/>
    <w:unhideWhenUsed/>
    <w:pPr>
      <w:pBdr/>
      <w:spacing w:after="40"/>
      <w:ind/>
    </w:pPr>
    <w:rPr>
      <w:sz w:val="18"/>
    </w:rPr>
  </w:style>
  <w:style w:type="character" w:styleId="948" w:customStyle="1">
    <w:name w:val="Текст виноски Знак"/>
    <w:link w:val="947"/>
    <w:uiPriority w:val="99"/>
    <w:pPr>
      <w:pBdr/>
      <w:spacing/>
      <w:ind/>
    </w:pPr>
    <w:rPr>
      <w:sz w:val="18"/>
    </w:rPr>
  </w:style>
  <w:style w:type="character" w:styleId="949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50">
    <w:name w:val="toc 1"/>
    <w:uiPriority w:val="39"/>
    <w:unhideWhenUsed/>
    <w:pPr>
      <w:pBdr/>
      <w:spacing w:after="57"/>
      <w:ind/>
    </w:pPr>
  </w:style>
  <w:style w:type="paragraph" w:styleId="951">
    <w:name w:val="toc 2"/>
    <w:uiPriority w:val="39"/>
    <w:unhideWhenUsed/>
    <w:pPr>
      <w:pBdr/>
      <w:spacing w:after="57"/>
      <w:ind w:left="283"/>
    </w:pPr>
  </w:style>
  <w:style w:type="paragraph" w:styleId="952">
    <w:name w:val="toc 3"/>
    <w:uiPriority w:val="39"/>
    <w:unhideWhenUsed/>
    <w:pPr>
      <w:pBdr/>
      <w:spacing w:after="57"/>
      <w:ind w:left="567"/>
    </w:pPr>
  </w:style>
  <w:style w:type="paragraph" w:styleId="953">
    <w:name w:val="toc 4"/>
    <w:uiPriority w:val="39"/>
    <w:unhideWhenUsed/>
    <w:pPr>
      <w:pBdr/>
      <w:spacing w:after="57"/>
      <w:ind w:left="850"/>
    </w:pPr>
  </w:style>
  <w:style w:type="paragraph" w:styleId="954">
    <w:name w:val="toc 5"/>
    <w:uiPriority w:val="39"/>
    <w:unhideWhenUsed/>
    <w:pPr>
      <w:pBdr/>
      <w:spacing w:after="57"/>
      <w:ind w:left="1134"/>
    </w:pPr>
  </w:style>
  <w:style w:type="paragraph" w:styleId="955">
    <w:name w:val="toc 6"/>
    <w:uiPriority w:val="39"/>
    <w:unhideWhenUsed/>
    <w:pPr>
      <w:pBdr/>
      <w:spacing w:after="57"/>
      <w:ind w:left="1417"/>
    </w:pPr>
  </w:style>
  <w:style w:type="paragraph" w:styleId="956">
    <w:name w:val="toc 7"/>
    <w:uiPriority w:val="39"/>
    <w:unhideWhenUsed/>
    <w:pPr>
      <w:pBdr/>
      <w:spacing w:after="57"/>
      <w:ind w:left="1701"/>
    </w:pPr>
  </w:style>
  <w:style w:type="paragraph" w:styleId="957">
    <w:name w:val="toc 8"/>
    <w:uiPriority w:val="39"/>
    <w:unhideWhenUsed/>
    <w:pPr>
      <w:pBdr/>
      <w:spacing w:after="57"/>
      <w:ind w:left="1984"/>
    </w:pPr>
  </w:style>
  <w:style w:type="paragraph" w:styleId="958">
    <w:name w:val="toc 9"/>
    <w:uiPriority w:val="39"/>
    <w:unhideWhenUsed/>
    <w:pPr>
      <w:pBdr/>
      <w:spacing w:after="57"/>
      <w:ind w:left="2268"/>
    </w:pPr>
  </w:style>
  <w:style w:type="paragraph" w:styleId="959">
    <w:name w:val="TOC Heading"/>
    <w:uiPriority w:val="39"/>
    <w:unhideWhenUsed/>
    <w:pPr>
      <w:pBdr/>
      <w:spacing/>
      <w:ind/>
    </w:pPr>
  </w:style>
  <w:style w:type="character" w:styleId="960" w:customStyle="1">
    <w:name w:val="Заголовок 1 Знак"/>
    <w:basedOn w:val="717"/>
    <w:link w:val="785"/>
    <w:pPr>
      <w:pBdr/>
      <w:spacing/>
      <w:ind/>
    </w:pPr>
    <w:rPr>
      <w:rFonts w:ascii="Times New Roman" w:hAnsi="Times New Roman" w:eastAsia="Calibri"/>
      <w:sz w:val="24"/>
      <w:szCs w:val="24"/>
      <w:lang w:eastAsia="ru-RU"/>
    </w:rPr>
  </w:style>
  <w:style w:type="character" w:styleId="961" w:customStyle="1">
    <w:name w:val="Заголовок 2 Знак"/>
    <w:basedOn w:val="717"/>
    <w:link w:val="786"/>
    <w:pPr>
      <w:pBdr/>
      <w:spacing/>
      <w:ind/>
    </w:pPr>
    <w:rPr>
      <w:rFonts w:ascii="Times New Roman" w:hAnsi="Times New Roman" w:eastAsia="Calibri"/>
      <w:b/>
      <w:bCs/>
      <w:sz w:val="24"/>
      <w:szCs w:val="24"/>
      <w:lang w:eastAsia="ru-RU"/>
    </w:rPr>
  </w:style>
  <w:style w:type="character" w:styleId="962" w:customStyle="1">
    <w:name w:val="Заголовок 3 Знак"/>
    <w:basedOn w:val="717"/>
    <w:link w:val="787"/>
    <w:semiHidden/>
    <w:pPr>
      <w:pBdr/>
      <w:spacing/>
      <w:ind/>
    </w:pPr>
    <w:rPr>
      <w:rFonts w:ascii="Cambria" w:hAnsi="Cambria" w:eastAsia="Times New Roman"/>
      <w:b/>
      <w:bCs/>
      <w:sz w:val="26"/>
      <w:szCs w:val="26"/>
      <w:lang w:eastAsia="ru-RU"/>
    </w:rPr>
  </w:style>
  <w:style w:type="paragraph" w:styleId="963">
    <w:name w:val="Normal (Web)"/>
    <w:basedOn w:val="707"/>
    <w:uiPriority w:val="99"/>
    <w:pPr>
      <w:pBdr/>
      <w:spacing w:after="100" w:afterAutospacing="1" w:before="100" w:beforeAutospacing="1"/>
      <w:ind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64">
    <w:name w:val="Balloon Text"/>
    <w:basedOn w:val="707"/>
    <w:link w:val="965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65" w:customStyle="1">
    <w:name w:val="Текст у виносці Знак"/>
    <w:basedOn w:val="717"/>
    <w:link w:val="96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966" w:customStyle="1">
    <w:name w:val="docdata"/>
    <w:basedOn w:val="707"/>
    <w:uiPriority w:val="99"/>
    <w:pPr>
      <w:pBdr/>
      <w:spacing w:after="100" w:afterAutospacing="1" w:before="100" w:beforeAutospacing="1"/>
      <w:ind/>
    </w:pPr>
    <w:rPr>
      <w:rFonts w:ascii="Times New Roman" w:hAnsi="Times New Roman" w:eastAsia="Times New Roman"/>
      <w:sz w:val="24"/>
      <w:szCs w:val="24"/>
      <w:lang w:eastAsia="uk-UA" w:bidi="ar-SA"/>
    </w:rPr>
  </w:style>
  <w:style w:type="paragraph" w:styleId="967" w:customStyle="1">
    <w:name w:val="Верхній колонтитул2"/>
    <w:basedOn w:val="707"/>
    <w:link w:val="968"/>
    <w:uiPriority w:val="99"/>
    <w:semiHidden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68" w:customStyle="1">
    <w:name w:val="Верхний колонтитул Знак"/>
    <w:basedOn w:val="717"/>
    <w:link w:val="967"/>
    <w:uiPriority w:val="99"/>
    <w:semiHidden/>
    <w:pPr>
      <w:pBdr/>
      <w:spacing/>
      <w:ind/>
    </w:pPr>
  </w:style>
  <w:style w:type="paragraph" w:styleId="969" w:customStyle="1">
    <w:name w:val="Нижній колонтитул2"/>
    <w:basedOn w:val="707"/>
    <w:link w:val="970"/>
    <w:uiPriority w:val="99"/>
    <w:semiHidden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70" w:customStyle="1">
    <w:name w:val="Нижний колонтитул Знак"/>
    <w:basedOn w:val="717"/>
    <w:link w:val="969"/>
    <w:uiPriority w:val="99"/>
    <w:semiHidden/>
    <w:pPr>
      <w:pBdr/>
      <w:spacing/>
      <w:ind/>
    </w:pPr>
  </w:style>
  <w:style w:type="paragraph" w:styleId="971">
    <w:name w:val="Header"/>
    <w:basedOn w:val="707"/>
    <w:link w:val="972"/>
    <w:uiPriority w:val="99"/>
    <w:unhideWhenUsed/>
    <w:pPr>
      <w:pBdr/>
      <w:tabs>
        <w:tab w:val="center" w:leader="none" w:pos="4819"/>
        <w:tab w:val="right" w:leader="none" w:pos="9639"/>
      </w:tabs>
      <w:spacing/>
      <w:ind/>
    </w:pPr>
  </w:style>
  <w:style w:type="character" w:styleId="972" w:customStyle="1">
    <w:name w:val="Верхній колонтитул Знак"/>
    <w:basedOn w:val="717"/>
    <w:link w:val="971"/>
    <w:uiPriority w:val="99"/>
    <w:pPr>
      <w:pBdr/>
      <w:spacing/>
      <w:ind/>
    </w:pPr>
  </w:style>
  <w:style w:type="paragraph" w:styleId="973">
    <w:name w:val="Footer"/>
    <w:basedOn w:val="707"/>
    <w:link w:val="974"/>
    <w:uiPriority w:val="99"/>
    <w:unhideWhenUsed/>
    <w:pPr>
      <w:pBdr/>
      <w:tabs>
        <w:tab w:val="center" w:leader="none" w:pos="4819"/>
        <w:tab w:val="right" w:leader="none" w:pos="9639"/>
      </w:tabs>
      <w:spacing/>
      <w:ind/>
    </w:pPr>
  </w:style>
  <w:style w:type="character" w:styleId="974" w:customStyle="1">
    <w:name w:val="Нижній колонтитул Знак"/>
    <w:basedOn w:val="717"/>
    <w:link w:val="973"/>
    <w:uiPriority w:val="99"/>
    <w:pPr>
      <w:pBdr/>
      <w:spacing/>
      <w:ind/>
    </w:pPr>
  </w:style>
  <w:style w:type="character" w:styleId="975" w:customStyle="1">
    <w:name w:val="rvts23"/>
    <w:pPr>
      <w:pBdr/>
      <w:spacing/>
      <w:ind/>
    </w:pPr>
  </w:style>
  <w:style w:type="character" w:styleId="976" w:customStyle="1">
    <w:name w:val="rvts9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ПРИЩЕПА Вікторія Василівна</cp:lastModifiedBy>
  <cp:revision>15</cp:revision>
  <dcterms:created xsi:type="dcterms:W3CDTF">2025-05-21T05:46:00Z</dcterms:created>
  <dcterms:modified xsi:type="dcterms:W3CDTF">2026-01-30T10:31:18Z</dcterms:modified>
</cp:coreProperties>
</file>