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pStyle w:val="847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січ</w:t>
      </w:r>
      <w:r>
        <w:rPr>
          <w:rFonts w:cs="Mangal"/>
          <w:color w:val="000000" w:themeColor="text1"/>
          <w:szCs w:val="28"/>
          <w:lang w:eastAsia="hi-IN" w:bidi="hi-IN"/>
        </w:rPr>
        <w:t xml:space="preserve">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6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11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  бюджету Менської міської територіальної громади на 202</w:t>
      </w:r>
      <w:r>
        <w:rPr>
          <w:b/>
          <w:color w:val="000000"/>
        </w:rPr>
        <w:t xml:space="preserve">6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t xml:space="preserve">6</w:t>
      </w:r>
      <w:r>
        <w:t xml:space="preserve">8</w:t>
      </w:r>
      <w:r>
        <w:t xml:space="preserve"> сесії Менської міської ради 8 скликання від </w:t>
      </w:r>
      <w:r>
        <w:t xml:space="preserve">1</w:t>
      </w:r>
      <w:r>
        <w:t xml:space="preserve">8</w:t>
      </w:r>
      <w:r>
        <w:t xml:space="preserve"> грудня 202</w:t>
      </w:r>
      <w:r>
        <w:t xml:space="preserve">5</w:t>
      </w:r>
      <w:r>
        <w:t xml:space="preserve"> року № 7</w:t>
      </w:r>
      <w:r>
        <w:t xml:space="preserve">5</w:t>
      </w:r>
      <w:r>
        <w:t xml:space="preserve">5</w:t>
      </w:r>
      <w:r>
        <w:t xml:space="preserve"> «Про бюджет Менської міської територіальної громади на 202</w:t>
      </w:r>
      <w:r>
        <w:t xml:space="preserve">6</w:t>
      </w:r>
      <w:r>
        <w:t xml:space="preserve"> рік</w:t>
      </w:r>
      <w:r>
        <w:t xml:space="preserve"> (код бюджету 2551700000)</w:t>
      </w:r>
      <w:r>
        <w:t xml:space="preserve">», звернен</w:t>
      </w:r>
      <w:r>
        <w:t xml:space="preserve">ня</w:t>
      </w:r>
      <w:r>
        <w:t xml:space="preserve"> головн</w:t>
      </w:r>
      <w:r>
        <w:t xml:space="preserve">ого</w:t>
      </w:r>
      <w:r>
        <w:t xml:space="preserve"> розпорядник</w:t>
      </w:r>
      <w:r>
        <w:t xml:space="preserve">а</w:t>
      </w:r>
      <w:r>
        <w:t xml:space="preserve"> бюджетних коштів</w:t>
      </w:r>
      <w:r>
        <w:t xml:space="preserve"> </w:t>
      </w:r>
      <w:r>
        <w:t xml:space="preserve">за погодженням постійної комісії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</w:t>
      </w:r>
      <w:r>
        <w:t xml:space="preserve">:</w:t>
      </w:r>
      <w:r>
        <w:t xml:space="preserve"> </w:t>
      </w:r>
      <w:r/>
    </w:p>
    <w:p>
      <w:pPr>
        <w:pStyle w:val="846"/>
        <w:numPr>
          <w:ilvl w:val="0"/>
          <w:numId w:val="4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lang w:eastAsia="uk-UA"/>
        </w:rPr>
        <w:t xml:space="preserve">Внести</w:t>
      </w:r>
      <w:r>
        <w:rPr>
          <w:lang w:eastAsia="uk-UA"/>
        </w:rPr>
        <w:t xml:space="preserve"> зміни до видаткової частини бюджету Менської міської територіальної громади по Відділу освіти Менської міської ради на надання загальної середньої освіти закладами загальної середньої освіти за рахунок коштів місцевого бюджету, а саме:</w:t>
      </w:r>
      <w:r>
        <w:rPr>
          <w:szCs w:val="28"/>
        </w:rPr>
      </w:r>
    </w:p>
    <w:p>
      <w:pPr>
        <w:pStyle w:val="846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- зменшити річну суму загального фонду </w:t>
      </w:r>
      <w:r>
        <w:rPr>
          <w:szCs w:val="28"/>
        </w:rPr>
        <w:t xml:space="preserve">в частині видатків </w:t>
      </w:r>
      <w:r>
        <w:rPr>
          <w:szCs w:val="28"/>
        </w:rPr>
        <w:t xml:space="preserve">на </w:t>
      </w:r>
      <w:r>
        <w:rPr>
          <w:szCs w:val="28"/>
        </w:rPr>
        <w:t xml:space="preserve">оплату послуг (крім комунальних)</w:t>
      </w:r>
      <w:r>
        <w:rPr>
          <w:szCs w:val="28"/>
        </w:rPr>
        <w:t xml:space="preserve"> в сумі </w:t>
      </w:r>
      <w:r>
        <w:rPr>
          <w:szCs w:val="28"/>
        </w:rPr>
        <w:t xml:space="preserve">79000</w:t>
      </w:r>
      <w:r>
        <w:rPr>
          <w:szCs w:val="28"/>
        </w:rPr>
        <w:t xml:space="preserve">,00 грн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clear" w:leader="none" w:pos="1134"/>
        </w:tabs>
        <w:spacing w:line="266" w:lineRule="auto"/>
        <w:ind w:right="6"/>
        <w:contextualSpacing w:val="true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</w:t>
      </w:r>
      <w:r>
        <w:rPr>
          <w:rFonts w:eastAsia="Calibri"/>
          <w:szCs w:val="28"/>
        </w:rPr>
        <w:tab/>
        <w:t xml:space="preserve">збільшити видатки спеці</w:t>
      </w:r>
      <w:r>
        <w:rPr>
          <w:rFonts w:eastAsia="Calibri"/>
          <w:szCs w:val="28"/>
        </w:rPr>
        <w:t xml:space="preserve">а</w:t>
      </w:r>
      <w:r>
        <w:rPr>
          <w:rFonts w:eastAsia="Calibri"/>
          <w:szCs w:val="28"/>
        </w:rPr>
        <w:t xml:space="preserve">льного фонду в частині видатків на капітальне будівництво (придбання) інших об'єктів в сумі </w:t>
      </w:r>
      <w:r>
        <w:rPr>
          <w:rFonts w:eastAsia="Calibri"/>
          <w:szCs w:val="28"/>
        </w:rPr>
        <w:t xml:space="preserve">79</w:t>
      </w:r>
      <w:r>
        <w:rPr>
          <w:rFonts w:eastAsia="Calibri"/>
          <w:szCs w:val="28"/>
        </w:rPr>
        <w:t xml:space="preserve">000,00 грн (</w:t>
      </w:r>
      <w:r>
        <w:rPr>
          <w:rFonts w:eastAsia="Calibri"/>
          <w:szCs w:val="28"/>
        </w:rPr>
        <w:t xml:space="preserve">в зв’язку з необхідністю оплати за корегування кошторисної частини Експертного звіту по проєкту</w:t>
      </w:r>
      <w:r>
        <w:rPr>
          <w:rFonts w:eastAsia="Calibri"/>
          <w:szCs w:val="28"/>
        </w:rPr>
        <w:t xml:space="preserve"> «Нове будівництво протирадіаційного укриття (ПРУ) на території Менського опорного ЗЗСО І-ІІІ ступенів ім. Т.Г. Шевченка по вул. Чернігівський шлях, 11»)</w:t>
      </w:r>
      <w:r>
        <w:rPr>
          <w:rFonts w:eastAsia="Calibri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clear" w:leader="none" w:pos="1134"/>
        </w:tabs>
        <w:spacing w:line="266" w:lineRule="auto"/>
        <w:ind w:right="6"/>
        <w:contextualSpacing w:val="true"/>
        <w:rPr>
          <w:rFonts w:eastAsia="Calibri"/>
          <w:szCs w:val="28"/>
        </w:rPr>
      </w:pPr>
      <w:r>
        <w:rPr>
          <w:rFonts w:eastAsia="Calibri"/>
          <w:szCs w:val="28"/>
        </w:rPr>
        <w:t xml:space="preserve">(КПКВК 0611021 КЕКВ 2240-79000,00 грн, КЕКВ 3122+79000,00 грн)</w:t>
      </w:r>
      <w:r>
        <w:rPr>
          <w:rFonts w:eastAsia="Calibri"/>
          <w:szCs w:val="28"/>
        </w:rPr>
      </w:r>
    </w:p>
    <w:p>
      <w:pPr>
        <w:pStyle w:val="846"/>
        <w:numPr>
          <w:ilvl w:val="0"/>
          <w:numId w:val="4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Аллу НЕРОСЛИК.</w:t>
      </w:r>
      <w:r>
        <w:rPr>
          <w:color w:val="000000"/>
          <w:szCs w:val="28"/>
        </w:rPr>
        <w:t xml:space="preserve"> </w:t>
      </w:r>
      <w:r>
        <w:rPr>
          <w:szCs w:val="28"/>
        </w:rPr>
      </w:r>
    </w:p>
    <w:p>
      <w:pPr>
        <w:pBdr>
          <w:left w:val="none" w:color="000000" w:sz="0" w:space="0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                                                                     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386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698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6029486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6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677" w:default="1">
    <w:name w:val="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left" w:leader="none" w:pos="1134"/>
      </w:tabs>
      <w:spacing/>
      <w:ind w:firstLine="567"/>
      <w:jc w:val="both"/>
    </w:pPr>
    <w:rPr>
      <w:rFonts w:ascii="Times New Roman" w:hAnsi="Times New Roman" w:eastAsia="Times New Roman" w:cs="Times New Roman"/>
      <w:sz w:val="28"/>
      <w:szCs w:val="22"/>
      <w:lang w:eastAsia="en-US"/>
    </w:rPr>
  </w:style>
  <w:style w:type="paragraph" w:styleId="678">
    <w:name w:val="Heading 1"/>
    <w:basedOn w:val="677"/>
    <w:next w:val="677"/>
    <w:link w:val="83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684">
    <w:name w:val="Heading 7"/>
    <w:basedOn w:val="677"/>
    <w:next w:val="677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85">
    <w:name w:val="Heading 8"/>
    <w:basedOn w:val="677"/>
    <w:next w:val="67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686">
    <w:name w:val="Heading 9"/>
    <w:basedOn w:val="677"/>
    <w:next w:val="677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  <w:pPr>
      <w:pBdr/>
      <w:spacing/>
      <w:ind/>
    </w:pPr>
  </w:style>
  <w:style w:type="table" w:styleId="6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9" w:default="1">
    <w:name w:val="No List"/>
    <w:uiPriority w:val="99"/>
    <w:semiHidden/>
    <w:unhideWhenUsed/>
    <w:pPr>
      <w:pBdr/>
      <w:spacing/>
      <w:ind/>
    </w:pPr>
  </w:style>
  <w:style w:type="character" w:styleId="690">
    <w:name w:val="footnote reference"/>
    <w:basedOn w:val="687"/>
    <w:uiPriority w:val="99"/>
    <w:unhideWhenUsed/>
    <w:qFormat/>
    <w:pPr>
      <w:pBdr/>
      <w:spacing/>
      <w:ind/>
    </w:pPr>
    <w:rPr>
      <w:vertAlign w:val="superscript"/>
    </w:rPr>
  </w:style>
  <w:style w:type="character" w:styleId="691">
    <w:name w:val="end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character" w:styleId="692">
    <w:name w:val="Hyperlink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paragraph" w:styleId="693">
    <w:name w:val="Balloon Text"/>
    <w:basedOn w:val="677"/>
    <w:link w:val="87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694">
    <w:name w:val="endnote text"/>
    <w:basedOn w:val="677"/>
    <w:link w:val="749"/>
    <w:uiPriority w:val="99"/>
    <w:semiHidden/>
    <w:unhideWhenUsed/>
    <w:qFormat/>
    <w:pPr>
      <w:pBdr/>
      <w:spacing/>
      <w:ind/>
    </w:pPr>
    <w:rPr>
      <w:sz w:val="20"/>
    </w:rPr>
  </w:style>
  <w:style w:type="paragraph" w:styleId="695">
    <w:name w:val="Caption"/>
    <w:basedOn w:val="677"/>
    <w:next w:val="6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696">
    <w:name w:val="footnote text"/>
    <w:basedOn w:val="677"/>
    <w:link w:val="877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697">
    <w:name w:val="toc 8"/>
    <w:basedOn w:val="677"/>
    <w:next w:val="677"/>
    <w:uiPriority w:val="39"/>
    <w:unhideWhenUsed/>
    <w:pPr>
      <w:pBdr/>
      <w:spacing w:after="57"/>
      <w:ind w:firstLine="0" w:left="1984"/>
    </w:pPr>
  </w:style>
  <w:style w:type="paragraph" w:styleId="698">
    <w:name w:val="Header"/>
    <w:basedOn w:val="677"/>
    <w:link w:val="854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699">
    <w:name w:val="toc 9"/>
    <w:basedOn w:val="677"/>
    <w:next w:val="677"/>
    <w:uiPriority w:val="39"/>
    <w:unhideWhenUsed/>
    <w:pPr>
      <w:pBdr/>
      <w:spacing w:after="57"/>
      <w:ind w:firstLine="0" w:left="2268"/>
    </w:pPr>
  </w:style>
  <w:style w:type="paragraph" w:styleId="700">
    <w:name w:val="toc 7"/>
    <w:basedOn w:val="677"/>
    <w:next w:val="677"/>
    <w:uiPriority w:val="39"/>
    <w:unhideWhenUsed/>
    <w:pPr>
      <w:pBdr/>
      <w:spacing w:after="57"/>
      <w:ind w:firstLine="0" w:left="1701"/>
    </w:pPr>
  </w:style>
  <w:style w:type="paragraph" w:styleId="701">
    <w:name w:val="toc 1"/>
    <w:basedOn w:val="677"/>
    <w:next w:val="677"/>
    <w:uiPriority w:val="39"/>
    <w:unhideWhenUsed/>
    <w:qFormat/>
    <w:pPr>
      <w:pBdr/>
      <w:spacing w:after="57"/>
      <w:ind w:firstLine="0"/>
    </w:pPr>
  </w:style>
  <w:style w:type="paragraph" w:styleId="702">
    <w:name w:val="toc 6"/>
    <w:basedOn w:val="677"/>
    <w:next w:val="677"/>
    <w:uiPriority w:val="39"/>
    <w:unhideWhenUsed/>
    <w:qFormat/>
    <w:pPr>
      <w:pBdr/>
      <w:spacing w:after="57"/>
      <w:ind w:firstLine="0" w:left="1417"/>
    </w:pPr>
  </w:style>
  <w:style w:type="paragraph" w:styleId="703">
    <w:name w:val="table of figures"/>
    <w:basedOn w:val="677"/>
    <w:next w:val="677"/>
    <w:uiPriority w:val="99"/>
    <w:unhideWhenUsed/>
    <w:qFormat/>
    <w:pPr>
      <w:pBdr/>
      <w:spacing/>
      <w:ind/>
    </w:pPr>
  </w:style>
  <w:style w:type="paragraph" w:styleId="704">
    <w:name w:val="toc 3"/>
    <w:basedOn w:val="677"/>
    <w:next w:val="677"/>
    <w:uiPriority w:val="39"/>
    <w:unhideWhenUsed/>
    <w:qFormat/>
    <w:pPr>
      <w:pBdr/>
      <w:spacing w:after="57"/>
      <w:ind w:firstLine="0" w:left="567"/>
    </w:pPr>
  </w:style>
  <w:style w:type="paragraph" w:styleId="705">
    <w:name w:val="toc 2"/>
    <w:basedOn w:val="677"/>
    <w:next w:val="677"/>
    <w:uiPriority w:val="39"/>
    <w:unhideWhenUsed/>
    <w:pPr>
      <w:pBdr/>
      <w:spacing w:after="57"/>
      <w:ind w:firstLine="0" w:left="283"/>
    </w:pPr>
  </w:style>
  <w:style w:type="paragraph" w:styleId="706">
    <w:name w:val="toc 4"/>
    <w:basedOn w:val="677"/>
    <w:next w:val="677"/>
    <w:uiPriority w:val="39"/>
    <w:unhideWhenUsed/>
    <w:pPr>
      <w:pBdr/>
      <w:spacing w:after="57"/>
      <w:ind w:firstLine="0" w:left="850"/>
    </w:pPr>
  </w:style>
  <w:style w:type="paragraph" w:styleId="707">
    <w:name w:val="toc 5"/>
    <w:basedOn w:val="677"/>
    <w:next w:val="677"/>
    <w:uiPriority w:val="39"/>
    <w:unhideWhenUsed/>
    <w:pPr>
      <w:pBdr/>
      <w:spacing w:after="57"/>
      <w:ind w:firstLine="0" w:left="1134"/>
    </w:pPr>
  </w:style>
  <w:style w:type="paragraph" w:styleId="708">
    <w:name w:val="Title"/>
    <w:basedOn w:val="677"/>
    <w:next w:val="677"/>
    <w:link w:val="8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09">
    <w:name w:val="Footer"/>
    <w:basedOn w:val="677"/>
    <w:link w:val="85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10">
    <w:name w:val="Subtitle"/>
    <w:basedOn w:val="677"/>
    <w:next w:val="677"/>
    <w:link w:val="849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11">
    <w:name w:val="Table Grid"/>
    <w:basedOn w:val="68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12" w:customStyle="1">
    <w:name w:val="Heading 1 Char"/>
    <w:basedOn w:val="687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687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14" w:customStyle="1">
    <w:name w:val="Heading 3 Char"/>
    <w:basedOn w:val="687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5" w:customStyle="1">
    <w:name w:val="Heading 4 Char"/>
    <w:basedOn w:val="687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5 Char"/>
    <w:basedOn w:val="687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Heading 6 Char"/>
    <w:basedOn w:val="687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Heading 7 Char"/>
    <w:basedOn w:val="687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6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Heading 9 Char"/>
    <w:basedOn w:val="6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Title Char"/>
    <w:basedOn w:val="687"/>
    <w:uiPriority w:val="10"/>
    <w:qFormat/>
    <w:pPr>
      <w:pBdr/>
      <w:spacing/>
      <w:ind/>
    </w:pPr>
    <w:rPr>
      <w:sz w:val="48"/>
      <w:szCs w:val="48"/>
    </w:rPr>
  </w:style>
  <w:style w:type="character" w:styleId="722" w:customStyle="1">
    <w:name w:val="Subtitle Char"/>
    <w:basedOn w:val="687"/>
    <w:uiPriority w:val="11"/>
    <w:qFormat/>
    <w:pPr>
      <w:pBdr/>
      <w:spacing/>
      <w:ind/>
    </w:pPr>
    <w:rPr>
      <w:sz w:val="24"/>
      <w:szCs w:val="24"/>
    </w:rPr>
  </w:style>
  <w:style w:type="character" w:styleId="723" w:customStyle="1">
    <w:name w:val="Quote Char"/>
    <w:uiPriority w:val="29"/>
    <w:qFormat/>
    <w:pPr>
      <w:pBdr/>
      <w:spacing/>
      <w:ind/>
    </w:pPr>
    <w:rPr>
      <w:i/>
    </w:rPr>
  </w:style>
  <w:style w:type="character" w:styleId="724" w:customStyle="1">
    <w:name w:val="Intense Quote Char"/>
    <w:uiPriority w:val="30"/>
    <w:qFormat/>
    <w:pPr>
      <w:pBdr/>
      <w:spacing/>
      <w:ind/>
    </w:pPr>
    <w:rPr>
      <w:i/>
    </w:rPr>
  </w:style>
  <w:style w:type="character" w:styleId="725" w:customStyle="1">
    <w:name w:val="Header Char"/>
    <w:basedOn w:val="687"/>
    <w:uiPriority w:val="99"/>
    <w:qFormat/>
    <w:pPr>
      <w:pBdr/>
      <w:spacing/>
      <w:ind/>
    </w:pPr>
  </w:style>
  <w:style w:type="character" w:styleId="726" w:customStyle="1">
    <w:name w:val="Footer Char"/>
    <w:basedOn w:val="687"/>
    <w:uiPriority w:val="99"/>
    <w:pPr>
      <w:pBdr/>
      <w:spacing/>
      <w:ind/>
    </w:pPr>
  </w:style>
  <w:style w:type="table" w:styleId="727" w:customStyle="1">
    <w:name w:val="Звичайна таблиця 11"/>
    <w:basedOn w:val="68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Звичайна таблиця 21"/>
    <w:basedOn w:val="68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Звичайна таблиця 31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Звичайна таблиця 41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Звичайна таблиця 51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Таблиця-сітка 1 (світла)1"/>
    <w:basedOn w:val="688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Таблиця-сітка 21"/>
    <w:basedOn w:val="688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Таблиця-сітка 31"/>
    <w:basedOn w:val="688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Таблиця-сітка 41"/>
    <w:basedOn w:val="688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я-сітка 5 (темна)1"/>
    <w:basedOn w:val="688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ітка 6 (кольорова)1"/>
    <w:basedOn w:val="688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7 (кольорова)1"/>
    <w:basedOn w:val="688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писок 1 (світлий)1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писок 21"/>
    <w:basedOn w:val="688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писок 31"/>
    <w:basedOn w:val="688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писок 41"/>
    <w:basedOn w:val="688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писок 5 (темний)1"/>
    <w:basedOn w:val="688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писок 6 (кольоровий)1"/>
    <w:basedOn w:val="688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писок 7 (кольоровий)1"/>
    <w:basedOn w:val="688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6" w:customStyle="1">
    <w:name w:val="Footnote Text Char"/>
    <w:uiPriority w:val="99"/>
    <w:pPr>
      <w:pBdr/>
      <w:spacing/>
      <w:ind/>
    </w:pPr>
    <w:rPr>
      <w:sz w:val="18"/>
    </w:rPr>
  </w:style>
  <w:style w:type="character" w:styleId="747" w:customStyle="1">
    <w:name w:val="Endnote Text Char"/>
    <w:uiPriority w:val="99"/>
    <w:pPr>
      <w:pBdr/>
      <w:spacing/>
      <w:ind/>
    </w:pPr>
    <w:rPr>
      <w:sz w:val="20"/>
    </w:rPr>
  </w:style>
  <w:style w:type="character" w:styleId="748" w:customStyle="1">
    <w:name w:val="Caption Char"/>
    <w:uiPriority w:val="99"/>
    <w:pPr>
      <w:pBdr/>
      <w:spacing/>
      <w:ind/>
    </w:pPr>
  </w:style>
  <w:style w:type="character" w:styleId="749" w:customStyle="1">
    <w:name w:val="Текст кінцевої виноски Знак"/>
    <w:link w:val="694"/>
    <w:uiPriority w:val="99"/>
    <w:pPr>
      <w:pBdr/>
      <w:spacing/>
      <w:ind/>
    </w:pPr>
    <w:rPr>
      <w:sz w:val="20"/>
    </w:rPr>
  </w:style>
  <w:style w:type="table" w:styleId="750" w:customStyle="1">
    <w:name w:val="Table Grid Light"/>
    <w:basedOn w:val="68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1"/>
    <w:basedOn w:val="688"/>
    <w:uiPriority w:val="99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2"/>
    <w:basedOn w:val="688"/>
    <w:uiPriority w:val="99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3"/>
    <w:basedOn w:val="688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4"/>
    <w:basedOn w:val="688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5"/>
    <w:basedOn w:val="688"/>
    <w:uiPriority w:val="99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6"/>
    <w:basedOn w:val="688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1"/>
    <w:basedOn w:val="688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2"/>
    <w:basedOn w:val="688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3"/>
    <w:basedOn w:val="688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4"/>
    <w:basedOn w:val="688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5"/>
    <w:basedOn w:val="688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6"/>
    <w:basedOn w:val="688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1"/>
    <w:basedOn w:val="688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2"/>
    <w:basedOn w:val="688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3"/>
    <w:basedOn w:val="688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4"/>
    <w:basedOn w:val="688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5"/>
    <w:basedOn w:val="688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6"/>
    <w:basedOn w:val="688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1"/>
    <w:basedOn w:val="688"/>
    <w:uiPriority w:val="5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2"/>
    <w:basedOn w:val="688"/>
    <w:uiPriority w:val="5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3"/>
    <w:basedOn w:val="688"/>
    <w:uiPriority w:val="5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4"/>
    <w:basedOn w:val="688"/>
    <w:uiPriority w:val="5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5"/>
    <w:basedOn w:val="688"/>
    <w:uiPriority w:val="5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6"/>
    <w:basedOn w:val="688"/>
    <w:uiPriority w:val="5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- Accent 1"/>
    <w:basedOn w:val="688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2"/>
    <w:basedOn w:val="688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3"/>
    <w:basedOn w:val="688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4"/>
    <w:basedOn w:val="688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5"/>
    <w:basedOn w:val="688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6"/>
    <w:basedOn w:val="688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1"/>
    <w:basedOn w:val="688"/>
    <w:uiPriority w:val="99"/>
    <w:pPr>
      <w:pBdr/>
      <w:spacing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2"/>
    <w:basedOn w:val="688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3"/>
    <w:basedOn w:val="688"/>
    <w:uiPriority w:val="99"/>
    <w:pPr>
      <w:pBdr/>
      <w:spacing/>
      <w:ind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4"/>
    <w:basedOn w:val="688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5"/>
    <w:basedOn w:val="688"/>
    <w:uiPriority w:val="99"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6"/>
    <w:basedOn w:val="688"/>
    <w:uiPriority w:val="99"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1"/>
    <w:basedOn w:val="688"/>
    <w:uiPriority w:val="99"/>
    <w:pPr>
      <w:pBdr/>
      <w:spacing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2"/>
    <w:basedOn w:val="688"/>
    <w:uiPriority w:val="99"/>
    <w:pPr>
      <w:pBdr/>
      <w:spacing/>
      <w:ind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3"/>
    <w:basedOn w:val="688"/>
    <w:uiPriority w:val="99"/>
    <w:pPr>
      <w:pBdr/>
      <w:spacing/>
      <w:ind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4"/>
    <w:basedOn w:val="688"/>
    <w:uiPriority w:val="99"/>
    <w:pPr>
      <w:pBdr/>
      <w:spacing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5"/>
    <w:basedOn w:val="688"/>
    <w:uiPriority w:val="99"/>
    <w:pPr>
      <w:pBdr/>
      <w:spacing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6"/>
    <w:basedOn w:val="688"/>
    <w:uiPriority w:val="99"/>
    <w:pPr>
      <w:pBdr/>
      <w:spacing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1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2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3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4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5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6"/>
    <w:basedOn w:val="688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1"/>
    <w:basedOn w:val="688"/>
    <w:uiPriority w:val="99"/>
    <w:pPr>
      <w:pBdr/>
      <w:spacing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2"/>
    <w:basedOn w:val="688"/>
    <w:uiPriority w:val="99"/>
    <w:pPr>
      <w:pBdr/>
      <w:spacing/>
      <w:ind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3"/>
    <w:basedOn w:val="688"/>
    <w:uiPriority w:val="99"/>
    <w:pPr>
      <w:pBdr/>
      <w:spacing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4"/>
    <w:basedOn w:val="688"/>
    <w:uiPriority w:val="99"/>
    <w:pPr>
      <w:pBdr/>
      <w:spacing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5"/>
    <w:basedOn w:val="688"/>
    <w:uiPriority w:val="99"/>
    <w:pPr>
      <w:pBdr/>
      <w:spacing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6"/>
    <w:basedOn w:val="688"/>
    <w:uiPriority w:val="99"/>
    <w:pPr>
      <w:pBdr/>
      <w:spacing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1"/>
    <w:basedOn w:val="688"/>
    <w:uiPriority w:val="99"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2"/>
    <w:basedOn w:val="688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3"/>
    <w:basedOn w:val="688"/>
    <w:uiPriority w:val="99"/>
    <w:pPr>
      <w:pBdr/>
      <w:spacing/>
      <w:ind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4"/>
    <w:basedOn w:val="688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5"/>
    <w:basedOn w:val="688"/>
    <w:uiPriority w:val="99"/>
    <w:pPr>
      <w:pBdr/>
      <w:spacing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6"/>
    <w:basedOn w:val="688"/>
    <w:uiPriority w:val="99"/>
    <w:pPr>
      <w:pBdr/>
      <w:spacing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1"/>
    <w:basedOn w:val="688"/>
    <w:uiPriority w:val="9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2"/>
    <w:basedOn w:val="688"/>
    <w:uiPriority w:val="9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3"/>
    <w:basedOn w:val="688"/>
    <w:uiPriority w:val="9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4"/>
    <w:basedOn w:val="688"/>
    <w:uiPriority w:val="9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5"/>
    <w:basedOn w:val="688"/>
    <w:uiPriority w:val="9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6"/>
    <w:basedOn w:val="688"/>
    <w:uiPriority w:val="9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1"/>
    <w:basedOn w:val="688"/>
    <w:uiPriority w:val="99"/>
    <w:pPr>
      <w:pBdr/>
      <w:spacing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2"/>
    <w:basedOn w:val="688"/>
    <w:uiPriority w:val="99"/>
    <w:pPr>
      <w:pBdr/>
      <w:spacing/>
      <w:ind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3"/>
    <w:basedOn w:val="688"/>
    <w:uiPriority w:val="99"/>
    <w:pPr>
      <w:pBdr/>
      <w:spacing/>
      <w:ind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4"/>
    <w:basedOn w:val="688"/>
    <w:uiPriority w:val="99"/>
    <w:pPr>
      <w:pBdr/>
      <w:spacing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5"/>
    <w:basedOn w:val="688"/>
    <w:uiPriority w:val="99"/>
    <w:pPr>
      <w:pBdr/>
      <w:spacing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6"/>
    <w:basedOn w:val="688"/>
    <w:uiPriority w:val="99"/>
    <w:pPr>
      <w:pBdr/>
      <w:spacing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1"/>
    <w:basedOn w:val="688"/>
    <w:uiPriority w:val="99"/>
    <w:pPr>
      <w:pBdr/>
      <w:spacing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2"/>
    <w:basedOn w:val="688"/>
    <w:uiPriority w:val="99"/>
    <w:pPr>
      <w:pBdr/>
      <w:spacing/>
      <w:ind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3"/>
    <w:basedOn w:val="688"/>
    <w:uiPriority w:val="99"/>
    <w:pPr>
      <w:pBdr/>
      <w:spacing/>
      <w:ind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4"/>
    <w:basedOn w:val="688"/>
    <w:uiPriority w:val="99"/>
    <w:pPr>
      <w:pBdr/>
      <w:spacing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5"/>
    <w:basedOn w:val="688"/>
    <w:uiPriority w:val="99"/>
    <w:pPr>
      <w:pBdr/>
      <w:spacing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6"/>
    <w:basedOn w:val="688"/>
    <w:uiPriority w:val="99"/>
    <w:pPr>
      <w:pBdr/>
      <w:spacing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1"/>
    <w:basedOn w:val="688"/>
    <w:uiPriority w:val="99"/>
    <w:pPr>
      <w:pBdr/>
      <w:spacing/>
      <w:ind/>
    </w:pPr>
    <w:tblP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2"/>
    <w:basedOn w:val="688"/>
    <w:uiPriority w:val="99"/>
    <w:pPr>
      <w:pBdr/>
      <w:spacing/>
      <w:ind/>
    </w:pPr>
    <w:tblP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3"/>
    <w:basedOn w:val="688"/>
    <w:uiPriority w:val="99"/>
    <w:pPr>
      <w:pBdr/>
      <w:spacing/>
      <w:ind/>
    </w:pPr>
    <w:tblP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4"/>
    <w:basedOn w:val="688"/>
    <w:uiPriority w:val="99"/>
    <w:pPr>
      <w:pBdr/>
      <w:spacing/>
      <w:ind/>
    </w:pPr>
    <w:tblP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5"/>
    <w:basedOn w:val="688"/>
    <w:uiPriority w:val="99"/>
    <w:pPr>
      <w:pBdr/>
      <w:spacing/>
      <w:ind/>
    </w:pPr>
    <w:tblP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6"/>
    <w:basedOn w:val="688"/>
    <w:uiPriority w:val="99"/>
    <w:pPr>
      <w:pBdr/>
      <w:spacing/>
      <w:ind/>
    </w:pPr>
    <w:tblP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"/>
    <w:basedOn w:val="688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"/>
    <w:basedOn w:val="688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7" w:customStyle="1">
    <w:name w:val="Заголовок 1 Знак"/>
    <w:basedOn w:val="687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8" w:customStyle="1">
    <w:name w:val="Заголовок 2 Знак"/>
    <w:basedOn w:val="687"/>
    <w:link w:val="6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9" w:customStyle="1">
    <w:name w:val="Заголовок 3 Знак"/>
    <w:basedOn w:val="687"/>
    <w:link w:val="6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0" w:customStyle="1">
    <w:name w:val="Заголовок 4 Знак"/>
    <w:basedOn w:val="687"/>
    <w:link w:val="6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1" w:customStyle="1">
    <w:name w:val="Заголовок 5 Знак"/>
    <w:basedOn w:val="687"/>
    <w:link w:val="6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2" w:customStyle="1">
    <w:name w:val="Заголовок 6 Знак"/>
    <w:basedOn w:val="687"/>
    <w:link w:val="6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3" w:customStyle="1">
    <w:name w:val="Заголовок 7 Знак"/>
    <w:basedOn w:val="687"/>
    <w:link w:val="6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 w:customStyle="1">
    <w:name w:val="Заголовок 8 Знак"/>
    <w:basedOn w:val="687"/>
    <w:link w:val="6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5" w:customStyle="1">
    <w:name w:val="Заголовок 9 Знак"/>
    <w:basedOn w:val="687"/>
    <w:link w:val="6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677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character" w:styleId="848" w:customStyle="1">
    <w:name w:val="Назва Знак"/>
    <w:basedOn w:val="687"/>
    <w:link w:val="708"/>
    <w:uiPriority w:val="10"/>
    <w:pPr>
      <w:pBdr/>
      <w:spacing/>
      <w:ind/>
    </w:pPr>
    <w:rPr>
      <w:sz w:val="48"/>
      <w:szCs w:val="48"/>
    </w:rPr>
  </w:style>
  <w:style w:type="character" w:styleId="849" w:customStyle="1">
    <w:name w:val="Підзаголовок Знак"/>
    <w:basedOn w:val="687"/>
    <w:link w:val="710"/>
    <w:uiPriority w:val="11"/>
    <w:pPr>
      <w:pBdr/>
      <w:spacing/>
      <w:ind/>
    </w:pPr>
    <w:rPr>
      <w:sz w:val="24"/>
      <w:szCs w:val="24"/>
    </w:rPr>
  </w:style>
  <w:style w:type="paragraph" w:styleId="850">
    <w:name w:val="Quote"/>
    <w:basedOn w:val="677"/>
    <w:next w:val="677"/>
    <w:link w:val="851"/>
    <w:uiPriority w:val="29"/>
    <w:qFormat/>
    <w:pPr>
      <w:pBdr/>
      <w:spacing/>
      <w:ind w:right="720" w:left="720"/>
    </w:pPr>
    <w:rPr>
      <w:i/>
    </w:rPr>
  </w:style>
  <w:style w:type="character" w:styleId="851" w:customStyle="1">
    <w:name w:val="Цитата Знак"/>
    <w:link w:val="850"/>
    <w:uiPriority w:val="29"/>
    <w:pPr>
      <w:pBdr/>
      <w:spacing/>
      <w:ind/>
    </w:pPr>
    <w:rPr>
      <w:i/>
    </w:rPr>
  </w:style>
  <w:style w:type="paragraph" w:styleId="852">
    <w:name w:val="Intense Quote"/>
    <w:basedOn w:val="677"/>
    <w:next w:val="677"/>
    <w:link w:val="8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53" w:customStyle="1">
    <w:name w:val="Насичена цитата Знак"/>
    <w:link w:val="852"/>
    <w:uiPriority w:val="30"/>
    <w:pPr>
      <w:pBdr/>
      <w:spacing/>
      <w:ind/>
    </w:pPr>
    <w:rPr>
      <w:i/>
    </w:rPr>
  </w:style>
  <w:style w:type="character" w:styleId="854" w:customStyle="1">
    <w:name w:val="Верхній колонтитул Знак"/>
    <w:basedOn w:val="687"/>
    <w:link w:val="698"/>
    <w:uiPriority w:val="99"/>
    <w:pPr>
      <w:pBdr/>
      <w:spacing/>
      <w:ind/>
    </w:pPr>
  </w:style>
  <w:style w:type="character" w:styleId="855" w:customStyle="1">
    <w:name w:val="Нижній колонтитул Знак"/>
    <w:basedOn w:val="687"/>
    <w:link w:val="709"/>
    <w:uiPriority w:val="99"/>
    <w:pPr>
      <w:pBdr/>
      <w:spacing/>
      <w:ind/>
    </w:pPr>
  </w:style>
  <w:style w:type="table" w:styleId="856" w:customStyle="1">
    <w:name w:val="Lined"/>
    <w:basedOn w:val="688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1"/>
    <w:basedOn w:val="688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2"/>
    <w:basedOn w:val="688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3"/>
    <w:basedOn w:val="688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4"/>
    <w:basedOn w:val="688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5"/>
    <w:basedOn w:val="688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6"/>
    <w:basedOn w:val="688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"/>
    <w:basedOn w:val="688"/>
    <w:uiPriority w:val="99"/>
    <w:pPr>
      <w:pBdr/>
      <w:spacing/>
      <w:ind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1"/>
    <w:basedOn w:val="688"/>
    <w:uiPriority w:val="99"/>
    <w:pPr>
      <w:pBdr/>
      <w:spacing/>
      <w:ind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2"/>
    <w:basedOn w:val="688"/>
    <w:uiPriority w:val="99"/>
    <w:pPr>
      <w:pBdr/>
      <w:spacing/>
      <w:ind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3"/>
    <w:basedOn w:val="688"/>
    <w:uiPriority w:val="99"/>
    <w:pPr>
      <w:pBdr/>
      <w:spacing/>
      <w:ind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4"/>
    <w:basedOn w:val="688"/>
    <w:uiPriority w:val="99"/>
    <w:pPr>
      <w:pBdr/>
      <w:spacing/>
      <w:ind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5"/>
    <w:basedOn w:val="688"/>
    <w:uiPriority w:val="99"/>
    <w:pPr>
      <w:pBdr/>
      <w:spacing/>
      <w:ind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6"/>
    <w:basedOn w:val="688"/>
    <w:uiPriority w:val="99"/>
    <w:pPr>
      <w:pBdr/>
      <w:spacing/>
      <w:ind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"/>
    <w:basedOn w:val="688"/>
    <w:uiPriority w:val="99"/>
    <w:pPr>
      <w:pBdr/>
      <w:spacing/>
      <w:ind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1"/>
    <w:basedOn w:val="688"/>
    <w:uiPriority w:val="99"/>
    <w:pPr>
      <w:pBdr/>
      <w:spacing/>
      <w:ind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2"/>
    <w:basedOn w:val="688"/>
    <w:uiPriority w:val="99"/>
    <w:pPr>
      <w:pBdr/>
      <w:spacing/>
      <w:ind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3"/>
    <w:basedOn w:val="688"/>
    <w:uiPriority w:val="99"/>
    <w:pPr>
      <w:pBdr/>
      <w:spacing/>
      <w:ind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4"/>
    <w:basedOn w:val="688"/>
    <w:uiPriority w:val="99"/>
    <w:pPr>
      <w:pBdr/>
      <w:spacing/>
      <w:ind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5"/>
    <w:basedOn w:val="688"/>
    <w:uiPriority w:val="99"/>
    <w:pPr>
      <w:pBdr/>
      <w:spacing/>
      <w:ind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6"/>
    <w:basedOn w:val="688"/>
    <w:uiPriority w:val="99"/>
    <w:pPr>
      <w:pBdr/>
      <w:spacing/>
      <w:ind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7" w:customStyle="1">
    <w:name w:val="Текст виноски Знак"/>
    <w:link w:val="696"/>
    <w:uiPriority w:val="99"/>
    <w:pPr>
      <w:pBdr/>
      <w:spacing/>
      <w:ind/>
    </w:pPr>
    <w:rPr>
      <w:sz w:val="18"/>
    </w:rPr>
  </w:style>
  <w:style w:type="paragraph" w:styleId="878" w:customStyle="1">
    <w:name w:val="Заголовок оглавления1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879" w:customStyle="1">
    <w:name w:val="Текст у виносці Знак"/>
    <w:basedOn w:val="687"/>
    <w:link w:val="69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880" w:customStyle="1">
    <w:name w:val="docdata"/>
    <w:basedOn w:val="67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881" w:customStyle="1">
    <w:name w:val="docy"/>
    <w:basedOn w:val="68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E9F2088-DFFB-405B-B8D3-8EE83442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499</cp:revision>
  <dcterms:created xsi:type="dcterms:W3CDTF">2023-11-21T13:30:00Z</dcterms:created>
  <dcterms:modified xsi:type="dcterms:W3CDTF">2026-01-15T09:22:19Z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0D254D8851C54EEB87C0B6918F802FD2_12</vt:lpwstr>
  </property>
</Properties>
</file>