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16"/>
          <w:szCs w:val="16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29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грудня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375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1_849"/>
        </w:rPr>
        <w:t xml:space="preserve">Відповідно до Закону України «Про адміністративні послуг</w:t>
      </w:r>
      <w:r>
        <w:rPr>
          <w:rStyle w:val="1_849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</w:t>
      </w:r>
      <w:r>
        <w:rPr>
          <w:rStyle w:val="1_849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Олійник Людмили Миколаївни</w:t>
      </w:r>
      <w:r>
        <w:rPr>
          <w:rStyle w:val="1_849"/>
          <w:lang w:val="uk-UA"/>
        </w:rPr>
        <w:t xml:space="preserve">, </w:t>
      </w:r>
      <w:r>
        <w:rPr>
          <w:rStyle w:val="1_849"/>
          <w:lang w:val="uk-UA"/>
        </w:rPr>
        <w:t xml:space="preserve">соціального працівника КУ «Менський територіальний центр надання соціальних послуг» Менської міської ради, щодо надання послуг на пере</w:t>
      </w:r>
      <w:r>
        <w:rPr>
          <w:rStyle w:val="1_849"/>
          <w:lang w:val="uk-UA"/>
        </w:rPr>
        <w:t xml:space="preserve">сувному віддаленому робочому місці адміністратора її підопічн</w:t>
      </w:r>
      <w:r>
        <w:rPr>
          <w:rStyle w:val="1_849"/>
          <w:lang w:val="uk-UA"/>
        </w:rPr>
        <w:t xml:space="preserve">им</w:t>
      </w:r>
      <w:r>
        <w:rPr>
          <w:rStyle w:val="1_849"/>
          <w:lang w:val="uk-UA"/>
        </w:rPr>
        <w:t xml:space="preserve">, як</w:t>
      </w:r>
      <w:r>
        <w:rPr>
          <w:rStyle w:val="1_849"/>
          <w:lang w:val="uk-UA"/>
        </w:rPr>
        <w:t xml:space="preserve">і</w:t>
      </w:r>
      <w:r>
        <w:rPr>
          <w:rStyle w:val="1_849"/>
          <w:lang w:val="uk-UA"/>
        </w:rPr>
        <w:t xml:space="preserve"> досягл</w:t>
      </w:r>
      <w:r>
        <w:rPr>
          <w:rStyle w:val="1_849"/>
          <w:lang w:val="uk-UA"/>
        </w:rPr>
        <w:t xml:space="preserve">и</w:t>
      </w:r>
      <w:r>
        <w:rPr>
          <w:rStyle w:val="1_849"/>
          <w:lang w:val="uk-UA"/>
        </w:rPr>
        <w:t xml:space="preserve"> 80-річного віку: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tabs>
          <w:tab w:val="left" w:leader="none" w:pos="992"/>
        </w:tabs>
        <w:spacing w:after="0" w:line="240" w:lineRule="auto"/>
        <w:ind w:right="0" w:firstLine="709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Сидоренко Єфросинії Іванівні, **** р.</w:t>
      </w:r>
      <w:r>
        <w:rPr>
          <w:rStyle w:val="1_849"/>
          <w:lang w:val="uk-UA"/>
        </w:rPr>
        <w:t xml:space="preserve">н., Войло Таїсії Григорівні, **** р.н., Сидоренко Мотроні Олександрівні, **** р.н.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numPr>
          <w:ilvl w:val="0"/>
          <w:numId w:val="5"/>
        </w:numPr>
        <w:pBdr/>
        <w:tabs>
          <w:tab w:val="left" w:leader="none" w:pos="992"/>
        </w:tabs>
        <w:spacing w:after="0" w:line="240" w:lineRule="auto"/>
        <w:ind w:right="0" w:firstLine="709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Адміністратору </w:t>
      </w:r>
      <w:r>
        <w:rPr>
          <w:rStyle w:val="1_849"/>
          <w:lang w:val="uk-UA"/>
        </w:rPr>
        <w:t xml:space="preserve">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Менської міської ради Харченко Наталії Миколаївні</w:t>
      </w:r>
      <w:r>
        <w:rPr>
          <w:rStyle w:val="1_849"/>
          <w:lang w:val="uk-UA"/>
        </w:rPr>
        <w:t xml:space="preserve">, провідному спеціалісту Чи</w:t>
      </w:r>
      <w:r>
        <w:rPr>
          <w:rStyle w:val="1_849"/>
          <w:lang w:val="uk-UA"/>
        </w:rPr>
        <w:t xml:space="preserve">ч</w:t>
      </w:r>
      <w:r>
        <w:rPr>
          <w:rStyle w:val="1_849"/>
          <w:lang w:val="uk-UA"/>
        </w:rPr>
        <w:t xml:space="preserve">кан Галині Віталіївні</w:t>
      </w:r>
      <w:r>
        <w:rPr>
          <w:rStyle w:val="1_849"/>
        </w:rPr>
        <w:t xml:space="preserve"> забезпечити </w:t>
      </w:r>
      <w:r>
        <w:rPr>
          <w:rStyle w:val="1_849"/>
          <w:lang w:val="uk-UA"/>
        </w:rPr>
        <w:t xml:space="preserve">виїзне обслуговування 30</w:t>
      </w:r>
      <w:r>
        <w:rPr>
          <w:rStyle w:val="1_849"/>
          <w:lang w:val="uk-UA"/>
        </w:rPr>
        <w:t xml:space="preserve"> грудня</w:t>
      </w:r>
      <w:r>
        <w:rPr>
          <w:rStyle w:val="1_849"/>
        </w:rPr>
        <w:t xml:space="preserve"> 202</w:t>
      </w:r>
      <w:r>
        <w:rPr>
          <w:rStyle w:val="1_849"/>
          <w:lang w:val="uk-UA"/>
        </w:rPr>
        <w:t xml:space="preserve">5 року: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0" w:left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</w:rPr>
        <w:t xml:space="preserve">з </w:t>
      </w:r>
      <w:r>
        <w:rPr>
          <w:rStyle w:val="1_849"/>
          <w:lang w:val="uk-UA"/>
        </w:rPr>
        <w:t xml:space="preserve">09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:00 - </w:t>
      </w:r>
      <w:r>
        <w:rPr>
          <w:rStyle w:val="1_849"/>
        </w:rPr>
        <w:t xml:space="preserve">за адресою: м. Мена, вул.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****, буд. **, 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0" w:left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  <w:t xml:space="preserve">з 10:</w:t>
      </w:r>
      <w:r>
        <w:rPr>
          <w:rStyle w:val="1_849"/>
          <w:lang w:val="uk-UA"/>
        </w:rPr>
        <w:t xml:space="preserve">00 до 11:00 - за</w:t>
      </w:r>
      <w:r>
        <w:rPr>
          <w:rStyle w:val="1_849"/>
          <w:lang w:val="uk-UA"/>
        </w:rPr>
        <w:t xml:space="preserve"> адресою:</w:t>
      </w:r>
      <w:r>
        <w:rPr>
          <w:rStyle w:val="1_849"/>
        </w:rPr>
        <w:t xml:space="preserve"> Мена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вул. ****, буд. **;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0" w:left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  <w:t xml:space="preserve">з 1</w:t>
      </w:r>
      <w:r>
        <w:rPr>
          <w:rStyle w:val="1_849"/>
          <w:lang w:val="uk-UA"/>
        </w:rPr>
        <w:t xml:space="preserve">1</w:t>
      </w:r>
      <w:r>
        <w:rPr>
          <w:rStyle w:val="1_849"/>
          <w:lang w:val="uk-UA"/>
        </w:rPr>
        <w:t xml:space="preserve">:</w:t>
      </w:r>
      <w:r>
        <w:rPr>
          <w:rStyle w:val="1_849"/>
          <w:lang w:val="uk-UA"/>
        </w:rPr>
        <w:t xml:space="preserve">00 до 1</w:t>
      </w:r>
      <w:r>
        <w:rPr>
          <w:rStyle w:val="1_849"/>
          <w:lang w:val="uk-UA"/>
        </w:rPr>
        <w:t xml:space="preserve">2</w:t>
      </w:r>
      <w:r>
        <w:rPr>
          <w:rStyle w:val="1_849"/>
          <w:lang w:val="uk-UA"/>
        </w:rPr>
        <w:t xml:space="preserve">:00 - за</w:t>
      </w:r>
      <w:r>
        <w:rPr>
          <w:rStyle w:val="1_849"/>
          <w:lang w:val="uk-UA"/>
        </w:rPr>
        <w:t xml:space="preserve"> адресою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м. Мена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вул. ****, буд. 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numPr>
          <w:ilvl w:val="0"/>
          <w:numId w:val="5"/>
        </w:numPr>
        <w:pBdr/>
        <w:tabs>
          <w:tab w:val="left" w:leader="none" w:pos="992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Менської міської ради </w:t>
      </w:r>
      <w:r>
        <w:rPr>
          <w:rStyle w:val="1_849"/>
          <w:lang w:val="uk-UA"/>
        </w:rPr>
        <w:t xml:space="preserve">Рачкова 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Валері</w:t>
      </w:r>
      <w:r>
        <w:rPr>
          <w:rStyle w:val="1_849"/>
          <w:lang w:val="uk-UA"/>
        </w:rPr>
        <w:t xml:space="preserve">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4"/>
    <w:link w:val="93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3"/>
    <w:link w:val="93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4"/>
    <w:link w:val="93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2025-12-30T10:29:53Z</dcterms:modified>
</cp:coreProperties>
</file>