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F0" w:rsidRDefault="00534EF0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534EF0" w:rsidRDefault="009C619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МЕНСЬКА МІСЬКА РАДА</w:t>
      </w:r>
    </w:p>
    <w:p w:rsidR="00534EF0" w:rsidRDefault="00534EF0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534EF0" w:rsidRDefault="009C6190">
      <w:pPr>
        <w:pStyle w:val="31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</w:t>
      </w:r>
    </w:p>
    <w:p w:rsidR="00534EF0" w:rsidRDefault="00534EF0">
      <w:pPr>
        <w:spacing w:after="0" w:line="240" w:lineRule="auto"/>
        <w:rPr>
          <w:sz w:val="28"/>
          <w:szCs w:val="28"/>
        </w:rPr>
      </w:pPr>
    </w:p>
    <w:p w:rsidR="00534EF0" w:rsidRDefault="007052EA">
      <w:pPr>
        <w:pStyle w:val="docdata"/>
        <w:widowControl w:val="0"/>
        <w:tabs>
          <w:tab w:val="left" w:pos="4395"/>
          <w:tab w:val="left" w:pos="7370"/>
          <w:tab w:val="left" w:pos="9500"/>
        </w:tabs>
        <w:spacing w:before="0" w:beforeAutospacing="0" w:after="0" w:afterAutospacing="0"/>
        <w:jc w:val="both"/>
      </w:pPr>
      <w:r w:rsidRPr="003F528E">
        <w:rPr>
          <w:sz w:val="28"/>
          <w:szCs w:val="28"/>
        </w:rPr>
        <w:t>2</w:t>
      </w:r>
      <w:r w:rsidR="0039665B">
        <w:rPr>
          <w:sz w:val="28"/>
          <w:szCs w:val="28"/>
        </w:rPr>
        <w:t>4 грудн</w:t>
      </w:r>
      <w:r w:rsidR="00C91C52" w:rsidRPr="003F528E">
        <w:rPr>
          <w:sz w:val="28"/>
          <w:szCs w:val="28"/>
        </w:rPr>
        <w:t>я</w:t>
      </w:r>
      <w:r w:rsidR="009C6190" w:rsidRPr="003F528E">
        <w:rPr>
          <w:sz w:val="28"/>
          <w:szCs w:val="28"/>
        </w:rPr>
        <w:t> 202</w:t>
      </w:r>
      <w:r w:rsidR="00C91C52" w:rsidRPr="003F528E">
        <w:rPr>
          <w:sz w:val="28"/>
          <w:szCs w:val="28"/>
        </w:rPr>
        <w:t>5</w:t>
      </w:r>
      <w:r w:rsidR="009C6190" w:rsidRPr="003F528E">
        <w:rPr>
          <w:sz w:val="28"/>
          <w:szCs w:val="28"/>
        </w:rPr>
        <w:t xml:space="preserve"> року                       </w:t>
      </w:r>
      <w:r w:rsidR="009C6190">
        <w:rPr>
          <w:color w:val="000000"/>
          <w:sz w:val="28"/>
          <w:szCs w:val="28"/>
        </w:rPr>
        <w:t>м. </w:t>
      </w:r>
      <w:proofErr w:type="spellStart"/>
      <w:r w:rsidR="009C6190">
        <w:rPr>
          <w:color w:val="000000"/>
          <w:sz w:val="28"/>
          <w:szCs w:val="28"/>
        </w:rPr>
        <w:t>Мена</w:t>
      </w:r>
      <w:proofErr w:type="spellEnd"/>
      <w:r w:rsidR="009C6190">
        <w:rPr>
          <w:color w:val="000000"/>
          <w:sz w:val="28"/>
          <w:szCs w:val="28"/>
        </w:rPr>
        <w:tab/>
        <w:t xml:space="preserve">№ </w:t>
      </w:r>
      <w:r w:rsidR="00091297">
        <w:rPr>
          <w:color w:val="000000"/>
          <w:sz w:val="28"/>
          <w:szCs w:val="28"/>
        </w:rPr>
        <w:t>370</w:t>
      </w:r>
    </w:p>
    <w:p w:rsidR="00534EF0" w:rsidRDefault="009C6190">
      <w:pPr>
        <w:pStyle w:val="af9"/>
        <w:spacing w:before="0" w:beforeAutospacing="0" w:after="0" w:afterAutospacing="0"/>
        <w:rPr>
          <w:sz w:val="28"/>
          <w:szCs w:val="28"/>
        </w:rPr>
      </w:pPr>
      <w:r>
        <w:rPr>
          <w:sz w:val="20"/>
        </w:rPr>
        <w:t> </w:t>
      </w:r>
    </w:p>
    <w:p w:rsidR="00091297" w:rsidRPr="00091297" w:rsidRDefault="00091297" w:rsidP="0009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297">
        <w:rPr>
          <w:rFonts w:ascii="Times New Roman" w:hAnsi="Times New Roman" w:cs="Times New Roman"/>
          <w:b/>
          <w:sz w:val="28"/>
          <w:szCs w:val="28"/>
        </w:rPr>
        <w:t>Про затвердження графіку</w:t>
      </w:r>
      <w:r>
        <w:rPr>
          <w:rFonts w:ascii="Times New Roman" w:hAnsi="Times New Roman" w:cs="Times New Roman"/>
          <w:b/>
          <w:sz w:val="28"/>
          <w:szCs w:val="28"/>
        </w:rPr>
        <w:t xml:space="preserve"> звіряння</w:t>
      </w:r>
      <w:r w:rsidRPr="00091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4F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облікових даних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первинного обліку призовників, військовозобов’язаних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F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резервістів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 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2026 рік</w:t>
      </w:r>
    </w:p>
    <w:p w:rsidR="00091297" w:rsidRPr="00091297" w:rsidRDefault="00091297" w:rsidP="0009129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534EF0" w:rsidRPr="00EF50C4" w:rsidRDefault="009C6190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F50C4">
        <w:rPr>
          <w:rFonts w:ascii="Times New Roman" w:hAnsi="Times New Roman"/>
          <w:sz w:val="28"/>
          <w:szCs w:val="28"/>
        </w:rPr>
        <w:t>Відповідно до</w:t>
      </w:r>
      <w:r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EF50C4">
        <w:rPr>
          <w:rFonts w:ascii="Times New Roman" w:eastAsia="Times New Roman" w:hAnsi="Times New Roman"/>
          <w:spacing w:val="10"/>
          <w:sz w:val="28"/>
          <w:szCs w:val="28"/>
          <w:lang w:eastAsia="uk-UA"/>
        </w:rPr>
        <w:t>Законів України «Про військовий обов'язок і військову службу», «Про мобілізаційну підготовку та мобілізацію»</w:t>
      </w:r>
      <w:r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, постанови Кабінету </w:t>
      </w:r>
      <w:r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Міністрів України </w:t>
      </w:r>
      <w:r w:rsidRPr="00EF50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30 грудня 2022 року № 1487</w:t>
      </w:r>
      <w:r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EF50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="00091297"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1297" w:rsidRPr="00EF50C4">
        <w:rPr>
          <w:rFonts w:ascii="Times New Roman" w:hAnsi="Times New Roman" w:cs="Times New Roman"/>
          <w:sz w:val="28"/>
          <w:szCs w:val="28"/>
        </w:rPr>
        <w:t>Положення про с</w:t>
      </w:r>
      <w:r w:rsidR="00091297" w:rsidRPr="00EF50C4">
        <w:rPr>
          <w:rFonts w:ascii="Times New Roman" w:eastAsia="Times New Roman" w:hAnsi="Times New Roman" w:cs="Times New Roman"/>
          <w:sz w:val="28"/>
        </w:rPr>
        <w:t>ектор ведення військового обліку Менської міської ради в новій редакції</w:t>
      </w:r>
      <w:r w:rsidR="00091297" w:rsidRPr="00EF50C4">
        <w:rPr>
          <w:rFonts w:ascii="Times New Roman" w:hAnsi="Times New Roman" w:cs="Times New Roman"/>
          <w:sz w:val="28"/>
          <w:szCs w:val="28"/>
        </w:rPr>
        <w:t xml:space="preserve">, затвердженого рішенням </w:t>
      </w:r>
      <w:r w:rsidR="00091297" w:rsidRPr="00EF50C4">
        <w:rPr>
          <w:rFonts w:ascii="Times New Roman" w:hAnsi="Times New Roman" w:cs="Times New Roman"/>
          <w:bCs/>
          <w:sz w:val="28"/>
          <w:szCs w:val="28"/>
        </w:rPr>
        <w:t>шістдесят сьомої сесії Менської міської ради восьмого скликання від</w:t>
      </w:r>
      <w:r w:rsidR="00091297" w:rsidRPr="00EF50C4">
        <w:rPr>
          <w:rFonts w:ascii="Times New Roman" w:hAnsi="Times New Roman" w:cs="Times New Roman"/>
          <w:sz w:val="28"/>
          <w:szCs w:val="28"/>
        </w:rPr>
        <w:t xml:space="preserve"> 19 листопада 2025 року №687,</w:t>
      </w:r>
      <w:r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забезпечення </w:t>
      </w:r>
      <w:r w:rsidRPr="00EF50C4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ведення військового обліку призовників, військовозобов’язаних та резервістів</w:t>
      </w:r>
      <w:r w:rsidRPr="00EF50C4">
        <w:rPr>
          <w:shd w:val="clear" w:color="auto" w:fill="FFFFFF"/>
        </w:rPr>
        <w:t xml:space="preserve"> </w:t>
      </w:r>
      <w:r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r w:rsidR="00067666"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067666" w:rsidRPr="00EF50C4">
        <w:rPr>
          <w:rFonts w:ascii="Times New Roman" w:eastAsia="Times New Roman" w:hAnsi="Times New Roman"/>
          <w:sz w:val="28"/>
          <w:szCs w:val="28"/>
          <w:lang w:eastAsia="uk-UA"/>
        </w:rPr>
        <w:t>Мена</w:t>
      </w:r>
      <w:proofErr w:type="spellEnd"/>
      <w:r w:rsidR="00091297"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91297" w:rsidRPr="00EF50C4">
        <w:rPr>
          <w:rFonts w:ascii="Times New Roman" w:hAnsi="Times New Roman" w:cs="Times New Roman"/>
          <w:sz w:val="28"/>
          <w:szCs w:val="28"/>
        </w:rPr>
        <w:t>та з метою контролю за станом роботи з ведення військового обліку в комунальних підприємствах, установах, закладах Менської міської територіальної громади</w:t>
      </w:r>
      <w:r w:rsidR="00C91C52"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 керуючись </w:t>
      </w:r>
      <w:r w:rsidR="007052EA" w:rsidRPr="00EF50C4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 42</w:t>
      </w:r>
      <w:r w:rsidR="007052EA" w:rsidRPr="00EF50C4">
        <w:rPr>
          <w:rFonts w:ascii="Times New Roman" w:eastAsia="Times New Roman" w:hAnsi="Times New Roman"/>
          <w:sz w:val="28"/>
          <w:szCs w:val="28"/>
          <w:lang w:eastAsia="uk-UA"/>
        </w:rPr>
        <w:t>, 50</w:t>
      </w:r>
      <w:r w:rsidRPr="00EF50C4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місцеве самоврядування в Україні»:</w:t>
      </w:r>
    </w:p>
    <w:p w:rsidR="00EF6110" w:rsidRPr="00EF50C4" w:rsidRDefault="009C6190" w:rsidP="0006766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F50C4">
        <w:rPr>
          <w:sz w:val="28"/>
          <w:szCs w:val="28"/>
          <w:lang w:val="uk-UA"/>
        </w:rPr>
        <w:t xml:space="preserve">1. </w:t>
      </w:r>
      <w:r w:rsidR="007052EA" w:rsidRPr="00EF50C4">
        <w:rPr>
          <w:sz w:val="28"/>
          <w:szCs w:val="28"/>
          <w:lang w:val="uk-UA"/>
        </w:rPr>
        <w:t xml:space="preserve">Затвердити </w:t>
      </w:r>
      <w:r w:rsidR="005E1385" w:rsidRPr="00EF50C4">
        <w:rPr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</w:t>
      </w:r>
      <w:r w:rsidR="00067666" w:rsidRPr="00EF50C4">
        <w:rPr>
          <w:sz w:val="28"/>
          <w:szCs w:val="28"/>
          <w:lang w:val="uk-UA" w:eastAsia="uk-UA"/>
        </w:rPr>
        <w:t>в секторі</w:t>
      </w:r>
      <w:r w:rsidR="00C91C52" w:rsidRPr="00EF50C4">
        <w:rPr>
          <w:sz w:val="28"/>
          <w:szCs w:val="28"/>
          <w:lang w:val="uk-UA" w:eastAsia="uk-UA"/>
        </w:rPr>
        <w:t xml:space="preserve"> </w:t>
      </w:r>
      <w:r w:rsidR="00C91C52" w:rsidRPr="00EF50C4">
        <w:rPr>
          <w:sz w:val="28"/>
          <w:lang w:val="uk-UA"/>
        </w:rPr>
        <w:t xml:space="preserve">ведення військового обліку Менської міської ради, </w:t>
      </w:r>
      <w:r w:rsidR="005E1385" w:rsidRPr="00EF50C4">
        <w:rPr>
          <w:sz w:val="28"/>
          <w:szCs w:val="28"/>
          <w:lang w:val="uk-UA" w:eastAsia="uk-UA"/>
        </w:rPr>
        <w:t xml:space="preserve"> </w:t>
      </w:r>
      <w:bookmarkStart w:id="0" w:name="n114"/>
      <w:bookmarkStart w:id="1" w:name="n115"/>
      <w:bookmarkStart w:id="2" w:name="n116"/>
      <w:bookmarkEnd w:id="0"/>
      <w:bookmarkEnd w:id="1"/>
      <w:bookmarkEnd w:id="2"/>
      <w:r w:rsidR="005E1385" w:rsidRPr="00EF50C4">
        <w:rPr>
          <w:sz w:val="28"/>
          <w:szCs w:val="28"/>
          <w:lang w:val="uk-UA" w:eastAsia="uk-UA"/>
        </w:rPr>
        <w:t>з місцем фактичного проживання призовників, військовозобов’язаних та резервістів</w:t>
      </w:r>
      <w:r w:rsidR="00C61C13" w:rsidRPr="00EF50C4">
        <w:rPr>
          <w:sz w:val="28"/>
          <w:szCs w:val="28"/>
          <w:lang w:val="uk-UA" w:eastAsia="uk-UA"/>
        </w:rPr>
        <w:t xml:space="preserve"> </w:t>
      </w:r>
      <w:r w:rsidR="00067666" w:rsidRPr="00EF50C4">
        <w:rPr>
          <w:sz w:val="28"/>
          <w:szCs w:val="28"/>
          <w:lang w:val="uk-UA" w:eastAsia="uk-UA"/>
        </w:rPr>
        <w:t>по мі</w:t>
      </w:r>
      <w:r w:rsidR="005225CC" w:rsidRPr="00EF50C4">
        <w:rPr>
          <w:sz w:val="28"/>
          <w:szCs w:val="28"/>
          <w:lang w:val="uk-UA" w:eastAsia="uk-UA"/>
        </w:rPr>
        <w:t>с</w:t>
      </w:r>
      <w:r w:rsidR="00067666" w:rsidRPr="00EF50C4">
        <w:rPr>
          <w:sz w:val="28"/>
          <w:szCs w:val="28"/>
          <w:lang w:val="uk-UA" w:eastAsia="uk-UA"/>
        </w:rPr>
        <w:t xml:space="preserve">ту </w:t>
      </w:r>
      <w:proofErr w:type="spellStart"/>
      <w:r w:rsidR="00067666" w:rsidRPr="00EF50C4">
        <w:rPr>
          <w:sz w:val="28"/>
          <w:szCs w:val="28"/>
          <w:lang w:val="uk-UA" w:eastAsia="uk-UA"/>
        </w:rPr>
        <w:t>Мена</w:t>
      </w:r>
      <w:proofErr w:type="spellEnd"/>
      <w:r w:rsidR="00067666" w:rsidRPr="00EF50C4">
        <w:rPr>
          <w:sz w:val="28"/>
          <w:szCs w:val="28"/>
          <w:lang w:val="uk-UA" w:eastAsia="uk-UA"/>
        </w:rPr>
        <w:t xml:space="preserve"> </w:t>
      </w:r>
      <w:r w:rsidR="00091297" w:rsidRPr="00EF50C4">
        <w:rPr>
          <w:sz w:val="28"/>
          <w:szCs w:val="28"/>
          <w:lang w:val="uk-UA" w:eastAsia="uk-UA"/>
        </w:rPr>
        <w:t xml:space="preserve">та </w:t>
      </w:r>
      <w:r w:rsidR="00091297" w:rsidRPr="00EF50C4">
        <w:rPr>
          <w:bCs/>
          <w:iCs/>
          <w:sz w:val="28"/>
          <w:szCs w:val="28"/>
          <w:lang w:val="uk-UA"/>
        </w:rPr>
        <w:t xml:space="preserve">графік перевірок ведення військового обліку </w:t>
      </w:r>
      <w:r w:rsidR="00091297" w:rsidRPr="00EF50C4">
        <w:rPr>
          <w:sz w:val="28"/>
          <w:lang w:val="uk-UA"/>
        </w:rPr>
        <w:t>в комунальних підприємствах, установах, закладах Менської міської територіальної громади</w:t>
      </w:r>
      <w:r w:rsidR="00091297" w:rsidRPr="00EF50C4">
        <w:rPr>
          <w:bCs/>
          <w:iCs/>
          <w:sz w:val="28"/>
          <w:szCs w:val="28"/>
          <w:lang w:val="uk-UA"/>
        </w:rPr>
        <w:t xml:space="preserve"> на 2026 рік згідно додатку до даного розпорядження</w:t>
      </w:r>
      <w:r w:rsidR="00EF6110" w:rsidRPr="00EF50C4">
        <w:rPr>
          <w:sz w:val="28"/>
          <w:szCs w:val="28"/>
          <w:lang w:val="uk-UA"/>
        </w:rPr>
        <w:t>.</w:t>
      </w:r>
    </w:p>
    <w:p w:rsidR="00091297" w:rsidRPr="00EF50C4" w:rsidRDefault="001F5D3C" w:rsidP="00EF50C4">
      <w:pPr>
        <w:pStyle w:val="a8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bookmarkStart w:id="3" w:name="_GoBack"/>
      <w:bookmarkEnd w:id="3"/>
      <w:r w:rsidR="00091297" w:rsidRPr="00EF50C4">
        <w:rPr>
          <w:rFonts w:ascii="Times New Roman" w:hAnsi="Times New Roman" w:cs="Times New Roman"/>
          <w:sz w:val="28"/>
          <w:szCs w:val="28"/>
        </w:rPr>
        <w:t>С</w:t>
      </w:r>
      <w:r w:rsidR="00091297" w:rsidRPr="00EF50C4">
        <w:rPr>
          <w:rFonts w:ascii="Times New Roman" w:eastAsia="Times New Roman" w:hAnsi="Times New Roman" w:cs="Times New Roman"/>
          <w:sz w:val="28"/>
        </w:rPr>
        <w:t>ектору ведення військового обліку Менської міської ради</w:t>
      </w:r>
      <w:r w:rsidR="00091297"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здійснення перевірок згідно затвердженого графіку, складання за результатами перевірок актів, які надсилаються у </w:t>
      </w:r>
      <w:proofErr w:type="spellStart"/>
      <w:r w:rsidR="00091297"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двадцятиденний</w:t>
      </w:r>
      <w:proofErr w:type="spellEnd"/>
      <w:r w:rsidR="00091297"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 з дня закінчення перевірки відповідним підприємствам, установам, закладам та Першому відділу </w:t>
      </w:r>
      <w:proofErr w:type="spellStart"/>
      <w:r w:rsidR="00091297"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Корюківського</w:t>
      </w:r>
      <w:proofErr w:type="spellEnd"/>
      <w:r w:rsidR="00091297" w:rsidRPr="00EF5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територіального центру комплектування та соціальної підтримки для реагування та вжиття заходів згідно із законодавством.</w:t>
      </w:r>
    </w:p>
    <w:p w:rsidR="00534EF0" w:rsidRPr="00EF50C4" w:rsidRDefault="009C619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EF50C4">
        <w:rPr>
          <w:sz w:val="28"/>
          <w:szCs w:val="28"/>
          <w:lang w:val="uk-UA"/>
        </w:rPr>
        <w:tab/>
      </w:r>
      <w:r w:rsidR="001F5D3C">
        <w:rPr>
          <w:sz w:val="28"/>
          <w:szCs w:val="28"/>
          <w:lang w:val="uk-UA"/>
        </w:rPr>
        <w:t xml:space="preserve"> </w:t>
      </w:r>
      <w:r w:rsidR="00091297" w:rsidRPr="00EF50C4">
        <w:rPr>
          <w:sz w:val="28"/>
          <w:szCs w:val="28"/>
          <w:lang w:val="uk-UA"/>
        </w:rPr>
        <w:t>3</w:t>
      </w:r>
      <w:r w:rsidR="00EF50C4" w:rsidRPr="00EF50C4">
        <w:rPr>
          <w:sz w:val="28"/>
          <w:szCs w:val="28"/>
          <w:lang w:val="uk-UA"/>
        </w:rPr>
        <w:t xml:space="preserve">. </w:t>
      </w:r>
      <w:r w:rsidRPr="00EF50C4">
        <w:rPr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proofErr w:type="spellStart"/>
      <w:r w:rsidRPr="00EF50C4">
        <w:rPr>
          <w:sz w:val="28"/>
          <w:szCs w:val="28"/>
          <w:lang w:val="uk-UA"/>
        </w:rPr>
        <w:t>Гаєвого</w:t>
      </w:r>
      <w:proofErr w:type="spellEnd"/>
      <w:r w:rsidRPr="00EF50C4">
        <w:rPr>
          <w:sz w:val="28"/>
          <w:szCs w:val="28"/>
          <w:lang w:val="uk-UA"/>
        </w:rPr>
        <w:t xml:space="preserve"> С.М.</w:t>
      </w:r>
    </w:p>
    <w:p w:rsidR="00534EF0" w:rsidRPr="00EF50C4" w:rsidRDefault="00534EF0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F528E" w:rsidRPr="00EF50C4" w:rsidRDefault="003F528E">
      <w:pPr>
        <w:pStyle w:val="af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34EF0" w:rsidRDefault="009C6190">
      <w:pPr>
        <w:pStyle w:val="af9"/>
        <w:spacing w:before="0" w:beforeAutospacing="0" w:after="0" w:afterAutospacing="0"/>
        <w:rPr>
          <w:sz w:val="28"/>
        </w:rPr>
      </w:pPr>
      <w:r>
        <w:rPr>
          <w:sz w:val="28"/>
        </w:rPr>
        <w:t> </w:t>
      </w:r>
    </w:p>
    <w:p w:rsidR="00534EF0" w:rsidRDefault="00744F91">
      <w:pPr>
        <w:pStyle w:val="af9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ради                                                                   Юрій СТАЛЬНИЧЕНКО</w:t>
      </w:r>
    </w:p>
    <w:p w:rsidR="00534EF0" w:rsidRDefault="00534EF0">
      <w:pPr>
        <w:pStyle w:val="af9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</w:p>
    <w:p w:rsidR="00534EF0" w:rsidRDefault="00534EF0">
      <w:pPr>
        <w:pStyle w:val="af9"/>
        <w:tabs>
          <w:tab w:val="left" w:pos="7087"/>
        </w:tabs>
        <w:spacing w:before="0" w:beforeAutospacing="0" w:after="0" w:afterAutospacing="0"/>
        <w:rPr>
          <w:sz w:val="28"/>
          <w:szCs w:val="28"/>
        </w:rPr>
      </w:pPr>
    </w:p>
    <w:sectPr w:rsidR="00534EF0" w:rsidSect="00534EF0">
      <w:headerReference w:type="default" r:id="rId9"/>
      <w:headerReference w:type="first" r:id="rId10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7C" w:rsidRDefault="0076527C">
      <w:pPr>
        <w:spacing w:after="0" w:line="240" w:lineRule="auto"/>
      </w:pPr>
      <w:r>
        <w:separator/>
      </w:r>
    </w:p>
  </w:endnote>
  <w:endnote w:type="continuationSeparator" w:id="0">
    <w:p w:rsidR="0076527C" w:rsidRDefault="0076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7C" w:rsidRDefault="0076527C">
      <w:pPr>
        <w:spacing w:after="0" w:line="240" w:lineRule="auto"/>
      </w:pPr>
      <w:r>
        <w:separator/>
      </w:r>
    </w:p>
  </w:footnote>
  <w:footnote w:type="continuationSeparator" w:id="0">
    <w:p w:rsidR="0076527C" w:rsidRDefault="0076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F0" w:rsidRDefault="00534EF0">
    <w:pPr>
      <w:pStyle w:val="1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EF0" w:rsidRDefault="003061F8">
    <w:pPr>
      <w:pStyle w:val="12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3224B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  <w:r>
      <w:rPr>
        <w:noProof/>
        <w:lang w:val="ru-RU" w:eastAsia="ru-RU"/>
      </w:rPr>
      <w:drawing>
        <wp:inline distT="0" distB="0" distL="0" distR="0">
          <wp:extent cx="426720" cy="609600"/>
          <wp:effectExtent l="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C746F"/>
    <w:multiLevelType w:val="multilevel"/>
    <w:tmpl w:val="4C42EA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56D18"/>
    <w:multiLevelType w:val="hybridMultilevel"/>
    <w:tmpl w:val="62248F6C"/>
    <w:lvl w:ilvl="0" w:tplc="BB34664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9A0245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58E13D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C5E56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78CCB5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8BC103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24657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36CDF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570B17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F0"/>
    <w:rsid w:val="00067666"/>
    <w:rsid w:val="00091297"/>
    <w:rsid w:val="00124622"/>
    <w:rsid w:val="00150ADA"/>
    <w:rsid w:val="00163766"/>
    <w:rsid w:val="00166AA3"/>
    <w:rsid w:val="001F5D3C"/>
    <w:rsid w:val="00203960"/>
    <w:rsid w:val="00294144"/>
    <w:rsid w:val="002E3765"/>
    <w:rsid w:val="002F4A42"/>
    <w:rsid w:val="003061F8"/>
    <w:rsid w:val="0039665B"/>
    <w:rsid w:val="003F528E"/>
    <w:rsid w:val="005225CC"/>
    <w:rsid w:val="00534EF0"/>
    <w:rsid w:val="005E1385"/>
    <w:rsid w:val="00701D07"/>
    <w:rsid w:val="007052EA"/>
    <w:rsid w:val="007200BB"/>
    <w:rsid w:val="00744F91"/>
    <w:rsid w:val="0076527C"/>
    <w:rsid w:val="007E4AFA"/>
    <w:rsid w:val="00820B49"/>
    <w:rsid w:val="009C1D59"/>
    <w:rsid w:val="009C6190"/>
    <w:rsid w:val="009F0D69"/>
    <w:rsid w:val="00A136FF"/>
    <w:rsid w:val="00A43DF7"/>
    <w:rsid w:val="00B53C13"/>
    <w:rsid w:val="00C61C13"/>
    <w:rsid w:val="00C91C52"/>
    <w:rsid w:val="00CA6B44"/>
    <w:rsid w:val="00DD6585"/>
    <w:rsid w:val="00EF50C4"/>
    <w:rsid w:val="00E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5C944"/>
  <w15:docId w15:val="{959D991A-4EF1-4C56-BFE1-2C432EA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4EF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34EF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34EF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4EF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34EF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34EF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34E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34EF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34EF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4EF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4EF0"/>
    <w:rPr>
      <w:sz w:val="24"/>
      <w:szCs w:val="24"/>
    </w:rPr>
  </w:style>
  <w:style w:type="character" w:customStyle="1" w:styleId="QuoteChar">
    <w:name w:val="Quote Char"/>
    <w:uiPriority w:val="29"/>
    <w:rsid w:val="00534EF0"/>
    <w:rPr>
      <w:i/>
    </w:rPr>
  </w:style>
  <w:style w:type="character" w:customStyle="1" w:styleId="IntenseQuoteChar">
    <w:name w:val="Intense Quote Char"/>
    <w:uiPriority w:val="30"/>
    <w:rsid w:val="00534EF0"/>
    <w:rPr>
      <w:i/>
    </w:rPr>
  </w:style>
  <w:style w:type="character" w:customStyle="1" w:styleId="HeaderChar">
    <w:name w:val="Header Char"/>
    <w:basedOn w:val="a0"/>
    <w:uiPriority w:val="99"/>
    <w:rsid w:val="00534EF0"/>
  </w:style>
  <w:style w:type="character" w:customStyle="1" w:styleId="FooterChar">
    <w:name w:val="Footer Char"/>
    <w:basedOn w:val="a0"/>
    <w:uiPriority w:val="99"/>
    <w:rsid w:val="00534EF0"/>
  </w:style>
  <w:style w:type="paragraph" w:customStyle="1" w:styleId="1">
    <w:name w:val="Назва об'єкта1"/>
    <w:basedOn w:val="a"/>
    <w:next w:val="a"/>
    <w:uiPriority w:val="35"/>
    <w:semiHidden/>
    <w:unhideWhenUsed/>
    <w:qFormat/>
    <w:rsid w:val="00534EF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34EF0"/>
  </w:style>
  <w:style w:type="character" w:customStyle="1" w:styleId="FootnoteTextChar">
    <w:name w:val="Footnote Text Char"/>
    <w:uiPriority w:val="99"/>
    <w:rsid w:val="00534EF0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sid w:val="00534EF0"/>
    <w:pPr>
      <w:spacing w:after="0" w:line="240" w:lineRule="auto"/>
    </w:pPr>
    <w:rPr>
      <w:sz w:val="20"/>
    </w:rPr>
  </w:style>
  <w:style w:type="character" w:customStyle="1" w:styleId="a4">
    <w:name w:val="Текст кінцевої виноски Знак"/>
    <w:link w:val="a3"/>
    <w:uiPriority w:val="99"/>
    <w:rsid w:val="00534EF0"/>
    <w:rPr>
      <w:sz w:val="20"/>
    </w:rPr>
  </w:style>
  <w:style w:type="character" w:styleId="a5">
    <w:name w:val="endnote reference"/>
    <w:basedOn w:val="a0"/>
    <w:uiPriority w:val="99"/>
    <w:semiHidden/>
    <w:unhideWhenUsed/>
    <w:rsid w:val="00534EF0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534EF0"/>
    <w:pPr>
      <w:spacing w:after="0"/>
    </w:pPr>
  </w:style>
  <w:style w:type="paragraph" w:customStyle="1" w:styleId="11">
    <w:name w:val="Заголовок 11"/>
    <w:basedOn w:val="a"/>
    <w:next w:val="a"/>
    <w:link w:val="10"/>
    <w:uiPriority w:val="9"/>
    <w:qFormat/>
    <w:rsid w:val="00534E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34E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34E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34E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34E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34EF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34E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34EF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34E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34EF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34EF0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34EF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34EF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34EF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34EF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34E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34EF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34EF0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534EF0"/>
    <w:pPr>
      <w:ind w:left="720"/>
      <w:contextualSpacing/>
    </w:pPr>
  </w:style>
  <w:style w:type="paragraph" w:styleId="a8">
    <w:name w:val="No Spacing"/>
    <w:uiPriority w:val="1"/>
    <w:qFormat/>
    <w:rsid w:val="00534EF0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534EF0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 Знак"/>
    <w:basedOn w:val="a0"/>
    <w:link w:val="a9"/>
    <w:uiPriority w:val="10"/>
    <w:rsid w:val="00534EF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534EF0"/>
    <w:pPr>
      <w:spacing w:before="200" w:after="200"/>
    </w:pPr>
    <w:rPr>
      <w:sz w:val="24"/>
      <w:szCs w:val="24"/>
    </w:rPr>
  </w:style>
  <w:style w:type="character" w:customStyle="1" w:styleId="ac">
    <w:name w:val="Підзаголовок Знак"/>
    <w:basedOn w:val="a0"/>
    <w:link w:val="ab"/>
    <w:uiPriority w:val="11"/>
    <w:rsid w:val="00534EF0"/>
    <w:rPr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534EF0"/>
    <w:pPr>
      <w:ind w:left="720" w:right="720"/>
    </w:pPr>
    <w:rPr>
      <w:i/>
    </w:rPr>
  </w:style>
  <w:style w:type="character" w:customStyle="1" w:styleId="ae">
    <w:name w:val="Цитата Знак"/>
    <w:link w:val="ad"/>
    <w:uiPriority w:val="29"/>
    <w:rsid w:val="00534EF0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534E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Насичена цитата Знак"/>
    <w:link w:val="af"/>
    <w:uiPriority w:val="30"/>
    <w:rsid w:val="00534EF0"/>
    <w:rPr>
      <w:i/>
    </w:rPr>
  </w:style>
  <w:style w:type="paragraph" w:customStyle="1" w:styleId="12">
    <w:name w:val="Верхній колонтитул1"/>
    <w:basedOn w:val="a"/>
    <w:link w:val="af1"/>
    <w:uiPriority w:val="99"/>
    <w:unhideWhenUsed/>
    <w:rsid w:val="00534E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12"/>
    <w:uiPriority w:val="99"/>
    <w:rsid w:val="00534EF0"/>
  </w:style>
  <w:style w:type="paragraph" w:customStyle="1" w:styleId="13">
    <w:name w:val="Нижній колонтитул1"/>
    <w:basedOn w:val="a"/>
    <w:link w:val="af2"/>
    <w:uiPriority w:val="99"/>
    <w:unhideWhenUsed/>
    <w:rsid w:val="00534E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13"/>
    <w:uiPriority w:val="99"/>
    <w:rsid w:val="00534EF0"/>
  </w:style>
  <w:style w:type="table" w:styleId="af3">
    <w:name w:val="Table Grid"/>
    <w:basedOn w:val="a1"/>
    <w:uiPriority w:val="59"/>
    <w:rsid w:val="00534E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34E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534E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rsid w:val="00534E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я-сітка 3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я-сітка 41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я-сітка 5 (темна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я-сітка 6 (кольорова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Таблиця-список 2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Таблиця-список 3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Таблиця-список 5 (темний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0">
    <w:name w:val="Таблиця-список 6 (кольоровий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534EF0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4E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sid w:val="00534EF0"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534EF0"/>
    <w:pPr>
      <w:spacing w:after="40" w:line="240" w:lineRule="auto"/>
    </w:pPr>
    <w:rPr>
      <w:sz w:val="18"/>
    </w:rPr>
  </w:style>
  <w:style w:type="character" w:customStyle="1" w:styleId="af6">
    <w:name w:val="Текст виноски Знак"/>
    <w:link w:val="af5"/>
    <w:uiPriority w:val="99"/>
    <w:rsid w:val="00534EF0"/>
    <w:rPr>
      <w:sz w:val="18"/>
    </w:rPr>
  </w:style>
  <w:style w:type="character" w:styleId="af7">
    <w:name w:val="footnote reference"/>
    <w:basedOn w:val="a0"/>
    <w:uiPriority w:val="99"/>
    <w:unhideWhenUsed/>
    <w:rsid w:val="00534EF0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34EF0"/>
    <w:pPr>
      <w:spacing w:after="57"/>
    </w:pPr>
  </w:style>
  <w:style w:type="paragraph" w:styleId="20">
    <w:name w:val="toc 2"/>
    <w:basedOn w:val="a"/>
    <w:next w:val="a"/>
    <w:uiPriority w:val="39"/>
    <w:unhideWhenUsed/>
    <w:rsid w:val="00534EF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34EF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34EF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34EF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34EF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34EF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34EF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34EF0"/>
    <w:pPr>
      <w:spacing w:after="57"/>
      <w:ind w:left="2268"/>
    </w:pPr>
  </w:style>
  <w:style w:type="paragraph" w:styleId="af8">
    <w:name w:val="TOC Heading"/>
    <w:uiPriority w:val="39"/>
    <w:unhideWhenUsed/>
    <w:rsid w:val="00534EF0"/>
  </w:style>
  <w:style w:type="paragraph" w:customStyle="1" w:styleId="docdata">
    <w:name w:val="docdata"/>
    <w:basedOn w:val="a"/>
    <w:uiPriority w:val="99"/>
    <w:rsid w:val="0053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9">
    <w:name w:val="Normal (Web)"/>
    <w:basedOn w:val="a"/>
    <w:uiPriority w:val="99"/>
    <w:unhideWhenUsed/>
    <w:rsid w:val="0053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53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Balloon Text"/>
    <w:basedOn w:val="a"/>
    <w:link w:val="afb"/>
    <w:uiPriority w:val="99"/>
    <w:semiHidden/>
    <w:unhideWhenUsed/>
    <w:rsid w:val="0053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534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BDAAC30-A4F6-4F55-89A0-F43417C9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Ю.С. Чабак</cp:lastModifiedBy>
  <cp:revision>14</cp:revision>
  <dcterms:created xsi:type="dcterms:W3CDTF">2025-05-19T11:26:00Z</dcterms:created>
  <dcterms:modified xsi:type="dcterms:W3CDTF">2025-12-26T07:26:00Z</dcterms:modified>
</cp:coreProperties>
</file>