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28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628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</w:t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628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628"/>
        <w:pBdr/>
        <w:spacing/>
        <w:ind w:left="108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сесії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628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__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грудня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628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  <w:t xml:space="preserve"> </w:t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628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</w:t>
      </w:r>
      <w:r>
        <w:rPr>
          <w:sz w:val="24"/>
          <w:szCs w:val="24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Менської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міської  територіальної громади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передачі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праві узуфрукт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комунального майна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628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КП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«Мен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акомунпослуга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3984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938"/>
        <w:gridCol w:w="1874"/>
        <w:gridCol w:w="2125"/>
        <w:gridCol w:w="1369"/>
        <w:gridCol w:w="113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938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74" w:type="dxa"/>
            <w:vAlign w:val="top"/>
            <w:textDirection w:val="lrTb"/>
            <w:noWrap w:val="false"/>
          </w:tcPr>
          <w:p>
            <w:pPr>
              <w:pStyle w:val="628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628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125" w:type="dxa"/>
            <w:vAlign w:val="top"/>
            <w:textDirection w:val="lrTb"/>
            <w:noWrap w:val="false"/>
          </w:tcPr>
          <w:p>
            <w:pPr>
              <w:pStyle w:val="628"/>
              <w:widowControl w:val="true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Інвентарний номер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/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28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628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628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938" w:type="dxa"/>
            <w:vAlign w:val="top"/>
            <w:textDirection w:val="lrTb"/>
            <w:noWrap w:val="false"/>
          </w:tcPr>
          <w:p>
            <w:pPr>
              <w:pStyle w:val="629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Розкидувач піску РП-3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74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125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1015013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426000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938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74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125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628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426000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628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</w:p>
    <w:p>
      <w:pPr>
        <w:pStyle w:val="628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628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 юридичного відділу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Тетяна МАРЦЕВА</w:t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28"/>
    <w:next w:val="628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28"/>
    <w:next w:val="628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28"/>
    <w:next w:val="628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28"/>
    <w:next w:val="62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28"/>
    <w:next w:val="62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28"/>
    <w:next w:val="62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28"/>
    <w:next w:val="62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28"/>
    <w:next w:val="62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28"/>
    <w:next w:val="62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character" w:styleId="149">
    <w:name w:val="Heading 1 Char"/>
    <w:basedOn w:val="147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147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147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14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14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14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14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14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14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28"/>
    <w:next w:val="62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14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28"/>
    <w:next w:val="62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14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28"/>
    <w:next w:val="62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14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628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28"/>
    <w:next w:val="62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14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28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28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147"/>
    <w:link w:val="175"/>
    <w:uiPriority w:val="99"/>
    <w:pPr>
      <w:pBdr/>
      <w:spacing/>
      <w:ind/>
    </w:pPr>
  </w:style>
  <w:style w:type="paragraph" w:styleId="177">
    <w:name w:val="Footer"/>
    <w:basedOn w:val="628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147"/>
    <w:link w:val="177"/>
    <w:uiPriority w:val="99"/>
    <w:pPr>
      <w:pBdr/>
      <w:spacing/>
      <w:ind/>
    </w:pPr>
  </w:style>
  <w:style w:type="paragraph" w:styleId="179">
    <w:name w:val="Caption"/>
    <w:basedOn w:val="628"/>
    <w:next w:val="62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2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14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2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14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628"/>
    <w:next w:val="628"/>
    <w:uiPriority w:val="99"/>
    <w:unhideWhenUsed/>
    <w:pPr>
      <w:pBdr/>
      <w:spacing w:after="0" w:afterAutospacing="0"/>
      <w:ind/>
    </w:pPr>
  </w:style>
  <w:style w:type="paragraph" w:styleId="628" w:default="1">
    <w:name w:val="Normal"/>
    <w:next w:val="628"/>
    <w:link w:val="628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629">
    <w:name w:val="Заголовок 1"/>
    <w:basedOn w:val="628"/>
    <w:next w:val="629"/>
    <w:link w:val="634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630">
    <w:name w:val="Основной шрифт абзаца"/>
    <w:next w:val="630"/>
    <w:link w:val="628"/>
    <w:semiHidden/>
    <w:pPr>
      <w:pBdr/>
      <w:spacing/>
      <w:ind/>
    </w:pPr>
  </w:style>
  <w:style w:type="table" w:styleId="631">
    <w:name w:val="Обычная таблица"/>
    <w:next w:val="631"/>
    <w:link w:val="628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32">
    <w:name w:val="Нет списка"/>
    <w:next w:val="632"/>
    <w:link w:val="628"/>
    <w:semiHidden/>
    <w:pPr>
      <w:pBdr/>
      <w:spacing/>
      <w:ind/>
    </w:pPr>
  </w:style>
  <w:style w:type="table" w:styleId="633">
    <w:name w:val="Сетка таблицы"/>
    <w:basedOn w:val="631"/>
    <w:next w:val="633"/>
    <w:link w:val="628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634">
    <w:name w:val="Заголовок 1 Знак"/>
    <w:next w:val="634"/>
    <w:link w:val="629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Єкименко Ірина Валеріївна</cp:lastModifiedBy>
  <cp:revision>3</cp:revision>
  <dcterms:created xsi:type="dcterms:W3CDTF">2025-12-12T13:10:00Z</dcterms:created>
  <dcterms:modified xsi:type="dcterms:W3CDTF">2025-12-15T06:52:07Z</dcterms:modified>
  <cp:version>786432</cp:version>
</cp:coreProperties>
</file>