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4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64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11 грудня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348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283" w:afterAutospacing="0" w:before="0" w:line="240" w:lineRule="auto"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</w:t>
      </w:r>
      <w:r>
        <w:rPr>
          <w:rFonts w:ascii="Times New Roman" w:hAnsi="Times New Roman" w:eastAsia="Times New Roman"/>
          <w:b/>
          <w:bCs/>
          <w:sz w:val="28"/>
          <w:szCs w:val="28"/>
          <w:shd w:val="clear" w:color="auto" w:fill="ffffff"/>
          <w:lang w:eastAsia="ru-RU" w:bidi="ar-SA"/>
        </w:rPr>
        <w:t xml:space="preserve">призначення відповідального</w:t>
      </w:r>
      <w:r>
        <w:t xml:space="preserve"> </w:t>
      </w:r>
      <w:r>
        <w:rPr>
          <w:b/>
          <w:bCs/>
        </w:rPr>
        <w:t xml:space="preserve">за технічний моніторинг реалізації </w:t>
      </w:r>
      <w:r>
        <w:rPr>
          <w:b/>
          <w:bCs/>
        </w:rPr>
        <w:t xml:space="preserve">проєкту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u w:val="none"/>
        </w:rPr>
        <w:t xml:space="preserve">«Встановлення наземної сонячної електростанції на території центрального водозабору у місті Мена»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З метою</w:t>
      </w:r>
      <w:r>
        <w:t xml:space="preserve"> забезпечення належного контролю за якістю виконання робіт у межах реалізації проєкту «Встановлення наземної сонячної електростанції на території центрального водозабору у місті Мена», керуючись п. 20 ч. 4 ст. 42, ст. 50  Закону України «Про місцеве самовр</w:t>
      </w:r>
      <w:r>
        <w:t xml:space="preserve">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1. Призначити відповідальним за технічний моніторинг виконання робіт у межах реалізації проєкту «Встановлення наземної сонячної електростанції на території центрального водозабору у місті Мена» – головного спеціаліста Відділу архітектури т</w:t>
      </w:r>
      <w:r>
        <w:t xml:space="preserve">а містобудування Менської міської ради Черкаса Антона Анатолійовича.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Відповідальна особа здійснює:</w:t>
      </w:r>
      <w:r/>
    </w:p>
    <w:p>
      <w:pPr>
        <w:pStyle w:val="863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виїзний огляд об’єкта, фіксацію стану виконання робіт (фото, опис);</w:t>
      </w:r>
      <w:r/>
    </w:p>
    <w:p>
      <w:pPr>
        <w:pStyle w:val="863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щоденне внесення відповідних записів до журналу виконання робіт;</w:t>
      </w:r>
      <w:r/>
    </w:p>
    <w:p>
      <w:pPr>
        <w:pStyle w:val="863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перевірку відповідності робіт умовам договору та технічним вимогам тендерної документації;</w:t>
      </w:r>
      <w:r/>
    </w:p>
    <w:p>
      <w:pPr>
        <w:pStyle w:val="863"/>
        <w:numPr>
          <w:ilvl w:val="0"/>
          <w:numId w:val="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інформування керівництва Менської міської ради про виявлені відхилення або ризики.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При цьому комунікація з партнерами з питань змісту та реалізації проєкту здійснюється відділом міжнародного співробітництва та економічного розвитку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rPr/>
      </w:pPr>
      <w:r>
        <w:t xml:space="preserve">2. Контроль за виконанням цього розпорядження покласти на заступника міського голови з питань діяльності виконавчих органів ради Гаєвого С.М.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9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9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>
    <w:name w:val="Caption"/>
    <w:basedOn w:val="913"/>
    <w:next w:val="91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875"/>
    <w:uiPriority w:val="99"/>
    <w:pPr>
      <w:pBdr/>
      <w:spacing/>
      <w:ind/>
    </w:pPr>
  </w:style>
  <w:style w:type="paragraph" w:styleId="735">
    <w:name w:val="endnote text"/>
    <w:basedOn w:val="913"/>
    <w:link w:val="73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6">
    <w:name w:val="Endnote Text Char"/>
    <w:link w:val="735"/>
    <w:uiPriority w:val="99"/>
    <w:pPr>
      <w:pBdr/>
      <w:spacing/>
      <w:ind/>
    </w:pPr>
    <w:rPr>
      <w:sz w:val="20"/>
    </w:rPr>
  </w:style>
  <w:style w:type="character" w:styleId="737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738">
    <w:name w:val="table of figures"/>
    <w:basedOn w:val="913"/>
    <w:next w:val="913"/>
    <w:uiPriority w:val="99"/>
    <w:unhideWhenUsed/>
    <w:pPr>
      <w:pBdr/>
      <w:spacing w:after="0" w:afterAutospacing="0"/>
      <w:ind/>
    </w:pPr>
  </w:style>
  <w:style w:type="table" w:styleId="739">
    <w:name w:val="Table Grid Light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1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2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1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2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3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5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6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5">
    <w:name w:val="Heading 1"/>
    <w:basedOn w:val="913"/>
    <w:next w:val="913"/>
    <w:link w:val="84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6">
    <w:name w:val="Heading 1 Char"/>
    <w:basedOn w:val="914"/>
    <w:link w:val="84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7">
    <w:name w:val="Heading 2"/>
    <w:basedOn w:val="913"/>
    <w:next w:val="913"/>
    <w:link w:val="84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8">
    <w:name w:val="Heading 2 Char"/>
    <w:basedOn w:val="914"/>
    <w:link w:val="84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9">
    <w:name w:val="Heading 3"/>
    <w:basedOn w:val="913"/>
    <w:next w:val="913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50">
    <w:name w:val="Heading 3 Char"/>
    <w:basedOn w:val="914"/>
    <w:link w:val="84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51">
    <w:name w:val="Heading 4"/>
    <w:basedOn w:val="913"/>
    <w:next w:val="913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52">
    <w:name w:val="Heading 4 Char"/>
    <w:basedOn w:val="914"/>
    <w:link w:val="85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53">
    <w:name w:val="Heading 5"/>
    <w:basedOn w:val="913"/>
    <w:next w:val="913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54">
    <w:name w:val="Heading 5 Char"/>
    <w:basedOn w:val="914"/>
    <w:link w:val="8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55">
    <w:name w:val="Heading 6"/>
    <w:basedOn w:val="913"/>
    <w:next w:val="913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6">
    <w:name w:val="Heading 6 Char"/>
    <w:basedOn w:val="914"/>
    <w:link w:val="8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7">
    <w:name w:val="Heading 7"/>
    <w:basedOn w:val="913"/>
    <w:next w:val="913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8">
    <w:name w:val="Heading 7 Char"/>
    <w:basedOn w:val="914"/>
    <w:link w:val="85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9">
    <w:name w:val="Heading 8"/>
    <w:basedOn w:val="913"/>
    <w:next w:val="913"/>
    <w:link w:val="86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60">
    <w:name w:val="Heading 8 Char"/>
    <w:basedOn w:val="914"/>
    <w:link w:val="8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61">
    <w:name w:val="Heading 9"/>
    <w:basedOn w:val="913"/>
    <w:next w:val="913"/>
    <w:link w:val="86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62">
    <w:name w:val="Heading 9 Char"/>
    <w:basedOn w:val="914"/>
    <w:link w:val="86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63">
    <w:name w:val="List Paragraph"/>
    <w:basedOn w:val="913"/>
    <w:uiPriority w:val="34"/>
    <w:qFormat/>
    <w:pPr>
      <w:pBdr/>
      <w:spacing/>
      <w:ind w:left="720"/>
      <w:contextualSpacing w:val="true"/>
    </w:pPr>
  </w:style>
  <w:style w:type="paragraph" w:styleId="864">
    <w:name w:val="No Spacing"/>
    <w:uiPriority w:val="1"/>
    <w:qFormat/>
    <w:pPr>
      <w:pBdr/>
      <w:spacing w:after="0" w:before="0" w:line="240" w:lineRule="auto"/>
      <w:ind/>
    </w:pPr>
  </w:style>
  <w:style w:type="paragraph" w:styleId="865">
    <w:name w:val="Title"/>
    <w:basedOn w:val="913"/>
    <w:next w:val="913"/>
    <w:link w:val="86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6">
    <w:name w:val="Title Char"/>
    <w:basedOn w:val="914"/>
    <w:link w:val="865"/>
    <w:uiPriority w:val="10"/>
    <w:pPr>
      <w:pBdr/>
      <w:spacing/>
      <w:ind/>
    </w:pPr>
    <w:rPr>
      <w:sz w:val="48"/>
      <w:szCs w:val="48"/>
    </w:rPr>
  </w:style>
  <w:style w:type="paragraph" w:styleId="867">
    <w:name w:val="Subtitle"/>
    <w:basedOn w:val="913"/>
    <w:next w:val="913"/>
    <w:link w:val="86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8">
    <w:name w:val="Subtitle Char"/>
    <w:basedOn w:val="914"/>
    <w:link w:val="867"/>
    <w:uiPriority w:val="11"/>
    <w:pPr>
      <w:pBdr/>
      <w:spacing/>
      <w:ind/>
    </w:pPr>
    <w:rPr>
      <w:sz w:val="24"/>
      <w:szCs w:val="24"/>
    </w:rPr>
  </w:style>
  <w:style w:type="paragraph" w:styleId="869">
    <w:name w:val="Quote"/>
    <w:basedOn w:val="913"/>
    <w:next w:val="913"/>
    <w:link w:val="870"/>
    <w:uiPriority w:val="29"/>
    <w:qFormat/>
    <w:pPr>
      <w:pBdr/>
      <w:spacing/>
      <w:ind w:right="720" w:left="720"/>
    </w:pPr>
    <w:rPr>
      <w:i/>
    </w:rPr>
  </w:style>
  <w:style w:type="character" w:styleId="870">
    <w:name w:val="Quote Char"/>
    <w:link w:val="869"/>
    <w:uiPriority w:val="29"/>
    <w:pPr>
      <w:pBdr/>
      <w:spacing/>
      <w:ind/>
    </w:pPr>
    <w:rPr>
      <w:i/>
    </w:rPr>
  </w:style>
  <w:style w:type="paragraph" w:styleId="871">
    <w:name w:val="Intense Quote"/>
    <w:basedOn w:val="913"/>
    <w:next w:val="913"/>
    <w:link w:val="87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72">
    <w:name w:val="Intense Quote Char"/>
    <w:link w:val="871"/>
    <w:uiPriority w:val="30"/>
    <w:pPr>
      <w:pBdr/>
      <w:spacing/>
      <w:ind/>
    </w:pPr>
    <w:rPr>
      <w:i/>
    </w:rPr>
  </w:style>
  <w:style w:type="paragraph" w:styleId="873">
    <w:name w:val="Header"/>
    <w:basedOn w:val="913"/>
    <w:link w:val="87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4">
    <w:name w:val="Header Char"/>
    <w:basedOn w:val="914"/>
    <w:link w:val="873"/>
    <w:uiPriority w:val="99"/>
    <w:pPr>
      <w:pBdr/>
      <w:spacing/>
      <w:ind/>
    </w:pPr>
  </w:style>
  <w:style w:type="paragraph" w:styleId="875">
    <w:name w:val="Footer"/>
    <w:basedOn w:val="913"/>
    <w:link w:val="8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6">
    <w:name w:val="Footer Char"/>
    <w:basedOn w:val="914"/>
    <w:link w:val="875"/>
    <w:uiPriority w:val="99"/>
    <w:pPr>
      <w:pBdr/>
      <w:spacing/>
      <w:ind/>
    </w:pPr>
  </w:style>
  <w:style w:type="table" w:styleId="877">
    <w:name w:val="Table Grid"/>
    <w:basedOn w:val="91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&amp; 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0">
    <w:name w:val="footnote text"/>
    <w:basedOn w:val="913"/>
    <w:link w:val="90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1">
    <w:name w:val="Footnote Text Char"/>
    <w:link w:val="900"/>
    <w:uiPriority w:val="99"/>
    <w:pPr>
      <w:pBdr/>
      <w:spacing/>
      <w:ind/>
    </w:pPr>
    <w:rPr>
      <w:sz w:val="18"/>
    </w:rPr>
  </w:style>
  <w:style w:type="character" w:styleId="902">
    <w:name w:val="footnote reference"/>
    <w:basedOn w:val="914"/>
    <w:uiPriority w:val="99"/>
    <w:unhideWhenUsed/>
    <w:pPr>
      <w:pBdr/>
      <w:spacing/>
      <w:ind/>
    </w:pPr>
    <w:rPr>
      <w:vertAlign w:val="superscript"/>
    </w:rPr>
  </w:style>
  <w:style w:type="paragraph" w:styleId="903">
    <w:name w:val="toc 1"/>
    <w:basedOn w:val="913"/>
    <w:next w:val="913"/>
    <w:uiPriority w:val="39"/>
    <w:unhideWhenUsed/>
    <w:pPr>
      <w:pBdr/>
      <w:spacing w:after="57"/>
      <w:ind w:right="0" w:firstLine="0" w:left="0"/>
    </w:pPr>
  </w:style>
  <w:style w:type="paragraph" w:styleId="904">
    <w:name w:val="toc 2"/>
    <w:basedOn w:val="913"/>
    <w:next w:val="913"/>
    <w:uiPriority w:val="39"/>
    <w:unhideWhenUsed/>
    <w:pPr>
      <w:pBdr/>
      <w:spacing w:after="57"/>
      <w:ind w:right="0" w:firstLine="0" w:left="283"/>
    </w:pPr>
  </w:style>
  <w:style w:type="paragraph" w:styleId="905">
    <w:name w:val="toc 3"/>
    <w:basedOn w:val="913"/>
    <w:next w:val="913"/>
    <w:uiPriority w:val="39"/>
    <w:unhideWhenUsed/>
    <w:pPr>
      <w:pBdr/>
      <w:spacing w:after="57"/>
      <w:ind w:right="0" w:firstLine="0" w:left="567"/>
    </w:pPr>
  </w:style>
  <w:style w:type="paragraph" w:styleId="906">
    <w:name w:val="toc 4"/>
    <w:basedOn w:val="913"/>
    <w:next w:val="913"/>
    <w:uiPriority w:val="39"/>
    <w:unhideWhenUsed/>
    <w:pPr>
      <w:pBdr/>
      <w:spacing w:after="57"/>
      <w:ind w:right="0" w:firstLine="0" w:left="850"/>
    </w:pPr>
  </w:style>
  <w:style w:type="paragraph" w:styleId="907">
    <w:name w:val="toc 5"/>
    <w:basedOn w:val="913"/>
    <w:next w:val="913"/>
    <w:uiPriority w:val="39"/>
    <w:unhideWhenUsed/>
    <w:pPr>
      <w:pBdr/>
      <w:spacing w:after="57"/>
      <w:ind w:right="0" w:firstLine="0" w:left="1134"/>
    </w:pPr>
  </w:style>
  <w:style w:type="paragraph" w:styleId="908">
    <w:name w:val="toc 6"/>
    <w:basedOn w:val="913"/>
    <w:next w:val="913"/>
    <w:uiPriority w:val="39"/>
    <w:unhideWhenUsed/>
    <w:pPr>
      <w:pBdr/>
      <w:spacing w:after="57"/>
      <w:ind w:right="0" w:firstLine="0" w:left="1417"/>
    </w:pPr>
  </w:style>
  <w:style w:type="paragraph" w:styleId="909">
    <w:name w:val="toc 7"/>
    <w:basedOn w:val="913"/>
    <w:next w:val="913"/>
    <w:uiPriority w:val="39"/>
    <w:unhideWhenUsed/>
    <w:pPr>
      <w:pBdr/>
      <w:spacing w:after="57"/>
      <w:ind w:right="0" w:firstLine="0" w:left="1701"/>
    </w:pPr>
  </w:style>
  <w:style w:type="paragraph" w:styleId="910">
    <w:name w:val="toc 8"/>
    <w:basedOn w:val="913"/>
    <w:next w:val="913"/>
    <w:uiPriority w:val="39"/>
    <w:unhideWhenUsed/>
    <w:pPr>
      <w:pBdr/>
      <w:spacing w:after="57"/>
      <w:ind w:right="0" w:firstLine="0" w:left="1984"/>
    </w:pPr>
  </w:style>
  <w:style w:type="paragraph" w:styleId="911">
    <w:name w:val="toc 9"/>
    <w:basedOn w:val="913"/>
    <w:next w:val="913"/>
    <w:uiPriority w:val="39"/>
    <w:unhideWhenUsed/>
    <w:pPr>
      <w:pBdr/>
      <w:spacing w:after="57"/>
      <w:ind w:right="0" w:firstLine="0" w:left="2268"/>
    </w:p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14" w:default="1">
    <w:name w:val="Default Paragraph Font"/>
    <w:uiPriority w:val="1"/>
    <w:semiHidden/>
    <w:unhideWhenUsed/>
    <w:pPr>
      <w:pBdr/>
      <w:spacing/>
      <w:ind/>
    </w:pPr>
  </w:style>
  <w:style w:type="table" w:styleId="9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17</cp:revision>
  <dcterms:modified xsi:type="dcterms:W3CDTF">2025-12-15T08:04:44Z</dcterms:modified>
</cp:coreProperties>
</file>