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256"/>
        <w:pBdr/>
        <w:spacing w:after="0" w:afterAutospacing="0" w:before="0" w:beforeAutospacing="0" w:line="216" w:lineRule="auto"/>
        <w:ind/>
        <w:jc w:val="center"/>
        <w:rPr>
          <w:sz w:val="16"/>
          <w:szCs w:val="28"/>
        </w:rPr>
      </w:pPr>
      <w:r>
        <w:rPr>
          <w:sz w:val="28"/>
          <w:szCs w:val="28"/>
          <w:lang w:val="uk-UA"/>
        </w:rPr>
      </w: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256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257"/>
        <w:widowControl w:val="false"/>
        <w:pBdr/>
        <w:spacing w:after="0" w:afterAutospacing="0" w:before="0" w:beforeAutospacing="0" w:line="216" w:lineRule="auto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257"/>
        <w:widowControl w:val="false"/>
        <w:pBdr/>
        <w:spacing w:after="0" w:afterAutospacing="0" w:before="0" w:beforeAutospacing="0" w:line="216" w:lineRule="auto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257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257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 w:line="216" w:lineRule="auto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21 листопада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318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25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257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 w:line="216" w:lineRule="auto"/>
        <w:ind w:right="5386" w:firstLine="0" w:left="0"/>
        <w:jc w:val="both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Положення про Почесну грамоту Менської міської ради,  затвердженого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територіальної громади Почесними відзнаками Менської міської ради на 2025-2027 роки», подання керівника Корюківської окружної прокуратури В.Карася від 19.11.2025, керуючись   п. 20 ч. 4 ст. 42, ст. 50 Закону України «Про місцеве самоврядування в Україні»: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високий професіоналізм, сумлінне виконання службових обов’язків, вагомий внесок у забезпечення законності та правопорядку та з нагоди Дня працівників прокуратури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1257"/>
        <w:numPr>
          <w:ilvl w:val="0"/>
          <w:numId w:val="16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916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ПОЛОЖІЙ Наталію Іванівну, прокурора Корюківської окружної прокуратури;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7"/>
        <w:numPr>
          <w:ilvl w:val="0"/>
          <w:numId w:val="169"/>
        </w:numPr>
        <w:pBdr/>
        <w:tabs>
          <w:tab w:val="left" w:leader="none" w:pos="992"/>
        </w:tabs>
        <w:spacing w:after="0" w:afterAutospacing="0" w:before="0" w:beforeAutospacing="0" w:line="216" w:lineRule="auto"/>
        <w:ind w:right="0" w:firstLine="916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БУБНОВУ Ольгу Володимирівну,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прокурора Корюківської окружної прокуратури.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257"/>
        <w:pBdr/>
        <w:spacing w:after="0" w:afterAutospacing="0" w:before="0" w:beforeAutospacing="0" w:line="216" w:lineRule="auto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Вручити нагородженим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25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highlight w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pStyle w:val="125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none"/>
        </w:rPr>
        <w:t xml:space="preserve">4. Контроль за виконанням розпорядження покласти на керуючого справами виконавчого комітету Менської міської ради Стародуб Л.О.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5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257"/>
        <w:pBdr/>
        <w:tabs>
          <w:tab w:val="left" w:leader="none" w:pos="992"/>
        </w:tabs>
        <w:spacing w:after="0" w:afterAutospacing="0" w:before="0" w:beforeAutospacing="0" w:line="216" w:lineRule="auto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 w:line="216" w:lineRule="auto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10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1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2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3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4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36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3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39">
    <w:lvl w:ilvl="0">
      <w:isLgl w:val="false"/>
      <w:lvlJc w:val="left"/>
      <w:lvlText w:val="%1)"/>
      <w:numFmt w:val="decimal"/>
      <w:pPr>
        <w:pBdr/>
        <w:spacing/>
        <w:ind/>
      </w:pPr>
      <w:rPr>
        <w:color w:val="000000" w:themeColor="text1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0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2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3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5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6"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4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4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9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0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1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2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3">
    <w:lvl w:ilvl="0">
      <w:isLgl w:val="false"/>
      <w:lvlJc w:val="left"/>
      <w:lvlText w:val="–"/>
      <w:numFmt w:val="bullet"/>
      <w:pPr>
        <w:pBdr/>
        <w:spacing/>
        <w:ind w:hanging="360" w:left="1625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45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065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785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05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225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945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65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385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4">
    <w:lvl w:ilvl="0">
      <w:isLgl w:val="false"/>
      <w:lvlJc w:val="left"/>
      <w:lvlText w:val="–"/>
      <w:numFmt w:val="bullet"/>
      <w:pPr>
        <w:pBdr/>
        <w:spacing/>
        <w:ind w:hanging="360" w:left="212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4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56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428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0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72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44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6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88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5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8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6">
    <w:lvl w:ilvl="0">
      <w:isLgl w:val="false"/>
      <w:lvlJc w:val="left"/>
      <w:lvlText w:val="–"/>
      <w:numFmt w:val="bullet"/>
      <w:pPr>
        <w:pBdr/>
        <w:spacing/>
        <w:ind w:hanging="360" w:left="176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48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320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92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64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36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608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80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52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65">
    <w:name w:val="Intense Emphasis"/>
    <w:basedOn w:val="10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066">
    <w:name w:val="Intense Reference"/>
    <w:basedOn w:val="10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067">
    <w:name w:val="Subtle Emphasis"/>
    <w:basedOn w:val="10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68">
    <w:name w:val="Emphasis"/>
    <w:basedOn w:val="1084"/>
    <w:uiPriority w:val="20"/>
    <w:qFormat/>
    <w:pPr>
      <w:pBdr/>
      <w:spacing/>
      <w:ind/>
    </w:pPr>
    <w:rPr>
      <w:i/>
      <w:iCs/>
    </w:rPr>
  </w:style>
  <w:style w:type="character" w:styleId="1069">
    <w:name w:val="Strong"/>
    <w:basedOn w:val="1084"/>
    <w:uiPriority w:val="22"/>
    <w:qFormat/>
    <w:pPr>
      <w:pBdr/>
      <w:spacing/>
      <w:ind/>
    </w:pPr>
    <w:rPr>
      <w:b/>
      <w:bCs/>
    </w:rPr>
  </w:style>
  <w:style w:type="character" w:styleId="1070">
    <w:name w:val="Subtle Reference"/>
    <w:basedOn w:val="10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71">
    <w:name w:val="Book Title"/>
    <w:basedOn w:val="10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72">
    <w:name w:val="FollowedHyperlink"/>
    <w:basedOn w:val="10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073">
    <w:name w:val="Caption Char"/>
    <w:basedOn w:val="1110"/>
    <w:link w:val="1108"/>
    <w:uiPriority w:val="99"/>
    <w:pPr>
      <w:pBdr/>
      <w:spacing/>
      <w:ind/>
    </w:pPr>
  </w:style>
  <w:style w:type="paragraph" w:styleId="1074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1075">
    <w:name w:val="Heading 1"/>
    <w:basedOn w:val="1074"/>
    <w:next w:val="1074"/>
    <w:link w:val="1087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1076">
    <w:name w:val="Heading 2"/>
    <w:basedOn w:val="1074"/>
    <w:next w:val="1074"/>
    <w:link w:val="1088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1077">
    <w:name w:val="Heading 3"/>
    <w:basedOn w:val="1074"/>
    <w:next w:val="1074"/>
    <w:link w:val="1089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1078">
    <w:name w:val="Heading 4"/>
    <w:basedOn w:val="1074"/>
    <w:next w:val="1074"/>
    <w:link w:val="1090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1079">
    <w:name w:val="Heading 5"/>
    <w:basedOn w:val="1074"/>
    <w:next w:val="1074"/>
    <w:link w:val="1091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1080">
    <w:name w:val="Heading 6"/>
    <w:basedOn w:val="1074"/>
    <w:next w:val="1074"/>
    <w:link w:val="1092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1081">
    <w:name w:val="Heading 7"/>
    <w:basedOn w:val="1074"/>
    <w:next w:val="1074"/>
    <w:link w:val="1093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82">
    <w:name w:val="Heading 8"/>
    <w:basedOn w:val="1074"/>
    <w:next w:val="1074"/>
    <w:link w:val="1094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83">
    <w:name w:val="Heading 9"/>
    <w:basedOn w:val="1074"/>
    <w:next w:val="1074"/>
    <w:link w:val="1095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84" w:default="1">
    <w:name w:val="Default Paragraph Font"/>
    <w:uiPriority w:val="99"/>
    <w:semiHidden/>
    <w:pPr>
      <w:pBdr/>
      <w:spacing/>
      <w:ind/>
    </w:pPr>
  </w:style>
  <w:style w:type="table" w:styleId="108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86" w:default="1">
    <w:name w:val="No List"/>
    <w:uiPriority w:val="99"/>
    <w:semiHidden/>
    <w:unhideWhenUsed/>
    <w:pPr>
      <w:pBdr/>
      <w:spacing/>
      <w:ind/>
    </w:pPr>
  </w:style>
  <w:style w:type="character" w:styleId="1087" w:customStyle="1">
    <w:name w:val="Heading 1 Char"/>
    <w:basedOn w:val="1084"/>
    <w:link w:val="1075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88" w:customStyle="1">
    <w:name w:val="Heading 2 Char"/>
    <w:basedOn w:val="1084"/>
    <w:link w:val="1076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89" w:customStyle="1">
    <w:name w:val="Heading 3 Char"/>
    <w:basedOn w:val="1084"/>
    <w:link w:val="1077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90" w:customStyle="1">
    <w:name w:val="Heading 4 Char"/>
    <w:basedOn w:val="1084"/>
    <w:link w:val="1078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91" w:customStyle="1">
    <w:name w:val="Heading 5 Char"/>
    <w:basedOn w:val="1084"/>
    <w:link w:val="1079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92" w:customStyle="1">
    <w:name w:val="Heading 6 Char"/>
    <w:basedOn w:val="1084"/>
    <w:link w:val="1080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93" w:customStyle="1">
    <w:name w:val="Heading 7 Char"/>
    <w:basedOn w:val="1084"/>
    <w:link w:val="1081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94" w:customStyle="1">
    <w:name w:val="Heading 8 Char"/>
    <w:basedOn w:val="1084"/>
    <w:link w:val="1082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95" w:customStyle="1">
    <w:name w:val="Heading 9 Char"/>
    <w:basedOn w:val="1084"/>
    <w:link w:val="1083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96">
    <w:name w:val="List Paragraph"/>
    <w:basedOn w:val="1074"/>
    <w:uiPriority w:val="99"/>
    <w:qFormat/>
    <w:pPr>
      <w:pBdr/>
      <w:spacing/>
      <w:ind w:left="720"/>
      <w:contextualSpacing w:val="true"/>
    </w:pPr>
  </w:style>
  <w:style w:type="paragraph" w:styleId="1097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98">
    <w:name w:val="Title"/>
    <w:basedOn w:val="1074"/>
    <w:next w:val="1074"/>
    <w:link w:val="1099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99" w:customStyle="1">
    <w:name w:val="Title Char"/>
    <w:basedOn w:val="1084"/>
    <w:link w:val="1098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100">
    <w:name w:val="Subtitle"/>
    <w:basedOn w:val="1074"/>
    <w:next w:val="1074"/>
    <w:link w:val="1101"/>
    <w:uiPriority w:val="99"/>
    <w:qFormat/>
    <w:pPr>
      <w:pBdr/>
      <w:spacing w:before="200"/>
      <w:ind/>
    </w:pPr>
    <w:rPr>
      <w:sz w:val="24"/>
      <w:szCs w:val="24"/>
    </w:rPr>
  </w:style>
  <w:style w:type="character" w:styleId="1101" w:customStyle="1">
    <w:name w:val="Subtitle Char"/>
    <w:basedOn w:val="1084"/>
    <w:link w:val="1100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102">
    <w:name w:val="Quote"/>
    <w:basedOn w:val="1074"/>
    <w:next w:val="1074"/>
    <w:link w:val="1103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103" w:customStyle="1">
    <w:name w:val="Quote Char"/>
    <w:basedOn w:val="1084"/>
    <w:link w:val="1102"/>
    <w:uiPriority w:val="99"/>
    <w:pPr>
      <w:pBdr/>
      <w:spacing/>
      <w:ind/>
    </w:pPr>
    <w:rPr>
      <w:i/>
    </w:rPr>
  </w:style>
  <w:style w:type="paragraph" w:styleId="1104">
    <w:name w:val="Intense Quote"/>
    <w:basedOn w:val="1074"/>
    <w:next w:val="1074"/>
    <w:link w:val="1105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105" w:customStyle="1">
    <w:name w:val="Intense Quote Char"/>
    <w:basedOn w:val="1084"/>
    <w:link w:val="1104"/>
    <w:uiPriority w:val="99"/>
    <w:pPr>
      <w:pBdr/>
      <w:spacing/>
      <w:ind/>
    </w:pPr>
    <w:rPr>
      <w:i/>
    </w:rPr>
  </w:style>
  <w:style w:type="paragraph" w:styleId="1106">
    <w:name w:val="Header"/>
    <w:basedOn w:val="1074"/>
    <w:link w:val="1107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7" w:customStyle="1">
    <w:name w:val="Header Char"/>
    <w:basedOn w:val="1084"/>
    <w:link w:val="1106"/>
    <w:uiPriority w:val="99"/>
    <w:pPr>
      <w:pBdr/>
      <w:spacing/>
      <w:ind/>
    </w:pPr>
    <w:rPr>
      <w:rFonts w:cs="Times New Roman"/>
    </w:rPr>
  </w:style>
  <w:style w:type="paragraph" w:styleId="1108">
    <w:name w:val="Footer"/>
    <w:basedOn w:val="1074"/>
    <w:link w:val="111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109" w:customStyle="1">
    <w:name w:val="Footer Char"/>
    <w:basedOn w:val="1084"/>
    <w:link w:val="1108"/>
    <w:uiPriority w:val="99"/>
    <w:pPr>
      <w:pBdr/>
      <w:spacing/>
      <w:ind/>
    </w:pPr>
    <w:rPr>
      <w:rFonts w:cs="Times New Roman"/>
    </w:rPr>
  </w:style>
  <w:style w:type="paragraph" w:styleId="1110">
    <w:name w:val="Caption"/>
    <w:basedOn w:val="1074"/>
    <w:next w:val="1074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111" w:customStyle="1">
    <w:name w:val="Footer Char1"/>
    <w:link w:val="1108"/>
    <w:uiPriority w:val="99"/>
    <w:pPr>
      <w:pBdr/>
      <w:spacing/>
      <w:ind/>
    </w:pPr>
  </w:style>
  <w:style w:type="table" w:styleId="1112">
    <w:name w:val="Table Grid"/>
    <w:basedOn w:val="1085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8">
    <w:name w:val="Hyperlink"/>
    <w:basedOn w:val="1084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239">
    <w:name w:val="footnote text"/>
    <w:basedOn w:val="1074"/>
    <w:link w:val="1240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240" w:customStyle="1">
    <w:name w:val="Footnote Text Char"/>
    <w:basedOn w:val="1084"/>
    <w:link w:val="1239"/>
    <w:uiPriority w:val="99"/>
    <w:pPr>
      <w:pBdr/>
      <w:spacing/>
      <w:ind/>
    </w:pPr>
    <w:rPr>
      <w:sz w:val="18"/>
    </w:rPr>
  </w:style>
  <w:style w:type="character" w:styleId="1241">
    <w:name w:val="footnote reference"/>
    <w:basedOn w:val="1084"/>
    <w:uiPriority w:val="99"/>
    <w:pPr>
      <w:pBdr/>
      <w:spacing/>
      <w:ind/>
    </w:pPr>
    <w:rPr>
      <w:rFonts w:cs="Times New Roman"/>
      <w:vertAlign w:val="superscript"/>
    </w:rPr>
  </w:style>
  <w:style w:type="paragraph" w:styleId="1242">
    <w:name w:val="endnote text"/>
    <w:basedOn w:val="1074"/>
    <w:link w:val="1243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243" w:customStyle="1">
    <w:name w:val="Endnote Text Char"/>
    <w:basedOn w:val="1084"/>
    <w:link w:val="1242"/>
    <w:uiPriority w:val="99"/>
    <w:pPr>
      <w:pBdr/>
      <w:spacing/>
      <w:ind/>
    </w:pPr>
    <w:rPr>
      <w:sz w:val="20"/>
    </w:rPr>
  </w:style>
  <w:style w:type="character" w:styleId="1244">
    <w:name w:val="endnote reference"/>
    <w:basedOn w:val="1084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245">
    <w:name w:val="toc 1"/>
    <w:basedOn w:val="1074"/>
    <w:next w:val="1074"/>
    <w:uiPriority w:val="99"/>
    <w:pPr>
      <w:pBdr/>
      <w:spacing w:after="57"/>
      <w:ind/>
    </w:pPr>
  </w:style>
  <w:style w:type="paragraph" w:styleId="1246">
    <w:name w:val="toc 2"/>
    <w:basedOn w:val="1074"/>
    <w:next w:val="1074"/>
    <w:uiPriority w:val="99"/>
    <w:pPr>
      <w:pBdr/>
      <w:spacing w:after="57"/>
      <w:ind w:left="283"/>
    </w:pPr>
  </w:style>
  <w:style w:type="paragraph" w:styleId="1247">
    <w:name w:val="toc 3"/>
    <w:basedOn w:val="1074"/>
    <w:next w:val="1074"/>
    <w:uiPriority w:val="99"/>
    <w:pPr>
      <w:pBdr/>
      <w:spacing w:after="57"/>
      <w:ind w:left="567"/>
    </w:pPr>
  </w:style>
  <w:style w:type="paragraph" w:styleId="1248">
    <w:name w:val="toc 4"/>
    <w:basedOn w:val="1074"/>
    <w:next w:val="1074"/>
    <w:uiPriority w:val="99"/>
    <w:pPr>
      <w:pBdr/>
      <w:spacing w:after="57"/>
      <w:ind w:left="850"/>
    </w:pPr>
  </w:style>
  <w:style w:type="paragraph" w:styleId="1249">
    <w:name w:val="toc 5"/>
    <w:basedOn w:val="1074"/>
    <w:next w:val="1074"/>
    <w:uiPriority w:val="99"/>
    <w:pPr>
      <w:pBdr/>
      <w:spacing w:after="57"/>
      <w:ind w:left="1134"/>
    </w:pPr>
  </w:style>
  <w:style w:type="paragraph" w:styleId="1250">
    <w:name w:val="toc 6"/>
    <w:basedOn w:val="1074"/>
    <w:next w:val="1074"/>
    <w:uiPriority w:val="99"/>
    <w:pPr>
      <w:pBdr/>
      <w:spacing w:after="57"/>
      <w:ind w:left="1417"/>
    </w:pPr>
  </w:style>
  <w:style w:type="paragraph" w:styleId="1251">
    <w:name w:val="toc 7"/>
    <w:basedOn w:val="1074"/>
    <w:next w:val="1074"/>
    <w:uiPriority w:val="99"/>
    <w:pPr>
      <w:pBdr/>
      <w:spacing w:after="57"/>
      <w:ind w:left="1701"/>
    </w:pPr>
  </w:style>
  <w:style w:type="paragraph" w:styleId="1252">
    <w:name w:val="toc 8"/>
    <w:basedOn w:val="1074"/>
    <w:next w:val="1074"/>
    <w:uiPriority w:val="99"/>
    <w:pPr>
      <w:pBdr/>
      <w:spacing w:after="57"/>
      <w:ind w:left="1984"/>
    </w:pPr>
  </w:style>
  <w:style w:type="paragraph" w:styleId="1253">
    <w:name w:val="toc 9"/>
    <w:basedOn w:val="1074"/>
    <w:next w:val="1074"/>
    <w:uiPriority w:val="99"/>
    <w:pPr>
      <w:pBdr/>
      <w:spacing w:after="57"/>
      <w:ind w:left="2268"/>
    </w:pPr>
  </w:style>
  <w:style w:type="paragraph" w:styleId="1254">
    <w:name w:val="TOC Heading"/>
    <w:basedOn w:val="1075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255">
    <w:name w:val="table of figures"/>
    <w:basedOn w:val="1074"/>
    <w:next w:val="1074"/>
    <w:uiPriority w:val="99"/>
    <w:pPr>
      <w:pBdr/>
      <w:spacing w:after="0"/>
      <w:ind/>
    </w:pPr>
  </w:style>
  <w:style w:type="paragraph" w:styleId="1256" w:customStyle="1">
    <w:name w:val="docdata"/>
    <w:basedOn w:val="1074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7">
    <w:name w:val="Normal (Web)"/>
    <w:basedOn w:val="1074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258" w:customStyle="1">
    <w:name w:val="Body Text"/>
    <w:basedOn w:val="1073"/>
    <w:link w:val="1255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104</cp:revision>
  <dcterms:created xsi:type="dcterms:W3CDTF">2022-09-02T14:34:00Z</dcterms:created>
  <dcterms:modified xsi:type="dcterms:W3CDTF">2025-11-24T10:43:08Z</dcterms:modified>
</cp:coreProperties>
</file>