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1"/>
        <w:pBdr/>
        <w:spacing w:after="113" w:afterAutospacing="0" w:line="240" w:lineRule="auto"/>
        <w:ind w:firstLin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МЕНСЬКА МІСЬКА РАДА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11"/>
        <w:pBdr/>
        <w:spacing w:after="113" w:afterAutospacing="0" w:line="240" w:lineRule="auto"/>
        <w:ind w:firstLin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(шістдесят сьома сесія восьмого скликання)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11"/>
        <w:pBdr/>
        <w:spacing w:after="113" w:afterAutospacing="0"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РІШЕННЯ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2"/>
        <w:pBdr/>
        <w:tabs>
          <w:tab w:val="left" w:leader="none" w:pos="4253"/>
          <w:tab w:val="left" w:leader="none" w:pos="7370"/>
        </w:tabs>
        <w:spacing w:after="113" w:afterAutospacing="0" w:before="0" w:beforeAutospacing="0"/>
        <w:ind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19 листопада 2025 року</w:t>
      </w:r>
      <w:r>
        <w:rPr>
          <w:color w:val="000000" w:themeColor="text1"/>
          <w:sz w:val="28"/>
          <w:szCs w:val="28"/>
          <w:lang w:val="uk-UA"/>
        </w:rPr>
        <w:tab/>
        <w:t xml:space="preserve">м. </w:t>
      </w:r>
      <w:r>
        <w:rPr>
          <w:color w:val="000000" w:themeColor="text1"/>
          <w:sz w:val="28"/>
          <w:szCs w:val="28"/>
          <w:lang w:val="uk-UA"/>
        </w:rPr>
        <w:t xml:space="preserve">Мена</w:t>
      </w:r>
      <w:r>
        <w:rPr>
          <w:color w:val="000000" w:themeColor="text1"/>
          <w:sz w:val="28"/>
          <w:szCs w:val="28"/>
          <w:lang w:val="uk-UA"/>
        </w:rPr>
        <w:tab/>
        <w:t xml:space="preserve">№ 678</w:t>
      </w:r>
      <w:r>
        <w:rPr>
          <w:color w:val="000000" w:themeColor="text1"/>
          <w:lang w:val="uk-UA"/>
        </w:rPr>
      </w:r>
      <w:r>
        <w:rPr>
          <w:color w:val="000000" w:themeColor="text1"/>
          <w:lang w:val="uk-UA"/>
        </w:rPr>
      </w:r>
    </w:p>
    <w:p>
      <w:pPr>
        <w:pBdr/>
        <w:spacing w:after="113" w:afterAutospacing="0" w:line="24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закріплення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квартири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праві особистого безоплатного володіння і користування комунальним майном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комунального майна)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КНП «Менська міська лікарня»</w:t>
      </w:r>
      <w: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r>
    </w:p>
    <w:p>
      <w:pPr>
        <w:pStyle w:val="916"/>
        <w:suppressLineNumbers w:val="false"/>
        <w:pBdr/>
        <w:tabs>
          <w:tab w:val="left" w:leader="none" w:pos="709"/>
          <w:tab w:val="clear" w:leader="none" w:pos="4394"/>
        </w:tabs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 xml:space="preserve">З метою раціонального використання майна, </w:t>
      </w:r>
      <w:r>
        <w:rPr>
          <w:rFonts w:cs="Times New Roman"/>
        </w:rPr>
        <w:t xml:space="preserve">враховуючи </w:t>
      </w:r>
      <w:r>
        <w:rPr>
          <w:rFonts w:cs="Times New Roman"/>
        </w:rPr>
        <w:t xml:space="preserve">рішення</w:t>
      </w:r>
      <w:r>
        <w:rPr>
          <w:rFonts w:cs="Times New Roman"/>
        </w:rPr>
        <w:t xml:space="preserve"> 60 сесії </w:t>
      </w:r>
      <w:r>
        <w:rPr>
          <w:rFonts w:cs="Times New Roman"/>
        </w:rPr>
        <w:t xml:space="preserve">Менської міської ради 8 скликання від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24 квітня 2025 року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№ 234</w:t>
      </w:r>
      <w:r>
        <w:rPr>
          <w:rFonts w:cs="Times New Roman"/>
        </w:rPr>
        <w:t xml:space="preserve"> «</w:t>
      </w:r>
      <w:r>
        <w:rPr>
          <w:rFonts w:cs="Times New Roman"/>
          <w:bCs/>
        </w:rPr>
        <w:t xml:space="preserve">Про передачу квартири в оперативне управління КНП «Менська міська лікарня»</w:t>
      </w:r>
      <w:r>
        <w:rPr>
          <w:rFonts w:eastAsia="Times New Roman" w:cs="Times New Roman"/>
          <w:lang w:bidi="en-US"/>
        </w:rPr>
        <w:t xml:space="preserve">, </w:t>
      </w:r>
      <w:r>
        <w:rPr>
          <w:rFonts w:cs="Times New Roman"/>
        </w:rPr>
        <w:t xml:space="preserve">керуючись</w:t>
      </w:r>
      <w:r>
        <w:rPr>
          <w:rFonts w:cs="Times New Roman"/>
        </w:rPr>
        <w:t xml:space="preserve">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пункт</w:t>
      </w:r>
      <w:r>
        <w:rPr>
          <w:rFonts w:cs="Times New Roman"/>
        </w:rPr>
        <w:t xml:space="preserve">ом</w:t>
      </w:r>
      <w:r>
        <w:rPr>
          <w:rFonts w:cs="Times New Roman"/>
        </w:rPr>
        <w:t xml:space="preserve"> 30 частини першої статті 26, частиною п’ятою статті 60, ст. 60-1 Закону України «Про місцеве самоврядування в Україні» Менська міська рада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ВИРІШИЛА: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Закріпити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праві особистого безоплатного володіння і користування комунальним майном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Комунальним некомерційним</w:t>
      </w:r>
      <w:r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«Менська міська лікарня» Менської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код</w:t>
      </w:r>
      <w:r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ДРПОУ 02006343) </w:t>
      </w:r>
      <w:r>
        <w:rPr>
          <w:rFonts w:ascii="Times New Roman" w:hAnsi="Times New Roman" w:cs="Times New Roman"/>
          <w:sz w:val="28"/>
          <w:szCs w:val="28"/>
        </w:rPr>
        <w:t xml:space="preserve">нерухоме майно, що належить до комунальної власності Менської міської територіальної громади, а саме квартиру загальною площею 28 кв. м за адресою: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15600, </w:t>
      </w:r>
      <w:r>
        <w:rPr>
          <w:rFonts w:ascii="Times New Roman" w:hAnsi="Times New Roman" w:cs="Times New Roman"/>
          <w:sz w:val="28"/>
          <w:szCs w:val="28"/>
        </w:rPr>
        <w:t xml:space="preserve"> Чернігівська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Корюківський</w:t>
      </w:r>
      <w:r>
        <w:rPr>
          <w:rFonts w:ascii="Times New Roman" w:hAnsi="Times New Roman" w:cs="Times New Roman"/>
          <w:sz w:val="28"/>
          <w:szCs w:val="28"/>
        </w:rPr>
        <w:t xml:space="preserve"> район, місто </w:t>
      </w:r>
      <w:r>
        <w:rPr>
          <w:rFonts w:ascii="Times New Roman" w:hAnsi="Times New Roman" w:cs="Times New Roman"/>
          <w:sz w:val="28"/>
          <w:szCs w:val="28"/>
        </w:rPr>
        <w:t xml:space="preserve">Мена</w:t>
      </w:r>
      <w:r>
        <w:rPr>
          <w:rFonts w:ascii="Times New Roman" w:hAnsi="Times New Roman" w:cs="Times New Roman"/>
          <w:sz w:val="28"/>
          <w:szCs w:val="28"/>
        </w:rPr>
        <w:t xml:space="preserve">, вулиця Армійська, будинок 8, квартира 3, реєстраційний номер об’єкта нерухомого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майна 2729381674020.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Вказана квартира включена до числа службових жилих приміщень.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Встановити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 на майно, що належить до комунальної власності Менської міської територіальної громади, зазначене в пункті 1 рішення, безстроково.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використовує передане йому на праві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службове житлове приміщення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 метою забезпечення КНП «Менська міська лікарня» кваліфікованими медичними працівниками, зміцнення вторинного рівня медичної допомоги в громаді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Встановити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наступні особливості користування майном, зазначеним у пункті 1 рішення, переданим на праві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попередньою згодою міської ради може покращувати майно, зазначене у пункті 1 рішення, без права на вилучення таких покращень.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та капітальний ремонт.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 витрати, пов’язані з утриманням, користуванням та обслуговуванням майна, зазначеного у пункті 1 рішення, укладає договори на комунальні послуги.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може відчужувати майно, зазначене у пункті 1 рішення.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протягом місяця після прийняття цього рішення вжити заходів для проведення державної реєстрації права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нерухомий об’єкт комунального майна, зазначений у пункті 1 рішення.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майна, встановлений даним рішенням,  припиняється у разі: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припинення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узуфруктарія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результаті його ліквідації;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загибелі або припинення існування майна, щодо якого встановлений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погіршення стану майна, щодо якого встановлено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прийняття радою рішення про припинення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майна, встановленого безстроково;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припинення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узуфрукта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 за рішенням суду.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виконанням рішення покласти на постійну комісію міської ради з питань охорони здоров’я, соціального захисту населення, освіти, культури,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олоді, фізкультури і спорту та заступника міського голови з питань діяльності виконавчих органів ради Прищепу В.В.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                                                              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742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6">
    <w:name w:val="Heading 2 Char"/>
    <w:basedOn w:val="742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7">
    <w:name w:val="Heading 3 Char"/>
    <w:basedOn w:val="742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8">
    <w:name w:val="Heading 4 Char"/>
    <w:basedOn w:val="742"/>
    <w:link w:val="7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9">
    <w:name w:val="Heading 5 Char"/>
    <w:basedOn w:val="742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0">
    <w:name w:val="Heading 6 Char"/>
    <w:basedOn w:val="742"/>
    <w:link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1">
    <w:name w:val="Heading 7 Char"/>
    <w:basedOn w:val="742"/>
    <w:link w:val="7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2">
    <w:name w:val="Heading 8 Char"/>
    <w:basedOn w:val="742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>
    <w:name w:val="Heading 9 Char"/>
    <w:basedOn w:val="742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Title Char"/>
    <w:basedOn w:val="742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5">
    <w:name w:val="Subtitle Char"/>
    <w:basedOn w:val="742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6">
    <w:name w:val="Quote Char"/>
    <w:basedOn w:val="742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7">
    <w:name w:val="Intense Quote Char"/>
    <w:basedOn w:val="742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Header Char"/>
    <w:basedOn w:val="742"/>
    <w:link w:val="896"/>
    <w:uiPriority w:val="99"/>
    <w:pPr>
      <w:pBdr/>
      <w:spacing/>
      <w:ind/>
    </w:pPr>
  </w:style>
  <w:style w:type="character" w:styleId="729">
    <w:name w:val="Footer Char"/>
    <w:basedOn w:val="742"/>
    <w:link w:val="898"/>
    <w:uiPriority w:val="99"/>
    <w:pPr>
      <w:pBdr/>
      <w:spacing/>
      <w:ind/>
    </w:pPr>
  </w:style>
  <w:style w:type="character" w:styleId="730">
    <w:name w:val="Footnote Text Char"/>
    <w:basedOn w:val="742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731">
    <w:name w:val="Endnote Text Char"/>
    <w:basedOn w:val="742"/>
    <w:link w:val="904"/>
    <w:uiPriority w:val="99"/>
    <w:semiHidden/>
    <w:pPr>
      <w:pBdr/>
      <w:spacing/>
      <w:ind/>
    </w:pPr>
    <w:rPr>
      <w:sz w:val="20"/>
      <w:szCs w:val="20"/>
    </w:rPr>
  </w:style>
  <w:style w:type="paragraph" w:styleId="732" w:default="1">
    <w:name w:val="Normal"/>
    <w:qFormat/>
    <w:pPr>
      <w:pBdr/>
      <w:spacing/>
      <w:ind/>
    </w:pPr>
  </w:style>
  <w:style w:type="paragraph" w:styleId="733">
    <w:name w:val="Heading 1"/>
    <w:basedOn w:val="732"/>
    <w:next w:val="732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34">
    <w:name w:val="Heading 2"/>
    <w:basedOn w:val="732"/>
    <w:next w:val="732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35">
    <w:name w:val="Heading 3"/>
    <w:basedOn w:val="732"/>
    <w:next w:val="732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36">
    <w:name w:val="Heading 4"/>
    <w:basedOn w:val="732"/>
    <w:next w:val="732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37">
    <w:name w:val="Heading 5"/>
    <w:basedOn w:val="732"/>
    <w:next w:val="732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8">
    <w:name w:val="Heading 6"/>
    <w:basedOn w:val="732"/>
    <w:next w:val="732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9">
    <w:name w:val="Heading 7"/>
    <w:basedOn w:val="732"/>
    <w:next w:val="732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0">
    <w:name w:val="Heading 8"/>
    <w:basedOn w:val="732"/>
    <w:next w:val="732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1">
    <w:name w:val="Heading 9"/>
    <w:basedOn w:val="732"/>
    <w:next w:val="732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table" w:styleId="745">
    <w:name w:val="Table Grid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Table Grid Light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Plain Table 1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Plain Table 2"/>
    <w:basedOn w:val="7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Plain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Plain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Plain Table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2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3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5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6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1" w:customStyle="1">
    <w:name w:val="Заголовок 1 Знак"/>
    <w:basedOn w:val="742"/>
    <w:link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72" w:customStyle="1">
    <w:name w:val="Заголовок 2 Знак"/>
    <w:basedOn w:val="742"/>
    <w:link w:val="73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73" w:customStyle="1">
    <w:name w:val="Заголовок 3 Знак"/>
    <w:basedOn w:val="742"/>
    <w:link w:val="73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74" w:customStyle="1">
    <w:name w:val="Заголовок 4 Знак"/>
    <w:basedOn w:val="742"/>
    <w:link w:val="73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75" w:customStyle="1">
    <w:name w:val="Заголовок 5 Знак"/>
    <w:basedOn w:val="742"/>
    <w:link w:val="73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6" w:customStyle="1">
    <w:name w:val="Заголовок 6 Знак"/>
    <w:basedOn w:val="742"/>
    <w:link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 w:customStyle="1">
    <w:name w:val="Заголовок 7 Знак"/>
    <w:basedOn w:val="742"/>
    <w:link w:val="7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 w:customStyle="1">
    <w:name w:val="Заголовок 8 Знак"/>
    <w:basedOn w:val="742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 w:customStyle="1">
    <w:name w:val="Заголовок 9 Знак"/>
    <w:basedOn w:val="742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732"/>
    <w:next w:val="732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 w:customStyle="1">
    <w:name w:val="Название Знак"/>
    <w:basedOn w:val="742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732"/>
    <w:next w:val="732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 w:customStyle="1">
    <w:name w:val="Подзаголовок Знак"/>
    <w:basedOn w:val="742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732"/>
    <w:next w:val="732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 w:customStyle="1">
    <w:name w:val="Цитата 2 Знак"/>
    <w:basedOn w:val="742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Intense Emphasis"/>
    <w:basedOn w:val="74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87">
    <w:name w:val="Intense Quote"/>
    <w:basedOn w:val="732"/>
    <w:next w:val="732"/>
    <w:link w:val="88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88" w:customStyle="1">
    <w:name w:val="Выделенная цитата Знак"/>
    <w:basedOn w:val="742"/>
    <w:link w:val="88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9">
    <w:name w:val="Intense Reference"/>
    <w:basedOn w:val="74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90">
    <w:name w:val="No Spacing"/>
    <w:basedOn w:val="732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742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732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 w:customStyle="1">
    <w:name w:val="Верхний колонтитул Знак"/>
    <w:basedOn w:val="742"/>
    <w:link w:val="896"/>
    <w:uiPriority w:val="99"/>
    <w:pPr>
      <w:pBdr/>
      <w:spacing/>
      <w:ind/>
    </w:pPr>
  </w:style>
  <w:style w:type="paragraph" w:styleId="898">
    <w:name w:val="Footer"/>
    <w:basedOn w:val="732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 w:customStyle="1">
    <w:name w:val="Нижний колонтитул Знак"/>
    <w:basedOn w:val="742"/>
    <w:link w:val="898"/>
    <w:uiPriority w:val="99"/>
    <w:pPr>
      <w:pBdr/>
      <w:spacing/>
      <w:ind/>
    </w:pPr>
  </w:style>
  <w:style w:type="paragraph" w:styleId="900">
    <w:name w:val="Caption"/>
    <w:basedOn w:val="732"/>
    <w:next w:val="732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901">
    <w:name w:val="footnote text"/>
    <w:basedOn w:val="732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 w:customStyle="1">
    <w:name w:val="Текст сноски Знак"/>
    <w:basedOn w:val="742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732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 w:customStyle="1">
    <w:name w:val="Текст концевой сноски Знак"/>
    <w:basedOn w:val="742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Hyperlink"/>
    <w:basedOn w:val="74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08">
    <w:name w:val="FollowedHyperlink"/>
    <w:basedOn w:val="74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732"/>
    <w:next w:val="732"/>
    <w:uiPriority w:val="99"/>
    <w:unhideWhenUsed/>
    <w:pPr>
      <w:pBdr/>
      <w:spacing w:after="0"/>
      <w:ind/>
    </w:pPr>
  </w:style>
  <w:style w:type="paragraph" w:styleId="911" w:customStyle="1">
    <w:name w:val="Обычный1"/>
    <w:pPr>
      <w:widowControl w:val="false"/>
      <w:pBdr/>
      <w:spacing w:after="0" w:line="300" w:lineRule="auto"/>
      <w:ind w:firstLine="24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12">
    <w:name w:val="Normal (Web)"/>
    <w:basedOn w:val="732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type="paragraph" w:styleId="913">
    <w:name w:val="Balloon Text"/>
    <w:basedOn w:val="732"/>
    <w:link w:val="91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742"/>
    <w:link w:val="91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5">
    <w:name w:val="List Paragraph"/>
    <w:basedOn w:val="732"/>
    <w:uiPriority w:val="34"/>
    <w:qFormat/>
    <w:pPr>
      <w:pBdr/>
      <w:spacing/>
      <w:ind w:left="720"/>
      <w:contextualSpacing w:val="true"/>
    </w:pPr>
  </w:style>
  <w:style w:type="paragraph" w:styleId="916" w:customStyle="1">
    <w:name w:val="Heading 2"/>
    <w:basedOn w:val="732"/>
    <w:next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394"/>
        <w:tab w:val="left" w:leader="none" w:pos="7370"/>
      </w:tabs>
      <w:spacing w:after="0" w:line="240" w:lineRule="auto"/>
      <w:ind/>
      <w:jc w:val="both"/>
      <w:outlineLvl w:val="1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СТАЛЬНИЧЕНКО Юрій Валерійович</cp:lastModifiedBy>
  <cp:revision>11</cp:revision>
  <dcterms:created xsi:type="dcterms:W3CDTF">2025-11-14T14:09:00Z</dcterms:created>
  <dcterms:modified xsi:type="dcterms:W3CDTF">2025-11-19T16:05:42Z</dcterms:modified>
</cp:coreProperties>
</file>