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(шістдесят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сьома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19 листопада</w:t>
      </w:r>
      <w:r>
        <w:rPr>
          <w:rFonts w:ascii="Times New Roman" w:hAnsi="Times New Roman" w:eastAsia="Times New Roman"/>
          <w:color w:val="000000"/>
          <w:sz w:val="28"/>
        </w:rPr>
        <w:t xml:space="preserve">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Мена</w:t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 xml:space="preserve">№ 679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spacing w:after="113" w:afterAutospacing="0"/>
        <w:ind w:right="5103" w:firstLine="0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внесення змін до рішення 37 сесії Менської міської ради 8 скликання від 10 липня 2023 року № 409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упорядкування даних щодо об’єктів</w:t>
      </w:r>
      <w:r>
        <w:rPr>
          <w:sz w:val="28"/>
          <w:szCs w:val="28"/>
          <w:lang w:val="uk-UA"/>
        </w:rPr>
        <w:t xml:space="preserve"> комунальної власності Менської міської територіальної громади, здійснення державної реєстрації права власності</w:t>
      </w:r>
      <w:r>
        <w:rPr>
          <w:sz w:val="28"/>
          <w:szCs w:val="28"/>
          <w:lang w:val="uk-UA"/>
        </w:rPr>
        <w:t xml:space="preserve">, керуючись ст.ст.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</w:t>
      </w:r>
      <w:r>
        <w:rPr>
          <w:sz w:val="28"/>
          <w:szCs w:val="28"/>
          <w:lang w:val="uk-UA"/>
        </w:rPr>
        <w:t xml:space="preserve">РІШИЛА:</w:t>
      </w:r>
      <w:bookmarkStart w:id="0" w:name="_GoBack"/>
      <w:r/>
      <w:bookmarkEnd w:id="0"/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рішення тридцять сьомої сесії Менської міської ради восьмого скликання від 10 липня 2023 року № 409 «Про </w:t>
      </w:r>
      <w:r>
        <w:rPr>
          <w:sz w:val="28"/>
          <w:lang w:val="uk-UA"/>
        </w:rPr>
        <w:t xml:space="preserve">включення нерухомого майна до переліку об’єктів комунальної власності Менської міської територіальної громади та закріплення</w:t>
      </w:r>
      <w:r>
        <w:rPr>
          <w:sz w:val="28"/>
          <w:lang w:val="uk-UA"/>
        </w:rPr>
        <w:t xml:space="preserve"> на праві оперативного управління за закладами культури», а саме: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lang w:val="uk-UA"/>
        </w:rPr>
        <w:t xml:space="preserve">1.1. В </w:t>
      </w:r>
      <w:r>
        <w:rPr>
          <w:sz w:val="28"/>
          <w:szCs w:val="28"/>
          <w:lang w:val="uk-UA"/>
        </w:rPr>
        <w:t xml:space="preserve">Переліку об’єктів нерухомого майна, які включені до переліку об’єктів комунальної власності Менської міської територіальної громади (додаток 1 до рішення):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пун</w:t>
      </w:r>
      <w:r>
        <w:rPr>
          <w:sz w:val="28"/>
          <w:szCs w:val="28"/>
          <w:lang w:val="uk-UA"/>
        </w:rPr>
        <w:t xml:space="preserve">кт 1</w:t>
      </w:r>
      <w:r>
        <w:rPr>
          <w:sz w:val="28"/>
          <w:szCs w:val="28"/>
          <w:lang w:val="en-US"/>
        </w:rPr>
        <w:t xml:space="preserve">0</w:t>
      </w:r>
      <w:r>
        <w:rPr>
          <w:sz w:val="28"/>
          <w:szCs w:val="28"/>
          <w:lang w:val="uk-UA"/>
        </w:rPr>
        <w:t xml:space="preserve"> викласти в наступній редакції: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pPr w:horzAnchor="margin" w:tblpXSpec="left" w:vertAnchor="text" w:tblpY="100" w:leftFromText="180" w:topFromText="0" w:rightFromText="180" w:bottomFromText="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21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адресою: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bf5"/>
              </w:rPr>
              <w:t xml:space="preserve">Чернігівська обл., Корюківський р-н, с. Киселівка, вул. Осипенка, 37а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lang w:val="uk-UA"/>
        </w:rPr>
        <w:t xml:space="preserve">доповнити </w:t>
      </w:r>
      <w:r>
        <w:rPr>
          <w:sz w:val="28"/>
          <w:szCs w:val="28"/>
          <w:lang w:val="uk-UA"/>
        </w:rPr>
        <w:t xml:space="preserve">перелік  пунктом 32 наступного змісту: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pPr w:horzAnchor="margin" w:tblpXSpec="left" w:vertAnchor="text" w:tblpY="100" w:leftFromText="180" w:topFromText="0" w:rightFromText="180" w:bottomFromText="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21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житлова будівля (гараж) за адресою: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Чернігівська обл., Корюківський р-н, м. Мена, вул. Героїв АТО, 3а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Переліку об’єктів комунальної власності Менської міської територіальної</w:t>
      </w:r>
      <w:r>
        <w:rPr>
          <w:sz w:val="28"/>
          <w:szCs w:val="28"/>
          <w:lang w:val="uk-UA"/>
        </w:rPr>
        <w:t xml:space="preserve"> громади, які закріплені на праві оперативного управління за закладами культури (додаток 2 до рішення):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пункти 1</w:t>
      </w:r>
      <w:r>
        <w:rPr>
          <w:sz w:val="28"/>
          <w:szCs w:val="28"/>
          <w:lang w:val="en-US"/>
        </w:rPr>
        <w:t xml:space="preserve">0</w:t>
      </w:r>
      <w:r>
        <w:rPr>
          <w:sz w:val="28"/>
          <w:szCs w:val="28"/>
          <w:lang w:val="uk-UA"/>
        </w:rPr>
        <w:t xml:space="preserve"> викласти в наступній редакції: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pPr w:horzAnchor="margin" w:tblpXSpec="center" w:vertAnchor="text" w:tblpY="102" w:leftFromText="180" w:topFromText="0" w:rightFromText="180" w:bottomFromText="0"/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034"/>
        <w:gridCol w:w="403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адресою: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bf5"/>
              </w:rPr>
              <w:t xml:space="preserve">Чернігівська обл., Корюківський р-н, с. Киселівка, вул. Осипенка, 37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bf5"/>
                <w:lang w:val="en-US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Комунальний заклад «Менський будинок культури» Менської міської ради   (Киселівська філія)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51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lang w:val="uk-UA"/>
        </w:rPr>
        <w:t xml:space="preserve">доповнити </w:t>
      </w:r>
      <w:r>
        <w:rPr>
          <w:sz w:val="28"/>
          <w:szCs w:val="28"/>
          <w:lang w:val="uk-UA"/>
        </w:rPr>
        <w:t xml:space="preserve">перелік  пунктом 32 наступного змісту: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pPr w:horzAnchor="margin" w:tblpXSpec="center" w:vertAnchor="text" w:tblpY="102" w:leftFromText="180" w:topFromText="0" w:rightFromText="180" w:bottomFromText="0"/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034"/>
        <w:gridCol w:w="403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житлова будівля (гараж) за адресою: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Чернігівська обл., Корюківський р-н, м. Мена, вул. Героїв АТО, 3а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Комунальний заклад «Менський будинок кул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ьтури» Менської міської ради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51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lang w:val="uk-UA"/>
        </w:rPr>
        <w:t xml:space="preserve">Контроль за </w:t>
      </w:r>
      <w:r>
        <w:rPr>
          <w:sz w:val="28"/>
          <w:lang w:val="uk-UA"/>
        </w:rPr>
        <w:t xml:space="preserve">виконанням даного рішення покласти на </w:t>
      </w:r>
      <w:r>
        <w:rPr>
          <w:sz w:val="28"/>
          <w:szCs w:val="28"/>
          <w:lang w:val="uk-UA"/>
        </w:rPr>
        <w:t xml:space="preserve">постійну комісію </w:t>
      </w:r>
      <w:r>
        <w:rPr>
          <w:bCs/>
          <w:sz w:val="28"/>
          <w:lang w:val="uk-UA"/>
        </w:rPr>
        <w:t xml:space="preserve">з питань планування, фінансів, бюджету, соціально-економічного розвитку, житлово-комуналь</w:t>
      </w:r>
      <w:r>
        <w:rPr>
          <w:bCs/>
          <w:color w:val="000000"/>
          <w:sz w:val="28"/>
          <w:lang w:val="uk-UA"/>
        </w:rPr>
        <w:t xml:space="preserve">ного господарства та комунального майна.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19125" cy="695325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91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.75pt;height:54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pPr>
      <w:pBdr/>
      <w:spacing/>
      <w:ind/>
    </w:p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 w:customStyle="1">
    <w:name w:val="Plain Table 1"/>
    <w:basedOn w:val="72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Plain Table 2"/>
    <w:basedOn w:val="72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6" w:customStyle="1">
    <w:name w:val="Heading 1"/>
    <w:basedOn w:val="723"/>
    <w:next w:val="723"/>
    <w:link w:val="7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47" w:customStyle="1">
    <w:name w:val="Heading 2"/>
    <w:basedOn w:val="723"/>
    <w:next w:val="723"/>
    <w:link w:val="7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48" w:customStyle="1">
    <w:name w:val="Heading 3"/>
    <w:basedOn w:val="723"/>
    <w:next w:val="723"/>
    <w:link w:val="7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49" w:customStyle="1">
    <w:name w:val="Heading 4"/>
    <w:basedOn w:val="723"/>
    <w:next w:val="723"/>
    <w:link w:val="7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50" w:customStyle="1">
    <w:name w:val="Heading 5"/>
    <w:basedOn w:val="723"/>
    <w:next w:val="723"/>
    <w:link w:val="7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51" w:customStyle="1">
    <w:name w:val="Heading 6"/>
    <w:basedOn w:val="723"/>
    <w:next w:val="723"/>
    <w:link w:val="78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2" w:customStyle="1">
    <w:name w:val="Heading 7"/>
    <w:basedOn w:val="723"/>
    <w:next w:val="723"/>
    <w:link w:val="78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3" w:customStyle="1">
    <w:name w:val="Heading 8"/>
    <w:basedOn w:val="723"/>
    <w:next w:val="723"/>
    <w:link w:val="78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4" w:customStyle="1">
    <w:name w:val="Heading 9"/>
    <w:basedOn w:val="723"/>
    <w:next w:val="723"/>
    <w:link w:val="78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5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6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7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759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1" w:customStyle="1">
    <w:name w:val="Caption"/>
    <w:basedOn w:val="723"/>
    <w:next w:val="72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2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3" w:customStyle="1">
    <w:name w:val="Title Char"/>
    <w:basedOn w:val="724"/>
    <w:uiPriority w:val="10"/>
    <w:pPr>
      <w:pBdr/>
      <w:spacing/>
      <w:ind/>
    </w:pPr>
    <w:rPr>
      <w:sz w:val="48"/>
      <w:szCs w:val="48"/>
    </w:rPr>
  </w:style>
  <w:style w:type="character" w:styleId="764" w:customStyle="1">
    <w:name w:val="Subtitle Char"/>
    <w:basedOn w:val="724"/>
    <w:uiPriority w:val="11"/>
    <w:pPr>
      <w:pBdr/>
      <w:spacing/>
      <w:ind/>
    </w:pPr>
    <w:rPr>
      <w:sz w:val="24"/>
      <w:szCs w:val="24"/>
    </w:rPr>
  </w:style>
  <w:style w:type="character" w:styleId="765" w:customStyle="1">
    <w:name w:val="Quote Char"/>
    <w:uiPriority w:val="29"/>
    <w:pPr>
      <w:pBdr/>
      <w:spacing/>
      <w:ind/>
    </w:pPr>
    <w:rPr>
      <w:i/>
    </w:rPr>
  </w:style>
  <w:style w:type="character" w:styleId="766" w:customStyle="1">
    <w:name w:val="Intense Quote Char"/>
    <w:uiPriority w:val="30"/>
    <w:pPr>
      <w:pBdr/>
      <w:spacing/>
      <w:ind/>
    </w:pPr>
    <w:rPr>
      <w:i/>
    </w:rPr>
  </w:style>
  <w:style w:type="character" w:styleId="767" w:customStyle="1">
    <w:name w:val="Footnote Text Char"/>
    <w:uiPriority w:val="99"/>
    <w:pPr>
      <w:pBdr/>
      <w:spacing/>
      <w:ind/>
    </w:pPr>
    <w:rPr>
      <w:sz w:val="18"/>
    </w:rPr>
  </w:style>
  <w:style w:type="character" w:styleId="768" w:customStyle="1">
    <w:name w:val="Endnote Text Char"/>
    <w:uiPriority w:val="99"/>
    <w:pPr>
      <w:pBdr/>
      <w:spacing/>
      <w:ind/>
    </w:pPr>
    <w:rPr>
      <w:sz w:val="20"/>
    </w:rPr>
  </w:style>
  <w:style w:type="paragraph" w:styleId="769" w:customStyle="1">
    <w:name w:val="Заголовок 11"/>
    <w:link w:val="77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1 Char"/>
    <w:link w:val="76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1" w:customStyle="1">
    <w:name w:val="Заголовок 21"/>
    <w:link w:val="77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2" w:customStyle="1">
    <w:name w:val="Heading 2 Char"/>
    <w:link w:val="77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3" w:customStyle="1">
    <w:name w:val="Заголовок 31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4" w:customStyle="1">
    <w:name w:val="Heading 3 Char"/>
    <w:link w:val="7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5" w:customStyle="1">
    <w:name w:val="Заголовок 4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Heading 4 Char"/>
    <w:link w:val="7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7" w:customStyle="1">
    <w:name w:val="Заголовок 5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5 Char"/>
    <w:link w:val="7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9" w:customStyle="1">
    <w:name w:val="Заголовок 6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6 Char"/>
    <w:link w:val="7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1" w:customStyle="1">
    <w:name w:val="Заголовок 7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Heading 7 Char"/>
    <w:link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 w:customStyle="1">
    <w:name w:val="Заголовок 81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Heading 8 Char"/>
    <w:link w:val="7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5" w:customStyle="1">
    <w:name w:val="Заголовок 91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customStyle="1">
    <w:name w:val="Heading 9 Char"/>
    <w:link w:val="78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723"/>
    <w:uiPriority w:val="34"/>
    <w:qFormat/>
    <w:pPr>
      <w:pBdr/>
      <w:spacing/>
      <w:ind w:left="720"/>
      <w:contextualSpacing w:val="true"/>
    </w:pPr>
  </w:style>
  <w:style w:type="paragraph" w:styleId="788">
    <w:name w:val="No Spacing"/>
    <w:uiPriority w:val="1"/>
    <w:qFormat/>
    <w:pPr>
      <w:pBdr/>
      <w:spacing/>
      <w:ind/>
    </w:pPr>
  </w:style>
  <w:style w:type="paragraph" w:styleId="789">
    <w:name w:val="Title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0" w:customStyle="1">
    <w:name w:val="Название Знак"/>
    <w:link w:val="789"/>
    <w:uiPriority w:val="10"/>
    <w:pPr>
      <w:pBdr/>
      <w:spacing/>
      <w:ind/>
    </w:pPr>
    <w:rPr>
      <w:sz w:val="48"/>
      <w:szCs w:val="48"/>
    </w:rPr>
  </w:style>
  <w:style w:type="paragraph" w:styleId="791">
    <w:name w:val="Subtitle"/>
    <w:link w:val="7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2" w:customStyle="1">
    <w:name w:val="Подзаголовок Знак"/>
    <w:link w:val="791"/>
    <w:uiPriority w:val="11"/>
    <w:pPr>
      <w:pBdr/>
      <w:spacing/>
      <w:ind/>
    </w:pPr>
    <w:rPr>
      <w:sz w:val="24"/>
      <w:szCs w:val="24"/>
    </w:rPr>
  </w:style>
  <w:style w:type="paragraph" w:styleId="793">
    <w:name w:val="Quote"/>
    <w:link w:val="794"/>
    <w:uiPriority w:val="29"/>
    <w:qFormat/>
    <w:pPr>
      <w:pBdr/>
      <w:spacing/>
      <w:ind w:right="720" w:left="720"/>
    </w:pPr>
    <w:rPr>
      <w:i/>
    </w:rPr>
  </w:style>
  <w:style w:type="character" w:styleId="794" w:customStyle="1">
    <w:name w:val="Цитата 2 Знак"/>
    <w:link w:val="793"/>
    <w:uiPriority w:val="29"/>
    <w:pPr>
      <w:pBdr/>
      <w:spacing/>
      <w:ind/>
    </w:pPr>
    <w:rPr>
      <w:i/>
    </w:rPr>
  </w:style>
  <w:style w:type="paragraph" w:styleId="795">
    <w:name w:val="Intense Quote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6" w:customStyle="1">
    <w:name w:val="Выделенная цитата Знак"/>
    <w:link w:val="795"/>
    <w:uiPriority w:val="30"/>
    <w:pPr>
      <w:pBdr/>
      <w:spacing/>
      <w:ind/>
    </w:pPr>
    <w:rPr>
      <w:i/>
    </w:rPr>
  </w:style>
  <w:style w:type="paragraph" w:styleId="797" w:customStyle="1">
    <w:name w:val="Верхній колонтитул1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8" w:customStyle="1">
    <w:name w:val="Header Char"/>
    <w:link w:val="797"/>
    <w:uiPriority w:val="99"/>
    <w:pPr>
      <w:pBdr/>
      <w:spacing/>
      <w:ind/>
    </w:pPr>
  </w:style>
  <w:style w:type="paragraph" w:styleId="799" w:customStyle="1">
    <w:name w:val="Нижній колонтитул1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0" w:customStyle="1">
    <w:name w:val="Footer Char"/>
    <w:uiPriority w:val="99"/>
    <w:pPr>
      <w:pBdr/>
      <w:spacing/>
      <w:ind/>
    </w:pPr>
  </w:style>
  <w:style w:type="paragraph" w:styleId="801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2" w:customStyle="1">
    <w:name w:val="Caption Char"/>
    <w:link w:val="799"/>
    <w:uiPriority w:val="99"/>
    <w:pPr>
      <w:pBdr/>
      <w:spacing/>
      <w:ind/>
    </w:pPr>
  </w:style>
  <w:style w:type="table" w:styleId="80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link w:val="931"/>
    <w:uiPriority w:val="99"/>
    <w:semiHidden/>
    <w:unhideWhenUsed/>
    <w:pPr>
      <w:pBdr/>
      <w:spacing w:after="40"/>
      <w:ind/>
    </w:pPr>
    <w:rPr>
      <w:sz w:val="18"/>
    </w:rPr>
  </w:style>
  <w:style w:type="character" w:styleId="931" w:customStyle="1">
    <w:name w:val="Текст сноски Знак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3">
    <w:name w:val="endnote text"/>
    <w:link w:val="934"/>
    <w:uiPriority w:val="99"/>
    <w:semiHidden/>
    <w:unhideWhenUsed/>
    <w:pPr>
      <w:pBdr/>
      <w:spacing/>
      <w:ind/>
    </w:pPr>
  </w:style>
  <w:style w:type="character" w:styleId="934" w:customStyle="1">
    <w:name w:val="Текст концевой сноски Знак"/>
    <w:link w:val="933"/>
    <w:uiPriority w:val="99"/>
    <w:pPr>
      <w:pBdr/>
      <w:spacing/>
      <w:ind/>
    </w:pPr>
    <w:rPr>
      <w:sz w:val="20"/>
    </w:rPr>
  </w:style>
  <w:style w:type="character" w:styleId="93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toc 1"/>
    <w:uiPriority w:val="39"/>
    <w:unhideWhenUsed/>
    <w:pPr>
      <w:pBdr/>
      <w:spacing w:after="57"/>
      <w:ind/>
    </w:pPr>
  </w:style>
  <w:style w:type="paragraph" w:styleId="937">
    <w:name w:val="toc 2"/>
    <w:uiPriority w:val="39"/>
    <w:unhideWhenUsed/>
    <w:pPr>
      <w:pBdr/>
      <w:spacing w:after="57"/>
      <w:ind w:left="283"/>
    </w:pPr>
  </w:style>
  <w:style w:type="paragraph" w:styleId="938">
    <w:name w:val="toc 3"/>
    <w:uiPriority w:val="39"/>
    <w:unhideWhenUsed/>
    <w:pPr>
      <w:pBdr/>
      <w:spacing w:after="57"/>
      <w:ind w:left="567"/>
    </w:pPr>
  </w:style>
  <w:style w:type="paragraph" w:styleId="939">
    <w:name w:val="toc 4"/>
    <w:uiPriority w:val="39"/>
    <w:unhideWhenUsed/>
    <w:pPr>
      <w:pBdr/>
      <w:spacing w:after="57"/>
      <w:ind w:left="850"/>
    </w:pPr>
  </w:style>
  <w:style w:type="paragraph" w:styleId="940">
    <w:name w:val="toc 5"/>
    <w:uiPriority w:val="39"/>
    <w:unhideWhenUsed/>
    <w:pPr>
      <w:pBdr/>
      <w:spacing w:after="57"/>
      <w:ind w:left="1134"/>
    </w:pPr>
  </w:style>
  <w:style w:type="paragraph" w:styleId="941">
    <w:name w:val="toc 6"/>
    <w:uiPriority w:val="39"/>
    <w:unhideWhenUsed/>
    <w:pPr>
      <w:pBdr/>
      <w:spacing w:after="57"/>
      <w:ind w:left="1417"/>
    </w:pPr>
  </w:style>
  <w:style w:type="paragraph" w:styleId="942">
    <w:name w:val="toc 7"/>
    <w:uiPriority w:val="39"/>
    <w:unhideWhenUsed/>
    <w:pPr>
      <w:pBdr/>
      <w:spacing w:after="57"/>
      <w:ind w:left="1701"/>
    </w:pPr>
  </w:style>
  <w:style w:type="paragraph" w:styleId="943">
    <w:name w:val="toc 8"/>
    <w:uiPriority w:val="39"/>
    <w:unhideWhenUsed/>
    <w:pPr>
      <w:pBdr/>
      <w:spacing w:after="57"/>
      <w:ind w:left="1984"/>
    </w:pPr>
  </w:style>
  <w:style w:type="paragraph" w:styleId="944">
    <w:name w:val="toc 9"/>
    <w:uiPriority w:val="39"/>
    <w:unhideWhenUsed/>
    <w:pPr>
      <w:pBdr/>
      <w:spacing w:after="57"/>
      <w:ind w:left="2268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uiPriority w:val="99"/>
    <w:unhideWhenUsed/>
    <w:pPr>
      <w:pBdr/>
      <w:spacing/>
      <w:ind/>
    </w:pPr>
  </w:style>
  <w:style w:type="paragraph" w:styleId="947" w:customStyle="1">
    <w:name w:val="msonormalbullet2.gif"/>
    <w:basedOn w:val="723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48">
    <w:name w:val="Balloon Text"/>
    <w:basedOn w:val="723"/>
    <w:link w:val="94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49" w:customStyle="1">
    <w:name w:val="Текст выноски Знак"/>
    <w:basedOn w:val="724"/>
    <w:link w:val="948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50">
    <w:name w:val="Strong"/>
    <w:basedOn w:val="724"/>
    <w:uiPriority w:val="22"/>
    <w:qFormat/>
    <w:pPr>
      <w:pBdr/>
      <w:spacing/>
      <w:ind/>
    </w:pPr>
    <w:rPr>
      <w:b/>
      <w:bCs/>
    </w:rPr>
  </w:style>
  <w:style w:type="paragraph" w:styleId="951">
    <w:name w:val="Normal (Web)"/>
    <w:basedOn w:val="723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52" w:customStyle="1">
    <w:name w:val="docdata"/>
    <w:basedOn w:val="723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53" w:customStyle="1">
    <w:name w:val="docy"/>
    <w:basedOn w:val="724"/>
    <w:pPr>
      <w:pBdr/>
      <w:spacing/>
      <w:ind/>
    </w:pPr>
  </w:style>
  <w:style w:type="character" w:styleId="954" w:customStyle="1">
    <w:name w:val="2655"/>
    <w:basedOn w:val="724"/>
    <w:pPr>
      <w:pBdr/>
      <w:spacing/>
      <w:ind/>
    </w:pPr>
  </w:style>
  <w:style w:type="paragraph" w:styleId="955" w:customStyle="1">
    <w:name w:val="Верхній колонтитул2"/>
    <w:basedOn w:val="723"/>
    <w:link w:val="95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6" w:customStyle="1">
    <w:name w:val="Верхний колонтитул Знак"/>
    <w:basedOn w:val="724"/>
    <w:link w:val="955"/>
    <w:uiPriority w:val="99"/>
    <w:semiHidden/>
    <w:pPr>
      <w:pBdr/>
      <w:spacing/>
      <w:ind/>
    </w:pPr>
  </w:style>
  <w:style w:type="paragraph" w:styleId="957" w:customStyle="1">
    <w:name w:val="Нижній колонтитул2"/>
    <w:basedOn w:val="723"/>
    <w:link w:val="95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8" w:customStyle="1">
    <w:name w:val="Нижний колонтитул Знак"/>
    <w:basedOn w:val="724"/>
    <w:link w:val="957"/>
    <w:uiPriority w:val="99"/>
    <w:semiHidden/>
    <w:pPr>
      <w:pBdr/>
      <w:spacing/>
      <w:ind/>
    </w:pPr>
  </w:style>
  <w:style w:type="paragraph" w:styleId="959" w:customStyle="1">
    <w:name w:val="Header"/>
    <w:basedOn w:val="723"/>
    <w:link w:val="96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60" w:customStyle="1">
    <w:name w:val="Верхній колонтитул Знак"/>
    <w:basedOn w:val="724"/>
    <w:link w:val="959"/>
    <w:uiPriority w:val="99"/>
    <w:pPr>
      <w:pBdr/>
      <w:spacing/>
      <w:ind/>
    </w:pPr>
  </w:style>
  <w:style w:type="paragraph" w:styleId="961" w:customStyle="1">
    <w:name w:val="Footer"/>
    <w:basedOn w:val="723"/>
    <w:link w:val="962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62" w:customStyle="1">
    <w:name w:val="Нижній колонтитул Знак"/>
    <w:basedOn w:val="724"/>
    <w:link w:val="96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6B2E121-A092-4FFB-9330-590D892EA9D6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3F091E9-EFD9-4385-AFDB-FE2A3F9021C9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215B74B-B044-498A-B0E6-8513B81D1BD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490BE84-0226-4991-8C4A-129E6FDC58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17</cp:revision>
  <dcterms:created xsi:type="dcterms:W3CDTF">2025-01-21T14:41:00Z</dcterms:created>
  <dcterms:modified xsi:type="dcterms:W3CDTF">2025-11-19T16:03:48Z</dcterms:modified>
</cp:coreProperties>
</file>