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64"/>
        <w:pBdr/>
        <w:tabs>
          <w:tab w:val="left" w:leader="none" w:pos="7087"/>
        </w:tabs>
        <w:spacing w:after="0" w:afterAutospacing="0" w:before="0" w:beforeAutospacing="0"/>
        <w:ind w:left="5102"/>
        <w:rPr>
          <w:sz w:val="28"/>
          <w:szCs w:val="28"/>
        </w:rPr>
      </w:pPr>
      <w:r>
        <w:rPr>
          <w:sz w:val="28"/>
          <w:szCs w:val="28"/>
        </w:rPr>
        <w:t xml:space="preserve">Додаток</w:t>
      </w:r>
      <w:r>
        <w:rPr>
          <w:sz w:val="28"/>
          <w:szCs w:val="28"/>
        </w:rPr>
      </w:r>
    </w:p>
    <w:p>
      <w:pPr>
        <w:pStyle w:val="964"/>
        <w:pBdr/>
        <w:tabs>
          <w:tab w:val="left" w:leader="none" w:pos="7087"/>
        </w:tabs>
        <w:spacing w:after="0" w:afterAutospacing="0" w:before="0" w:beforeAutospacing="0"/>
        <w:ind w:left="5102"/>
        <w:rPr>
          <w:sz w:val="28"/>
          <w:szCs w:val="28"/>
        </w:rPr>
      </w:pPr>
      <w:r>
        <w:rPr>
          <w:sz w:val="28"/>
          <w:szCs w:val="28"/>
        </w:rPr>
        <w:t xml:space="preserve">до розпорядження міського голови</w:t>
      </w:r>
      <w:r>
        <w:rPr>
          <w:sz w:val="28"/>
          <w:szCs w:val="28"/>
        </w:rPr>
      </w:r>
    </w:p>
    <w:p>
      <w:pPr>
        <w:pStyle w:val="964"/>
        <w:pBdr/>
        <w:tabs>
          <w:tab w:val="left" w:leader="none" w:pos="7087"/>
        </w:tabs>
        <w:spacing w:after="0" w:afterAutospacing="0" w:before="0" w:beforeAutospacing="0"/>
        <w:ind w:left="5102"/>
        <w:rPr>
          <w:sz w:val="28"/>
          <w:szCs w:val="28"/>
        </w:rPr>
      </w:pP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листопада</w:t>
      </w:r>
      <w:r>
        <w:rPr>
          <w:sz w:val="28"/>
          <w:szCs w:val="28"/>
        </w:rPr>
        <w:t xml:space="preserve"> 2025 року № 308</w:t>
      </w:r>
      <w:r>
        <w:rPr>
          <w:sz w:val="28"/>
          <w:szCs w:val="28"/>
        </w:rPr>
      </w:r>
    </w:p>
    <w:p>
      <w:pPr>
        <w:pBdr/>
        <w:spacing w:after="0" w:line="240" w:lineRule="auto"/>
        <w:ind w:right="14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</w:r>
      <w:r>
        <w:rPr>
          <w:rFonts w:ascii="Times New Roman" w:hAnsi="Times New Roman"/>
          <w:b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Персональний склад відділень оповіщення і явки 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Менської міської територіальної громади</w:t>
      </w:r>
      <w:r>
        <w:rPr>
          <w:rFonts w:ascii="Times New Roman" w:hAnsi="Times New Roman"/>
          <w:sz w:val="28"/>
          <w:szCs w:val="28"/>
          <w:lang w:val="uk-UA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816"/>
        <w:gridCol w:w="4962"/>
        <w:gridCol w:w="4075"/>
      </w:tblGrid>
      <w:tr>
        <w:trPr/>
        <w:tc>
          <w:tcPr>
            <w:tcBorders/>
            <w:tcW w:w="816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1.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</w:r>
          </w:p>
        </w:tc>
        <w:tc>
          <w:tcPr>
            <w:gridSpan w:val="2"/>
            <w:tcBorders/>
            <w:tcW w:w="9037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Відділення оповіщення і явки по місту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Мена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816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4962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Начальник 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відділення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оповіщення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 і явки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4075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Гаєвой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Сергій Миколайович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816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4962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Діловод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4075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Андрієнко Юлія Дмитрівна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816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4962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Уповноважений представник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4075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Песоцький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Олександр Григорович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816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4962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Уповноважений представник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4075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Шафаренко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Сергій Миколайович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816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/>
            <w:bookmarkStart w:id="0" w:name="_GoBack"/>
            <w:r/>
            <w:bookmarkEnd w:id="0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2.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9037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Відділення оповіщення і явки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Бірківського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старостинського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округу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Borders/>
            <w:tcW w:w="816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4962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Уповноважений представник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Бірківського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старостинського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округу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4075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Боюн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Роман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Анатолійович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Borders/>
            <w:tcW w:w="816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3.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9037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Відділення оповіщення і явки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Блистівського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старостинського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округу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Borders/>
            <w:tcW w:w="816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4962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Уповноважений представник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Блистівського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старостинського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округу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4075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Боюн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Роман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Анатолійович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816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4.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9037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Відділення оповіщення і явки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Величківського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старостинського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округу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Borders/>
            <w:tcW w:w="816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4962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Уповноважений представник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Величківського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старостинського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округу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4075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Яковенко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Тетяна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Михайлівна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816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5.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9037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Відділення оповіщення і явки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Волосківського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старостинського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округу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Borders/>
            <w:tcW w:w="816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</w:r>
          </w:p>
        </w:tc>
        <w:tc>
          <w:tcPr>
            <w:tcBorders/>
            <w:tcW w:w="4962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Уповноважений представник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Волосківського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старостинського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округу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4075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Андрійченко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Юрій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Михайлович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816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6.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9037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Відділення оповіщення і явки Городищенського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старостинського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округу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Borders/>
            <w:tcW w:w="816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</w:r>
          </w:p>
        </w:tc>
        <w:tc>
          <w:tcPr>
            <w:tcBorders/>
            <w:tcW w:w="4962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Уповноважений представник Городищенського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таростинського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округу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4075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Міщенко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Тетяна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Віталіївна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816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7.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9037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Відділення оповіщення і явки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Данилівсько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-Садового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старостинського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округу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</w:p>
        </w:tc>
      </w:tr>
      <w:tr>
        <w:trPr>
          <w:trHeight w:val="657"/>
        </w:trPr>
        <w:tc>
          <w:tcPr>
            <w:tcBorders/>
            <w:tcW w:w="816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</w:r>
          </w:p>
        </w:tc>
        <w:tc>
          <w:tcPr>
            <w:tcBorders/>
            <w:tcW w:w="4962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Уповноважений представник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Данилівсько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-Садового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старостинського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округу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4075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Ковбаса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Людмила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Петрівна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>
          <w:trHeight w:val="388"/>
        </w:trPr>
        <w:tc>
          <w:tcPr>
            <w:tcBorders/>
            <w:tcW w:w="816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8.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9037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Відділення оповіщення і явки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Дягівського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старостинського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округу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Borders/>
            <w:tcW w:w="816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</w:r>
          </w:p>
        </w:tc>
        <w:tc>
          <w:tcPr>
            <w:tcBorders/>
            <w:tcW w:w="4962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Уповноважений представник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Дягівського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старостинського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округу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4075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Бурка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Наталія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Миколаївна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816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9.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9037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Відділення оповіщення і явки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Киселівського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старостинського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округу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Borders/>
            <w:tcW w:w="816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</w:r>
          </w:p>
        </w:tc>
        <w:tc>
          <w:tcPr>
            <w:tcBorders/>
            <w:tcW w:w="4962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Уповноважений представник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Киселівського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старостинського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округу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4075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Очковська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Наталія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Іванівна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816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10.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9037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Відділення оповіщення і явки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Куковицького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старостинського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округу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Borders/>
            <w:tcW w:w="816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</w:r>
          </w:p>
        </w:tc>
        <w:tc>
          <w:tcPr>
            <w:tcBorders/>
            <w:tcW w:w="4962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Уповноважений представник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Куковицького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старостинського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округу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4075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Попок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Світлана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Миколаївна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816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11.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9037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Відділення оповіщення і явки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Лісківського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старостинського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округу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Borders/>
            <w:tcW w:w="816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</w:r>
          </w:p>
        </w:tc>
        <w:tc>
          <w:tcPr>
            <w:tcBorders/>
            <w:tcW w:w="4962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Уповноважений представник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Лісківського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старостинського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округу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4075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Стародуб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Олена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Миколаївна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816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12.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9037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Відділення оповіщення і явки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Макошинського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старостинського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округу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Borders/>
            <w:tcW w:w="816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</w:r>
          </w:p>
        </w:tc>
        <w:tc>
          <w:tcPr>
            <w:tcBorders/>
            <w:tcW w:w="4962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Уповноважений представник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Макошинського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старостинського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округу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4075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Попок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Світлана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Миколаївна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816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</w:r>
          </w:p>
        </w:tc>
        <w:tc>
          <w:tcPr>
            <w:tcBorders/>
            <w:tcW w:w="4962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Уповноважений представник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Макошинського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старостинського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округу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4075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 w:eastAsia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k-UA" w:eastAsia="ru-RU"/>
              </w:rPr>
              <w:t xml:space="preserve">Рогова Оксана Валеріївна</w:t>
            </w:r>
            <w:r>
              <w:rPr>
                <w:rFonts w:ascii="Times New Roman" w:hAnsi="Times New Roman" w:eastAsia="Times New Roman"/>
                <w:sz w:val="28"/>
                <w:szCs w:val="28"/>
                <w:lang w:val="uk-UA" w:eastAsia="ru-RU"/>
              </w:rPr>
            </w:r>
          </w:p>
        </w:tc>
      </w:tr>
      <w:tr>
        <w:trPr/>
        <w:tc>
          <w:tcPr>
            <w:tcBorders/>
            <w:tcW w:w="816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13.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9037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Відділення оповіщення і явки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Осьмаківсько-Ушнянського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старостинського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округу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Borders/>
            <w:tcW w:w="816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</w:r>
          </w:p>
        </w:tc>
        <w:tc>
          <w:tcPr>
            <w:tcBorders/>
            <w:tcW w:w="4962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Уповноважений представник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Осьмаківсько-Ушнянського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старостинського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округу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4075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Савченко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Тетяна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Василівна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816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14.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9037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Відділення оповіщення і явки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Покровсько-Слобідського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старостинського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округу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Borders/>
            <w:tcW w:w="816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</w:r>
          </w:p>
        </w:tc>
        <w:tc>
          <w:tcPr>
            <w:tcBorders/>
            <w:tcW w:w="4962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Уповноважений представник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Покровсько-Слобідського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старостинського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округу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4075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k-UA" w:eastAsia="ru-RU"/>
              </w:rPr>
              <w:t xml:space="preserve">Труба Альона Володимирівна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816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15.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9037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Відділення оповіщення і явки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Семенівського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старостинського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округу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Borders/>
            <w:tcW w:w="816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</w:r>
          </w:p>
        </w:tc>
        <w:tc>
          <w:tcPr>
            <w:tcBorders/>
            <w:tcW w:w="4962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Уповноважений представник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Семенівського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старостинського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округу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4075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Боюн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Роман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Анатолійович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816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16.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9037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Відділення оповіщення і явки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Синявського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старостинського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округу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Borders/>
            <w:tcW w:w="816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</w:r>
          </w:p>
        </w:tc>
        <w:tc>
          <w:tcPr>
            <w:tcBorders/>
            <w:tcW w:w="4962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Уповноважений представник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Синявського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старостинського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округу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4075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Семко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Наталія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Михайлівна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816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17.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9037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Відділення оповіщення і явки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Стольненського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старостинського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округу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Borders/>
            <w:tcW w:w="816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</w:r>
          </w:p>
        </w:tc>
        <w:tc>
          <w:tcPr>
            <w:tcBorders/>
            <w:tcW w:w="4962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Уповноважений представник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Стольненського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старостинського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округу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4075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Пасічник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Костянтин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Володимирович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816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18.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9037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Відділення оповіщення і явки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Феськівського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старостинського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округу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Borders/>
            <w:tcW w:w="816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</w:r>
          </w:p>
        </w:tc>
        <w:tc>
          <w:tcPr>
            <w:tcBorders/>
            <w:tcW w:w="4962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Уповноважений представник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Феськівського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старостинського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округу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4075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Хропач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Катерина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Миколаївна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</w:tbl>
    <w:p>
      <w:p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</w:t>
      </w:r>
      <w:r>
        <w:rPr>
          <w:rFonts w:ascii="Times New Roman" w:hAnsi="Times New Roman"/>
          <w:sz w:val="28"/>
          <w:szCs w:val="28"/>
        </w:rPr>
        <w:t xml:space="preserve">міського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голови</w:t>
      </w:r>
      <w:r>
        <w:rPr>
          <w:rFonts w:ascii="Times New Roman" w:hAnsi="Times New Roman"/>
          <w:sz w:val="28"/>
          <w:szCs w:val="28"/>
        </w:rPr>
        <w:t xml:space="preserve"> з </w:t>
      </w:r>
      <w:r>
        <w:rPr>
          <w:rFonts w:ascii="Times New Roman" w:hAnsi="Times New Roman"/>
          <w:sz w:val="28"/>
          <w:szCs w:val="28"/>
        </w:rPr>
        <w:t xml:space="preserve">питань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діяльності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виконавчих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органів</w:t>
      </w:r>
      <w:r>
        <w:rPr>
          <w:rFonts w:ascii="Times New Roman" w:hAnsi="Times New Roman"/>
          <w:sz w:val="28"/>
          <w:szCs w:val="28"/>
        </w:rPr>
        <w:t xml:space="preserve"> ради                                            </w:t>
      </w:r>
      <w:r>
        <w:rPr>
          <w:rFonts w:ascii="Times New Roman" w:hAnsi="Times New Roman"/>
          <w:sz w:val="28"/>
          <w:szCs w:val="28"/>
        </w:rPr>
        <w:t xml:space="preserve">Сергій</w:t>
      </w:r>
      <w:r>
        <w:rPr>
          <w:rFonts w:ascii="Times New Roman" w:hAnsi="Times New Roman"/>
          <w:sz w:val="28"/>
          <w:szCs w:val="28"/>
        </w:rPr>
        <w:t xml:space="preserve"> ГАЄВОЙ</w:t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8"/>
      <w:headerReference w:type="first" r:id="rId9"/>
      <w:footerReference w:type="defaul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708" w:footer="270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6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6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4"/>
      <w:pBdr/>
      <w:spacing/>
      <w:ind/>
      <w:jc w:val="right"/>
      <w:rPr>
        <w:rFonts w:ascii="Times New Roman" w:hAnsi="Times New Roman" w:eastAsia="Times New Roman"/>
        <w:i/>
        <w:sz w:val="24"/>
      </w:rPr>
    </w:pPr>
    <w:r>
      <w:rPr>
        <w:rFonts w:ascii="Times New Roman" w:hAnsi="Times New Roman" w:eastAsia="Times New Roman"/>
        <w:sz w:val="24"/>
      </w:rPr>
      <w:fldChar w:fldCharType="begin"/>
    </w:r>
    <w:r>
      <w:rPr>
        <w:rFonts w:ascii="Times New Roman" w:hAnsi="Times New Roman" w:eastAsia="Times New Roman"/>
        <w:sz w:val="24"/>
      </w:rPr>
      <w:instrText xml:space="preserve">PAGE \* MERGEFORMAT</w:instrText>
    </w:r>
    <w:r>
      <w:rPr>
        <w:rFonts w:ascii="Times New Roman" w:hAnsi="Times New Roman" w:eastAsia="Times New Roman"/>
        <w:sz w:val="24"/>
      </w:rPr>
      <w:fldChar w:fldCharType="separate"/>
    </w:r>
    <w:r>
      <w:rPr>
        <w:rFonts w:ascii="Times New Roman" w:hAnsi="Times New Roman" w:eastAsia="Times New Roman"/>
        <w:sz w:val="24"/>
      </w:rPr>
      <w:t xml:space="preserve">3</w:t>
    </w:r>
    <w:r>
      <w:rPr>
        <w:rFonts w:ascii="Times New Roman" w:hAnsi="Times New Roman" w:eastAsia="Times New Roman"/>
        <w:sz w:val="24"/>
      </w:rPr>
      <w:fldChar w:fldCharType="end"/>
    </w:r>
    <w:r>
      <w:rPr>
        <w:rFonts w:ascii="Times New Roman" w:hAnsi="Times New Roman" w:eastAsia="Times New Roman"/>
        <w:sz w:val="24"/>
      </w:rPr>
      <w:t xml:space="preserve">                                           </w:t>
    </w:r>
    <w:r>
      <w:rPr>
        <w:rFonts w:ascii="Times New Roman" w:hAnsi="Times New Roman" w:eastAsia="Times New Roman"/>
        <w:i/>
        <w:sz w:val="24"/>
      </w:rPr>
      <w:t xml:space="preserve"> </w:t>
    </w:r>
    <w:r>
      <w:rPr>
        <w:rFonts w:ascii="Times New Roman" w:hAnsi="Times New Roman" w:eastAsia="Times New Roman"/>
        <w:i/>
        <w:sz w:val="24"/>
      </w:rPr>
      <w:t xml:space="preserve">продовження</w:t>
    </w:r>
    <w:r>
      <w:rPr>
        <w:rFonts w:ascii="Times New Roman" w:hAnsi="Times New Roman" w:eastAsia="Times New Roman"/>
        <w:i/>
        <w:sz w:val="24"/>
      </w:rPr>
      <w:t xml:space="preserve"> додатка</w:t>
    </w:r>
    <w:r>
      <w:rPr>
        <w:rFonts w:ascii="Times New Roman" w:hAnsi="Times New Roman" w:eastAsia="Times New Roman"/>
        <w:i/>
        <w:sz w:val="24"/>
      </w:rPr>
    </w:r>
  </w:p>
  <w:p>
    <w:pPr>
      <w:pStyle w:val="814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4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7" w:default="1">
    <w:name w:val="Normal"/>
    <w:qFormat/>
    <w:pPr>
      <w:pBdr/>
      <w:spacing w:after="160" w:line="259" w:lineRule="auto"/>
      <w:ind/>
    </w:pPr>
    <w:rPr>
      <w:rFonts w:ascii="Calibri" w:hAnsi="Calibri" w:eastAsia="Calibri" w:cs="Times New Roman"/>
    </w:rPr>
  </w:style>
  <w:style w:type="paragraph" w:styleId="718">
    <w:name w:val="Heading 1"/>
    <w:basedOn w:val="717"/>
    <w:next w:val="71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719">
    <w:name w:val="Heading 2"/>
    <w:basedOn w:val="717"/>
    <w:next w:val="71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720">
    <w:name w:val="Heading 3"/>
    <w:basedOn w:val="717"/>
    <w:next w:val="71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721">
    <w:name w:val="Heading 4"/>
    <w:basedOn w:val="717"/>
    <w:next w:val="71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722">
    <w:name w:val="Heading 5"/>
    <w:basedOn w:val="717"/>
    <w:next w:val="71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723">
    <w:name w:val="Heading 6"/>
    <w:basedOn w:val="717"/>
    <w:next w:val="71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24">
    <w:name w:val="Heading 7"/>
    <w:basedOn w:val="717"/>
    <w:next w:val="71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25">
    <w:name w:val="Heading 8"/>
    <w:basedOn w:val="717"/>
    <w:next w:val="71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26">
    <w:name w:val="Heading 9"/>
    <w:basedOn w:val="717"/>
    <w:next w:val="71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27" w:default="1">
    <w:name w:val="Default Paragraph Font"/>
    <w:uiPriority w:val="1"/>
    <w:semiHidden/>
    <w:unhideWhenUsed/>
    <w:pPr>
      <w:pBdr/>
      <w:spacing/>
      <w:ind/>
    </w:pPr>
  </w:style>
  <w:style w:type="table" w:styleId="72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9" w:default="1">
    <w:name w:val="No List"/>
    <w:uiPriority w:val="99"/>
    <w:semiHidden/>
    <w:unhideWhenUsed/>
    <w:pPr>
      <w:pBdr/>
      <w:spacing/>
      <w:ind/>
    </w:pPr>
  </w:style>
  <w:style w:type="table" w:styleId="730">
    <w:name w:val="Plain Table 1"/>
    <w:basedOn w:val="728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2"/>
    <w:basedOn w:val="728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3"/>
    <w:basedOn w:val="72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4"/>
    <w:basedOn w:val="72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5"/>
    <w:basedOn w:val="72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1 Light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"/>
    <w:basedOn w:val="728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3"/>
    <w:basedOn w:val="728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"/>
    <w:basedOn w:val="728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"/>
    <w:basedOn w:val="728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1 Light"/>
    <w:basedOn w:val="72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2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3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4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5 Dark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6 Colorful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7 Colorful"/>
    <w:basedOn w:val="728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49" w:customStyle="1">
    <w:name w:val="Footer Char"/>
    <w:basedOn w:val="727"/>
    <w:uiPriority w:val="99"/>
    <w:pPr>
      <w:pBdr/>
      <w:spacing/>
      <w:ind/>
    </w:pPr>
  </w:style>
  <w:style w:type="table" w:styleId="750" w:customStyle="1">
    <w:name w:val="Звичайна таблиця 11"/>
    <w:basedOn w:val="728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Звичайна таблиця 21"/>
    <w:basedOn w:val="728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Звичайна таблиця 31"/>
    <w:basedOn w:val="72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Звичайна таблиця 41"/>
    <w:basedOn w:val="72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Звичайна таблиця 51"/>
    <w:basedOn w:val="72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Сітка таблиці 1 (світла)1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Таблиця-сітка 21"/>
    <w:basedOn w:val="728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Таблиця-сітка 31"/>
    <w:basedOn w:val="728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Таблиця-сітка 41"/>
    <w:basedOn w:val="728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Сітка таблиці 5 (темна)1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Сітка таблиці 6 (кольорова)1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Сітка таблиці 7 (кольорова)1"/>
    <w:basedOn w:val="728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Список таблиці 1 (світлий)1"/>
    <w:basedOn w:val="72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Список таблиці 21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Список таблиці 31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Список таблиці 41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Список таблиці 5 (темний)1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Список таблиці 6 (кольоровий)1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Список таблиці 7 (кольоровий)1"/>
    <w:basedOn w:val="728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69">
    <w:name w:val="Intense Emphasis"/>
    <w:basedOn w:val="727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70">
    <w:name w:val="Intense Reference"/>
    <w:basedOn w:val="727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71">
    <w:name w:val="Subtle Emphasis"/>
    <w:basedOn w:val="72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72">
    <w:name w:val="Emphasis"/>
    <w:basedOn w:val="727"/>
    <w:uiPriority w:val="20"/>
    <w:qFormat/>
    <w:pPr>
      <w:pBdr/>
      <w:spacing/>
      <w:ind/>
    </w:pPr>
    <w:rPr>
      <w:i/>
      <w:iCs/>
    </w:rPr>
  </w:style>
  <w:style w:type="character" w:styleId="773">
    <w:name w:val="Strong"/>
    <w:basedOn w:val="727"/>
    <w:uiPriority w:val="22"/>
    <w:qFormat/>
    <w:pPr>
      <w:pBdr/>
      <w:spacing/>
      <w:ind/>
    </w:pPr>
    <w:rPr>
      <w:b/>
      <w:bCs/>
    </w:rPr>
  </w:style>
  <w:style w:type="character" w:styleId="774">
    <w:name w:val="Subtle Reference"/>
    <w:basedOn w:val="72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75">
    <w:name w:val="Book Title"/>
    <w:basedOn w:val="72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76">
    <w:name w:val="Header"/>
    <w:basedOn w:val="71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77">
    <w:name w:val="Footer"/>
    <w:basedOn w:val="717"/>
    <w:link w:val="81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78">
    <w:name w:val="Caption"/>
    <w:basedOn w:val="717"/>
    <w:next w:val="717"/>
    <w:uiPriority w:val="35"/>
    <w:unhideWhenUsed/>
    <w:qFormat/>
    <w:pPr>
      <w:pBdr/>
      <w:spacing w:after="200" w:line="240" w:lineRule="auto"/>
      <w:ind/>
    </w:pPr>
    <w:rPr>
      <w:i/>
      <w:iCs/>
      <w:color w:val="1f497d" w:themeColor="text2"/>
      <w:sz w:val="18"/>
      <w:szCs w:val="18"/>
    </w:rPr>
  </w:style>
  <w:style w:type="character" w:styleId="779">
    <w:name w:val="FollowedHyperlink"/>
    <w:basedOn w:val="727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80" w:customStyle="1">
    <w:name w:val="Title Char"/>
    <w:basedOn w:val="727"/>
    <w:uiPriority w:val="10"/>
    <w:pPr>
      <w:pBdr/>
      <w:spacing/>
      <w:ind/>
    </w:pPr>
    <w:rPr>
      <w:sz w:val="48"/>
      <w:szCs w:val="48"/>
    </w:rPr>
  </w:style>
  <w:style w:type="character" w:styleId="781" w:customStyle="1">
    <w:name w:val="Subtitle Char"/>
    <w:basedOn w:val="727"/>
    <w:uiPriority w:val="11"/>
    <w:pPr>
      <w:pBdr/>
      <w:spacing/>
      <w:ind/>
    </w:pPr>
    <w:rPr>
      <w:sz w:val="24"/>
      <w:szCs w:val="24"/>
    </w:rPr>
  </w:style>
  <w:style w:type="character" w:styleId="782" w:customStyle="1">
    <w:name w:val="Quote Char"/>
    <w:uiPriority w:val="29"/>
    <w:pPr>
      <w:pBdr/>
      <w:spacing/>
      <w:ind/>
    </w:pPr>
    <w:rPr>
      <w:i/>
    </w:rPr>
  </w:style>
  <w:style w:type="character" w:styleId="783" w:customStyle="1">
    <w:name w:val="Intense Quote Char"/>
    <w:uiPriority w:val="30"/>
    <w:pPr>
      <w:pBdr/>
      <w:spacing/>
      <w:ind/>
    </w:pPr>
    <w:rPr>
      <w:i/>
    </w:rPr>
  </w:style>
  <w:style w:type="character" w:styleId="784" w:customStyle="1">
    <w:name w:val="Footnote Text Char"/>
    <w:uiPriority w:val="99"/>
    <w:pPr>
      <w:pBdr/>
      <w:spacing/>
      <w:ind/>
    </w:pPr>
    <w:rPr>
      <w:sz w:val="18"/>
    </w:rPr>
  </w:style>
  <w:style w:type="character" w:styleId="785" w:customStyle="1">
    <w:name w:val="Endnote Text Char"/>
    <w:uiPriority w:val="99"/>
    <w:pPr>
      <w:pBdr/>
      <w:spacing/>
      <w:ind/>
    </w:pPr>
    <w:rPr>
      <w:sz w:val="20"/>
    </w:rPr>
  </w:style>
  <w:style w:type="paragraph" w:styleId="786" w:customStyle="1">
    <w:name w:val="Заголовок 11"/>
    <w:basedOn w:val="717"/>
    <w:next w:val="717"/>
    <w:link w:val="78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87" w:customStyle="1">
    <w:name w:val="Heading 1 Char"/>
    <w:basedOn w:val="727"/>
    <w:link w:val="78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88" w:customStyle="1">
    <w:name w:val="Заголовок 21"/>
    <w:basedOn w:val="717"/>
    <w:next w:val="717"/>
    <w:link w:val="78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89" w:customStyle="1">
    <w:name w:val="Heading 2 Char"/>
    <w:basedOn w:val="727"/>
    <w:link w:val="788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90" w:customStyle="1">
    <w:name w:val="Заголовок 31"/>
    <w:basedOn w:val="717"/>
    <w:next w:val="717"/>
    <w:link w:val="791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91" w:customStyle="1">
    <w:name w:val="Heading 3 Char"/>
    <w:basedOn w:val="727"/>
    <w:link w:val="79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92" w:customStyle="1">
    <w:name w:val="Заголовок 41"/>
    <w:basedOn w:val="717"/>
    <w:next w:val="717"/>
    <w:link w:val="79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93" w:customStyle="1">
    <w:name w:val="Heading 4 Char"/>
    <w:basedOn w:val="727"/>
    <w:link w:val="79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94" w:customStyle="1">
    <w:name w:val="Заголовок 51"/>
    <w:basedOn w:val="717"/>
    <w:next w:val="717"/>
    <w:link w:val="79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95" w:customStyle="1">
    <w:name w:val="Heading 5 Char"/>
    <w:basedOn w:val="727"/>
    <w:link w:val="79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96" w:customStyle="1">
    <w:name w:val="Заголовок 61"/>
    <w:basedOn w:val="717"/>
    <w:next w:val="717"/>
    <w:link w:val="79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character" w:styleId="797" w:customStyle="1">
    <w:name w:val="Heading 6 Char"/>
    <w:basedOn w:val="727"/>
    <w:link w:val="79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98" w:customStyle="1">
    <w:name w:val="Заголовок 71"/>
    <w:basedOn w:val="717"/>
    <w:next w:val="717"/>
    <w:link w:val="79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character" w:styleId="799" w:customStyle="1">
    <w:name w:val="Heading 7 Char"/>
    <w:basedOn w:val="727"/>
    <w:link w:val="79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00" w:customStyle="1">
    <w:name w:val="Заголовок 81"/>
    <w:basedOn w:val="717"/>
    <w:next w:val="717"/>
    <w:link w:val="80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character" w:styleId="801" w:customStyle="1">
    <w:name w:val="Heading 8 Char"/>
    <w:basedOn w:val="727"/>
    <w:link w:val="80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02" w:customStyle="1">
    <w:name w:val="Заголовок 91"/>
    <w:basedOn w:val="717"/>
    <w:next w:val="717"/>
    <w:link w:val="80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3" w:customStyle="1">
    <w:name w:val="Heading 9 Char"/>
    <w:basedOn w:val="727"/>
    <w:link w:val="80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04">
    <w:name w:val="List Paragraph"/>
    <w:basedOn w:val="717"/>
    <w:uiPriority w:val="34"/>
    <w:qFormat/>
    <w:pPr>
      <w:pBdr/>
      <w:spacing/>
      <w:ind w:left="720"/>
      <w:contextualSpacing w:val="true"/>
    </w:pPr>
  </w:style>
  <w:style w:type="paragraph" w:styleId="805">
    <w:name w:val="No Spacing"/>
    <w:uiPriority w:val="1"/>
    <w:qFormat/>
    <w:pPr>
      <w:pBdr/>
      <w:spacing/>
      <w:ind/>
    </w:pPr>
  </w:style>
  <w:style w:type="paragraph" w:styleId="806">
    <w:name w:val="Title"/>
    <w:basedOn w:val="717"/>
    <w:next w:val="717"/>
    <w:link w:val="80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07" w:customStyle="1">
    <w:name w:val="Назва Знак"/>
    <w:basedOn w:val="727"/>
    <w:link w:val="806"/>
    <w:uiPriority w:val="10"/>
    <w:pPr>
      <w:pBdr/>
      <w:spacing/>
      <w:ind/>
    </w:pPr>
    <w:rPr>
      <w:sz w:val="48"/>
      <w:szCs w:val="48"/>
    </w:rPr>
  </w:style>
  <w:style w:type="paragraph" w:styleId="808">
    <w:name w:val="Subtitle"/>
    <w:basedOn w:val="717"/>
    <w:next w:val="717"/>
    <w:link w:val="80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09" w:customStyle="1">
    <w:name w:val="Підзаголовок Знак"/>
    <w:basedOn w:val="727"/>
    <w:link w:val="808"/>
    <w:uiPriority w:val="11"/>
    <w:pPr>
      <w:pBdr/>
      <w:spacing/>
      <w:ind/>
    </w:pPr>
    <w:rPr>
      <w:sz w:val="24"/>
      <w:szCs w:val="24"/>
    </w:rPr>
  </w:style>
  <w:style w:type="paragraph" w:styleId="810">
    <w:name w:val="Quote"/>
    <w:basedOn w:val="717"/>
    <w:next w:val="717"/>
    <w:link w:val="811"/>
    <w:uiPriority w:val="29"/>
    <w:qFormat/>
    <w:pPr>
      <w:pBdr/>
      <w:spacing/>
      <w:ind w:right="720" w:left="720"/>
    </w:pPr>
    <w:rPr>
      <w:i/>
    </w:rPr>
  </w:style>
  <w:style w:type="character" w:styleId="811" w:customStyle="1">
    <w:name w:val="Цитата Знак"/>
    <w:link w:val="810"/>
    <w:uiPriority w:val="29"/>
    <w:pPr>
      <w:pBdr/>
      <w:spacing/>
      <w:ind/>
    </w:pPr>
    <w:rPr>
      <w:i/>
    </w:rPr>
  </w:style>
  <w:style w:type="paragraph" w:styleId="812">
    <w:name w:val="Intense Quote"/>
    <w:basedOn w:val="717"/>
    <w:next w:val="717"/>
    <w:link w:val="81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13" w:customStyle="1">
    <w:name w:val="Насичена цитата Знак"/>
    <w:link w:val="812"/>
    <w:uiPriority w:val="30"/>
    <w:pPr>
      <w:pBdr/>
      <w:spacing/>
      <w:ind/>
    </w:pPr>
    <w:rPr>
      <w:i/>
    </w:rPr>
  </w:style>
  <w:style w:type="paragraph" w:styleId="814" w:customStyle="1">
    <w:name w:val="Верхній колонтитул1"/>
    <w:basedOn w:val="717"/>
    <w:link w:val="81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15" w:customStyle="1">
    <w:name w:val="Header Char"/>
    <w:basedOn w:val="727"/>
    <w:link w:val="814"/>
    <w:uiPriority w:val="99"/>
    <w:pPr>
      <w:pBdr/>
      <w:spacing/>
      <w:ind/>
    </w:pPr>
  </w:style>
  <w:style w:type="paragraph" w:styleId="816" w:customStyle="1">
    <w:name w:val="Нижній колонтитул1"/>
    <w:basedOn w:val="717"/>
    <w:link w:val="81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17" w:customStyle="1">
    <w:name w:val="Нижній колонтитул Знак"/>
    <w:basedOn w:val="727"/>
    <w:link w:val="777"/>
    <w:uiPriority w:val="99"/>
    <w:pPr>
      <w:pBdr/>
      <w:spacing/>
      <w:ind/>
    </w:pPr>
  </w:style>
  <w:style w:type="paragraph" w:styleId="818" w:customStyle="1">
    <w:name w:val="Назва об'єкта1"/>
    <w:basedOn w:val="717"/>
    <w:next w:val="7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19" w:customStyle="1">
    <w:name w:val="Caption Char"/>
    <w:link w:val="816"/>
    <w:uiPriority w:val="99"/>
    <w:pPr>
      <w:pBdr/>
      <w:spacing/>
      <w:ind/>
    </w:pPr>
  </w:style>
  <w:style w:type="table" w:styleId="820">
    <w:name w:val="Table Grid"/>
    <w:basedOn w:val="728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Table Grid Light"/>
    <w:basedOn w:val="728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Звичайна таблиця 11"/>
    <w:basedOn w:val="728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Звичайна таблиця 21"/>
    <w:basedOn w:val="728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Звичайна таблиця 31"/>
    <w:basedOn w:val="72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Звичайна таблиця 41"/>
    <w:basedOn w:val="72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Звичайна таблиця 51"/>
    <w:basedOn w:val="72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Таблиця-сітка 1 (світла)1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1 Light - Accent 1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1 Light - Accent 2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1 Light - Accent 3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1 Light - Accent 4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1 Light - Accent 5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1 Light - Accent 6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Таблиця-сітка 21"/>
    <w:basedOn w:val="728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2 - Accent 1"/>
    <w:basedOn w:val="728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2 - Accent 2"/>
    <w:basedOn w:val="728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2 - Accent 3"/>
    <w:basedOn w:val="728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2 - Accent 4"/>
    <w:basedOn w:val="728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2 - Accent 5"/>
    <w:basedOn w:val="728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2 - Accent 6"/>
    <w:basedOn w:val="728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Таблиця-сітка 31"/>
    <w:basedOn w:val="728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3 - Accent 1"/>
    <w:basedOn w:val="728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3 - Accent 2"/>
    <w:basedOn w:val="728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3 - Accent 3"/>
    <w:basedOn w:val="728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3 - Accent 4"/>
    <w:basedOn w:val="728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3 - Accent 5"/>
    <w:basedOn w:val="728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3 - Accent 6"/>
    <w:basedOn w:val="728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Таблиця-сітка 41"/>
    <w:basedOn w:val="728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4 - Accent 1"/>
    <w:basedOn w:val="728"/>
    <w:uiPriority w:val="5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4 - Accent 2"/>
    <w:basedOn w:val="728"/>
    <w:uiPriority w:val="5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4 - Accent 3"/>
    <w:basedOn w:val="728"/>
    <w:uiPriority w:val="5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4 - Accent 4"/>
    <w:basedOn w:val="728"/>
    <w:uiPriority w:val="5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4 - Accent 5"/>
    <w:basedOn w:val="728"/>
    <w:uiPriority w:val="5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4 - Accent 6"/>
    <w:basedOn w:val="728"/>
    <w:uiPriority w:val="5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Таблиця-сітка 5 (темна)1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5 Dark- Accent 1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5 Dark - Accent 2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5 Dark - Accent 3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5 Dark- Accent 4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5 Dark - Accent 5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5 Dark - Accent 6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Таблиця-сітка 6 (кольорова)1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6 Colorful - Accent 1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6 Colorful - Accent 2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6 Colorful - Accent 3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6 Colorful - Accent 4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6 Colorful - Accent 5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6 Colorful - Accent 6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Таблиця-сітка 7 (кольорова)1"/>
    <w:basedOn w:val="728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7 Colorful - Accent 1"/>
    <w:basedOn w:val="728"/>
    <w:uiPriority w:val="99"/>
    <w:pPr>
      <w:pBdr/>
      <w:spacing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7 Colorful - Accent 2"/>
    <w:basedOn w:val="728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7 Colorful - Accent 3"/>
    <w:basedOn w:val="728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7 Colorful - Accent 4"/>
    <w:basedOn w:val="728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7 Colorful - Accent 5"/>
    <w:basedOn w:val="728"/>
    <w:uiPriority w:val="99"/>
    <w:pPr>
      <w:pBdr/>
      <w:spacing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7 Colorful - Accent 6"/>
    <w:basedOn w:val="728"/>
    <w:uiPriority w:val="99"/>
    <w:pPr>
      <w:pBdr/>
      <w:spacing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Таблиця-список 1 (світлий)1"/>
    <w:basedOn w:val="72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1 Light - Accent 1"/>
    <w:basedOn w:val="72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1 Light - Accent 2"/>
    <w:basedOn w:val="72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1 Light - Accent 3"/>
    <w:basedOn w:val="72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1 Light - Accent 4"/>
    <w:basedOn w:val="72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1 Light - Accent 5"/>
    <w:basedOn w:val="72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1 Light - Accent 6"/>
    <w:basedOn w:val="72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Таблиця-список 21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2 - Accent 1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2 - Accent 2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2 - Accent 3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2 - Accent 4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2 - Accent 5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2 - Accent 6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Таблиця-список 31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3 - Accent 1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3 - Accent 2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3 - Accent 3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3 - Accent 4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3 - Accent 5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3 - Accent 6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Таблиця-список 41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4 - Accent 1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4 - Accent 2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4 - Accent 3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4 - Accent 4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4 - Accent 5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4 - Accent 6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Таблиця-список 5 (темний)1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5 Dark - Accent 1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5 Dark - Accent 2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5 Dark - Accent 3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5 Dark - Accent 4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5 Dark - Accent 5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5 Dark - Accent 6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Таблиця-список 6 (кольоровий)1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6 Colorful - Accent 1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6 Colorful - Accent 2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6 Colorful - Accent 3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6 Colorful - Accent 4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6 Colorful - Accent 5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6 Colorful - Accent 6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Таблиця-список 7 (кольоровий)1"/>
    <w:basedOn w:val="728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7 Colorful - Accent 1"/>
    <w:basedOn w:val="728"/>
    <w:uiPriority w:val="99"/>
    <w:pPr>
      <w:pBdr/>
      <w:spacing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7 Colorful - Accent 2"/>
    <w:basedOn w:val="728"/>
    <w:uiPriority w:val="99"/>
    <w:pPr>
      <w:pBdr/>
      <w:spacing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7 Colorful - Accent 3"/>
    <w:basedOn w:val="728"/>
    <w:uiPriority w:val="99"/>
    <w:pPr>
      <w:pBdr/>
      <w:spacing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7 Colorful - Accent 4"/>
    <w:basedOn w:val="728"/>
    <w:uiPriority w:val="99"/>
    <w:pPr>
      <w:pBdr/>
      <w:spacing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7 Colorful - Accent 5"/>
    <w:basedOn w:val="728"/>
    <w:uiPriority w:val="99"/>
    <w:pPr>
      <w:pBdr/>
      <w:spacing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7 Colorful - Accent 6"/>
    <w:basedOn w:val="728"/>
    <w:uiPriority w:val="99"/>
    <w:pPr>
      <w:pBdr/>
      <w:spacing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ned - Accent"/>
    <w:basedOn w:val="728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ned - Accent 1"/>
    <w:basedOn w:val="728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ned - Accent 2"/>
    <w:basedOn w:val="728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ned - Accent 3"/>
    <w:basedOn w:val="728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ned - Accent 4"/>
    <w:basedOn w:val="728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ned - Accent 5"/>
    <w:basedOn w:val="728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ned - Accent 6"/>
    <w:basedOn w:val="728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&amp; Lined - Accent"/>
    <w:basedOn w:val="728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&amp; Lined - Accent 1"/>
    <w:basedOn w:val="728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&amp; Lined - Accent 2"/>
    <w:basedOn w:val="728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&amp; Lined - Accent 3"/>
    <w:basedOn w:val="728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&amp; Lined - Accent 4"/>
    <w:basedOn w:val="728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&amp; Lined - Accent 5"/>
    <w:basedOn w:val="728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&amp; Lined - Accent 6"/>
    <w:basedOn w:val="728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- Accent 1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- Accent 2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- Accent 3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- Accent 4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 - Accent 5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 - Accent 6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4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47">
    <w:name w:val="footnote text"/>
    <w:basedOn w:val="717"/>
    <w:link w:val="94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48" w:customStyle="1">
    <w:name w:val="Текст виноски Знак"/>
    <w:link w:val="947"/>
    <w:uiPriority w:val="99"/>
    <w:pPr>
      <w:pBdr/>
      <w:spacing/>
      <w:ind/>
    </w:pPr>
    <w:rPr>
      <w:sz w:val="18"/>
    </w:rPr>
  </w:style>
  <w:style w:type="character" w:styleId="949">
    <w:name w:val="footnote reference"/>
    <w:basedOn w:val="727"/>
    <w:uiPriority w:val="99"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717"/>
    <w:link w:val="951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51" w:customStyle="1">
    <w:name w:val="Текст кінцевої виноски Знак"/>
    <w:link w:val="950"/>
    <w:uiPriority w:val="99"/>
    <w:pPr>
      <w:pBdr/>
      <w:spacing/>
      <w:ind/>
    </w:pPr>
    <w:rPr>
      <w:sz w:val="20"/>
    </w:rPr>
  </w:style>
  <w:style w:type="character" w:styleId="952">
    <w:name w:val="endnote reference"/>
    <w:basedOn w:val="727"/>
    <w:uiPriority w:val="99"/>
    <w:semiHidden/>
    <w:unhideWhenUsed/>
    <w:pPr>
      <w:pBdr/>
      <w:spacing/>
      <w:ind/>
    </w:pPr>
    <w:rPr>
      <w:vertAlign w:val="superscript"/>
    </w:rPr>
  </w:style>
  <w:style w:type="paragraph" w:styleId="953">
    <w:name w:val="toc 1"/>
    <w:basedOn w:val="717"/>
    <w:next w:val="717"/>
    <w:uiPriority w:val="39"/>
    <w:unhideWhenUsed/>
    <w:pPr>
      <w:pBdr/>
      <w:spacing w:after="57"/>
      <w:ind/>
    </w:pPr>
  </w:style>
  <w:style w:type="paragraph" w:styleId="954">
    <w:name w:val="toc 2"/>
    <w:basedOn w:val="717"/>
    <w:next w:val="717"/>
    <w:uiPriority w:val="39"/>
    <w:unhideWhenUsed/>
    <w:pPr>
      <w:pBdr/>
      <w:spacing w:after="57"/>
      <w:ind w:left="283"/>
    </w:pPr>
  </w:style>
  <w:style w:type="paragraph" w:styleId="955">
    <w:name w:val="toc 3"/>
    <w:basedOn w:val="717"/>
    <w:next w:val="717"/>
    <w:uiPriority w:val="39"/>
    <w:unhideWhenUsed/>
    <w:pPr>
      <w:pBdr/>
      <w:spacing w:after="57"/>
      <w:ind w:left="567"/>
    </w:pPr>
  </w:style>
  <w:style w:type="paragraph" w:styleId="956">
    <w:name w:val="toc 4"/>
    <w:basedOn w:val="717"/>
    <w:next w:val="717"/>
    <w:uiPriority w:val="39"/>
    <w:unhideWhenUsed/>
    <w:pPr>
      <w:pBdr/>
      <w:spacing w:after="57"/>
      <w:ind w:left="850"/>
    </w:pPr>
  </w:style>
  <w:style w:type="paragraph" w:styleId="957">
    <w:name w:val="toc 5"/>
    <w:basedOn w:val="717"/>
    <w:next w:val="717"/>
    <w:uiPriority w:val="39"/>
    <w:unhideWhenUsed/>
    <w:pPr>
      <w:pBdr/>
      <w:spacing w:after="57"/>
      <w:ind w:left="1134"/>
    </w:pPr>
  </w:style>
  <w:style w:type="paragraph" w:styleId="958">
    <w:name w:val="toc 6"/>
    <w:basedOn w:val="717"/>
    <w:next w:val="717"/>
    <w:uiPriority w:val="39"/>
    <w:unhideWhenUsed/>
    <w:pPr>
      <w:pBdr/>
      <w:spacing w:after="57"/>
      <w:ind w:left="1417"/>
    </w:pPr>
  </w:style>
  <w:style w:type="paragraph" w:styleId="959">
    <w:name w:val="toc 7"/>
    <w:basedOn w:val="717"/>
    <w:next w:val="717"/>
    <w:uiPriority w:val="39"/>
    <w:unhideWhenUsed/>
    <w:pPr>
      <w:pBdr/>
      <w:spacing w:after="57"/>
      <w:ind w:left="1701"/>
    </w:pPr>
  </w:style>
  <w:style w:type="paragraph" w:styleId="960">
    <w:name w:val="toc 8"/>
    <w:basedOn w:val="717"/>
    <w:next w:val="717"/>
    <w:uiPriority w:val="39"/>
    <w:unhideWhenUsed/>
    <w:pPr>
      <w:pBdr/>
      <w:spacing w:after="57"/>
      <w:ind w:left="1984"/>
    </w:pPr>
  </w:style>
  <w:style w:type="paragraph" w:styleId="961">
    <w:name w:val="toc 9"/>
    <w:basedOn w:val="717"/>
    <w:next w:val="717"/>
    <w:uiPriority w:val="39"/>
    <w:unhideWhenUsed/>
    <w:pPr>
      <w:pBdr/>
      <w:spacing w:after="57"/>
      <w:ind w:left="2268"/>
    </w:pPr>
  </w:style>
  <w:style w:type="paragraph" w:styleId="962">
    <w:name w:val="TOC Heading"/>
    <w:uiPriority w:val="39"/>
    <w:unhideWhenUsed/>
    <w:pPr>
      <w:pBdr/>
      <w:spacing/>
      <w:ind/>
    </w:pPr>
  </w:style>
  <w:style w:type="paragraph" w:styleId="963">
    <w:name w:val="table of figures"/>
    <w:basedOn w:val="717"/>
    <w:next w:val="717"/>
    <w:uiPriority w:val="99"/>
    <w:unhideWhenUsed/>
    <w:pPr>
      <w:pBdr/>
      <w:spacing w:after="0"/>
      <w:ind/>
    </w:pPr>
  </w:style>
  <w:style w:type="paragraph" w:styleId="964">
    <w:name w:val="Normal (Web)"/>
    <w:basedOn w:val="717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val="uk-UA" w:eastAsia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Relationship Id="rId14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0F9025D5-FC36-4A42-B24C-7744280BEB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24341B49-05F8-4D10-B828-1CC4BD79FF8D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</dc:creator>
  <cp:lastModifiedBy>Четвертакова Наталія Вікторівна</cp:lastModifiedBy>
  <cp:revision>22</cp:revision>
  <dcterms:created xsi:type="dcterms:W3CDTF">2024-09-27T14:27:00Z</dcterms:created>
  <dcterms:modified xsi:type="dcterms:W3CDTF">2025-11-11T06:57:01Z</dcterms:modified>
</cp:coreProperties>
</file>